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FC2" w:rsidRDefault="00E24FC2" w:rsidP="00E24FC2">
      <w:pPr>
        <w:jc w:val="right"/>
        <w:rPr>
          <w:rFonts w:ascii="Arial" w:hAnsi="Arial" w:cs="Arial"/>
          <w:b/>
          <w:sz w:val="22"/>
          <w:szCs w:val="22"/>
        </w:rPr>
      </w:pPr>
    </w:p>
    <w:p w:rsidR="00E24FC2" w:rsidRDefault="00E24FC2" w:rsidP="00E24FC2">
      <w:pPr>
        <w:jc w:val="right"/>
        <w:rPr>
          <w:rFonts w:ascii="Arial" w:hAnsi="Arial" w:cs="Arial"/>
          <w:b/>
          <w:sz w:val="22"/>
          <w:szCs w:val="22"/>
        </w:rPr>
      </w:pPr>
    </w:p>
    <w:p w:rsidR="00817463" w:rsidRPr="00E24FC2" w:rsidRDefault="00E24FC2" w:rsidP="00E24FC2">
      <w:pPr>
        <w:jc w:val="right"/>
        <w:rPr>
          <w:rFonts w:ascii="Arial" w:hAnsi="Arial" w:cs="Arial"/>
          <w:b/>
          <w:sz w:val="22"/>
          <w:szCs w:val="22"/>
        </w:rPr>
      </w:pPr>
      <w:r w:rsidRPr="00E24FC2">
        <w:rPr>
          <w:rFonts w:ascii="Arial" w:hAnsi="Arial" w:cs="Arial"/>
          <w:b/>
          <w:sz w:val="22"/>
          <w:szCs w:val="22"/>
        </w:rPr>
        <w:t>MOD. 8</w:t>
      </w:r>
    </w:p>
    <w:tbl>
      <w:tblPr>
        <w:tblpPr w:leftFromText="141" w:rightFromText="141" w:vertAnchor="text" w:horzAnchor="margin" w:tblpXSpec="right" w:tblpY="94"/>
        <w:tblW w:w="0" w:type="auto"/>
        <w:tblLayout w:type="fixed"/>
        <w:tblCellMar>
          <w:left w:w="70" w:type="dxa"/>
          <w:right w:w="70" w:type="dxa"/>
        </w:tblCellMar>
        <w:tblLook w:val="0000"/>
      </w:tblPr>
      <w:tblGrid>
        <w:gridCol w:w="4030"/>
      </w:tblGrid>
      <w:tr w:rsidR="00C225FD" w:rsidRPr="00784B03">
        <w:tc>
          <w:tcPr>
            <w:tcW w:w="4030" w:type="dxa"/>
          </w:tcPr>
          <w:p w:rsidR="00C225FD" w:rsidRPr="00E24FC2" w:rsidRDefault="00C225FD" w:rsidP="00C225FD">
            <w:pPr>
              <w:rPr>
                <w:rFonts w:ascii="Verdana" w:hAnsi="Verdana" w:cs="Arial"/>
                <w:sz w:val="22"/>
                <w:szCs w:val="22"/>
              </w:rPr>
            </w:pPr>
            <w:r w:rsidRPr="00E24FC2">
              <w:rPr>
                <w:rFonts w:ascii="Verdana" w:hAnsi="Verdana" w:cs="Arial"/>
                <w:sz w:val="22"/>
                <w:szCs w:val="22"/>
              </w:rPr>
              <w:t xml:space="preserve">Spett.le </w:t>
            </w:r>
          </w:p>
          <w:p w:rsidR="009A1B7C" w:rsidRPr="00E24FC2" w:rsidRDefault="00E24FC2" w:rsidP="009A1B7C">
            <w:pPr>
              <w:rPr>
                <w:rFonts w:ascii="Verdana" w:hAnsi="Verdana" w:cs="Arial"/>
                <w:sz w:val="22"/>
                <w:szCs w:val="22"/>
              </w:rPr>
            </w:pPr>
            <w:r w:rsidRPr="00E24FC2">
              <w:rPr>
                <w:rFonts w:ascii="Verdana" w:hAnsi="Verdana" w:cs="Arial"/>
                <w:sz w:val="22"/>
                <w:szCs w:val="22"/>
              </w:rPr>
              <w:t>S.C.</w:t>
            </w:r>
            <w:r w:rsidR="00C225FD" w:rsidRPr="00E24FC2">
              <w:rPr>
                <w:rFonts w:ascii="Verdana" w:hAnsi="Verdana" w:cs="Arial"/>
                <w:sz w:val="22"/>
                <w:szCs w:val="22"/>
              </w:rPr>
              <w:t xml:space="preserve"> </w:t>
            </w:r>
          </w:p>
          <w:p w:rsidR="00C225FD" w:rsidRPr="00E24FC2" w:rsidRDefault="00C225FD" w:rsidP="009A1B7C">
            <w:pPr>
              <w:rPr>
                <w:rFonts w:ascii="Verdana" w:hAnsi="Verdana" w:cs="Arial"/>
                <w:sz w:val="22"/>
                <w:szCs w:val="22"/>
                <w:u w:val="single"/>
              </w:rPr>
            </w:pPr>
            <w:r w:rsidRPr="00E24FC2">
              <w:rPr>
                <w:rFonts w:ascii="Verdana" w:hAnsi="Verdana" w:cs="Arial"/>
                <w:sz w:val="22"/>
                <w:szCs w:val="22"/>
                <w:u w:val="single"/>
              </w:rPr>
              <w:t>Monza</w:t>
            </w:r>
          </w:p>
          <w:p w:rsidR="00E24FC2" w:rsidRPr="00E24FC2" w:rsidRDefault="00E24FC2" w:rsidP="009A1B7C">
            <w:pPr>
              <w:rPr>
                <w:rFonts w:ascii="Verdana" w:hAnsi="Verdana" w:cs="Arial"/>
                <w:sz w:val="22"/>
                <w:szCs w:val="22"/>
                <w:u w:val="single"/>
              </w:rPr>
            </w:pPr>
          </w:p>
          <w:p w:rsidR="00E24FC2" w:rsidRPr="00E24FC2" w:rsidRDefault="00E24FC2" w:rsidP="009A1B7C">
            <w:pPr>
              <w:rPr>
                <w:rFonts w:ascii="Verdana" w:hAnsi="Verdana" w:cs="Arial"/>
                <w:sz w:val="22"/>
                <w:szCs w:val="22"/>
                <w:u w:val="single"/>
              </w:rPr>
            </w:pPr>
          </w:p>
        </w:tc>
      </w:tr>
    </w:tbl>
    <w:p w:rsidR="00817463" w:rsidRPr="00784B03" w:rsidRDefault="00817463" w:rsidP="00817463">
      <w:pPr>
        <w:ind w:left="900"/>
        <w:rPr>
          <w:rFonts w:ascii="Verdana" w:hAnsi="Verdana" w:cs="Arial"/>
          <w:sz w:val="22"/>
          <w:szCs w:val="22"/>
        </w:rPr>
      </w:pPr>
    </w:p>
    <w:p w:rsidR="00C225FD" w:rsidRPr="00784B03" w:rsidRDefault="00C225FD" w:rsidP="000D3D9F">
      <w:pPr>
        <w:spacing w:line="360" w:lineRule="auto"/>
        <w:jc w:val="both"/>
        <w:rPr>
          <w:rFonts w:ascii="Verdana" w:hAnsi="Verdana" w:cs="Arial"/>
          <w:sz w:val="20"/>
          <w:szCs w:val="20"/>
        </w:rPr>
      </w:pPr>
    </w:p>
    <w:p w:rsidR="00C225FD" w:rsidRPr="00784B03" w:rsidRDefault="00C225FD" w:rsidP="000D3D9F">
      <w:pPr>
        <w:spacing w:line="360" w:lineRule="auto"/>
        <w:jc w:val="both"/>
        <w:rPr>
          <w:rFonts w:ascii="Verdana" w:hAnsi="Verdana" w:cs="Arial"/>
          <w:sz w:val="20"/>
          <w:szCs w:val="20"/>
        </w:rPr>
      </w:pPr>
    </w:p>
    <w:tbl>
      <w:tblPr>
        <w:tblpPr w:leftFromText="141" w:rightFromText="141" w:vertAnchor="page" w:horzAnchor="margin" w:tblpY="4119"/>
        <w:tblW w:w="9971" w:type="dxa"/>
        <w:tblLayout w:type="fixed"/>
        <w:tblCellMar>
          <w:left w:w="71" w:type="dxa"/>
          <w:right w:w="71" w:type="dxa"/>
        </w:tblCellMar>
        <w:tblLook w:val="0000"/>
      </w:tblPr>
      <w:tblGrid>
        <w:gridCol w:w="9971"/>
      </w:tblGrid>
      <w:tr w:rsidR="00C225FD" w:rsidRPr="00784B03">
        <w:tc>
          <w:tcPr>
            <w:tcW w:w="9971" w:type="dxa"/>
          </w:tcPr>
          <w:p w:rsidR="00C225FD" w:rsidRPr="00784B03" w:rsidRDefault="00C225FD" w:rsidP="00C225FD">
            <w:pPr>
              <w:pStyle w:val="Didascalia"/>
              <w:tabs>
                <w:tab w:val="left" w:pos="6360"/>
              </w:tabs>
              <w:ind w:hanging="5"/>
              <w:rPr>
                <w:rFonts w:ascii="Verdana" w:hAnsi="Verdana"/>
                <w:b/>
                <w:color w:val="000000"/>
                <w:sz w:val="20"/>
              </w:rPr>
            </w:pPr>
            <w:r w:rsidRPr="00784B03">
              <w:rPr>
                <w:rFonts w:ascii="Verdana" w:hAnsi="Verdana"/>
                <w:b/>
                <w:color w:val="000000"/>
                <w:sz w:val="20"/>
              </w:rPr>
              <w:tab/>
              <w:t xml:space="preserve"> </w:t>
            </w:r>
          </w:p>
          <w:p w:rsidR="00C225FD" w:rsidRPr="00784B03" w:rsidRDefault="00E24FC2" w:rsidP="00C225FD">
            <w:pPr>
              <w:pStyle w:val="Didascalia"/>
              <w:ind w:hanging="5"/>
              <w:rPr>
                <w:rFonts w:ascii="Verdana" w:hAnsi="Verdana"/>
                <w:b/>
                <w:color w:val="000000"/>
                <w:sz w:val="20"/>
              </w:rPr>
            </w:pPr>
            <w:r>
              <w:rPr>
                <w:rFonts w:ascii="Verdana" w:hAnsi="Verdana"/>
                <w:b/>
                <w:color w:val="000000"/>
                <w:sz w:val="20"/>
              </w:rPr>
              <w:t>S.C.</w:t>
            </w:r>
            <w:r w:rsidR="00C225FD" w:rsidRPr="00784B03">
              <w:rPr>
                <w:rFonts w:ascii="Verdana" w:hAnsi="Verdana"/>
                <w:b/>
                <w:color w:val="000000"/>
                <w:sz w:val="20"/>
              </w:rPr>
              <w:t>. …………………………</w:t>
            </w:r>
          </w:p>
          <w:p w:rsidR="00C225FD" w:rsidRPr="00784B03" w:rsidRDefault="00C225FD" w:rsidP="00C225FD">
            <w:pPr>
              <w:jc w:val="right"/>
              <w:rPr>
                <w:rFonts w:ascii="Verdana" w:hAnsi="Verdana" w:cs="Arial"/>
                <w:sz w:val="20"/>
                <w:szCs w:val="20"/>
              </w:rPr>
            </w:pPr>
            <w:r w:rsidRPr="00784B03">
              <w:rPr>
                <w:rFonts w:ascii="Verdana" w:hAnsi="Verdana" w:cs="Arial"/>
                <w:sz w:val="20"/>
                <w:szCs w:val="20"/>
              </w:rPr>
              <w:t xml:space="preserve"> ____________________, lì ………..…………</w:t>
            </w:r>
          </w:p>
          <w:p w:rsidR="00C225FD" w:rsidRPr="00784B03" w:rsidRDefault="00C225FD" w:rsidP="00C225FD">
            <w:pPr>
              <w:rPr>
                <w:rFonts w:ascii="Verdana" w:hAnsi="Verdana" w:cs="Arial"/>
                <w:color w:val="808080"/>
                <w:sz w:val="16"/>
                <w:szCs w:val="16"/>
              </w:rPr>
            </w:pPr>
            <w:r w:rsidRPr="00784B03">
              <w:rPr>
                <w:rFonts w:ascii="Verdana" w:hAnsi="Verdana" w:cs="Arial"/>
                <w:sz w:val="20"/>
                <w:szCs w:val="20"/>
              </w:rPr>
              <w:t xml:space="preserve">                                                                                  </w:t>
            </w:r>
            <w:r w:rsidRPr="00784B03">
              <w:rPr>
                <w:rFonts w:ascii="Verdana" w:hAnsi="Verdana" w:cs="Arial"/>
                <w:sz w:val="16"/>
                <w:szCs w:val="16"/>
              </w:rPr>
              <w:t xml:space="preserve">(indicare la sede)  </w:t>
            </w:r>
            <w:r w:rsidRPr="00784B03">
              <w:rPr>
                <w:rFonts w:ascii="Verdana" w:hAnsi="Verdana" w:cs="Arial"/>
                <w:color w:val="808080"/>
                <w:sz w:val="16"/>
                <w:szCs w:val="16"/>
              </w:rPr>
              <w:t xml:space="preserve">  </w:t>
            </w:r>
            <w:r w:rsidRPr="00784B03">
              <w:rPr>
                <w:rFonts w:ascii="Verdana" w:hAnsi="Verdana" w:cs="Arial"/>
                <w:sz w:val="16"/>
                <w:szCs w:val="16"/>
              </w:rPr>
              <w:t xml:space="preserve"> </w:t>
            </w:r>
            <w:r w:rsidRPr="00784B03">
              <w:rPr>
                <w:rFonts w:ascii="Verdana" w:hAnsi="Verdana" w:cs="Arial"/>
                <w:color w:val="808080"/>
                <w:sz w:val="16"/>
                <w:szCs w:val="16"/>
              </w:rPr>
              <w:t xml:space="preserve">    </w:t>
            </w:r>
          </w:p>
        </w:tc>
      </w:tr>
    </w:tbl>
    <w:p w:rsidR="00FF2C2E" w:rsidRPr="00784B03" w:rsidRDefault="00FF2C2E" w:rsidP="00FF2C2E">
      <w:pPr>
        <w:rPr>
          <w:rFonts w:ascii="Verdana" w:hAnsi="Verdana"/>
          <w:vanish/>
        </w:rPr>
      </w:pPr>
    </w:p>
    <w:tbl>
      <w:tblPr>
        <w:tblW w:w="9971" w:type="dxa"/>
        <w:tblLayout w:type="fixed"/>
        <w:tblCellMar>
          <w:left w:w="71" w:type="dxa"/>
          <w:right w:w="71" w:type="dxa"/>
        </w:tblCellMar>
        <w:tblLook w:val="0000"/>
      </w:tblPr>
      <w:tblGrid>
        <w:gridCol w:w="1631"/>
        <w:gridCol w:w="8340"/>
      </w:tblGrid>
      <w:tr w:rsidR="00C225FD" w:rsidRPr="00784B03">
        <w:tc>
          <w:tcPr>
            <w:tcW w:w="1631" w:type="dxa"/>
          </w:tcPr>
          <w:p w:rsidR="00C225FD" w:rsidRPr="00784B03" w:rsidRDefault="00C225FD" w:rsidP="00796C6B">
            <w:pPr>
              <w:rPr>
                <w:rFonts w:ascii="Verdana" w:hAnsi="Verdana" w:cs="Arial"/>
                <w:b/>
                <w:sz w:val="20"/>
                <w:szCs w:val="20"/>
              </w:rPr>
            </w:pPr>
            <w:r w:rsidRPr="00784B03">
              <w:rPr>
                <w:rFonts w:ascii="Verdana" w:hAnsi="Verdana" w:cs="Arial"/>
                <w:b/>
                <w:sz w:val="20"/>
                <w:szCs w:val="20"/>
              </w:rPr>
              <w:t>Oggetto:</w:t>
            </w:r>
          </w:p>
          <w:p w:rsidR="00C225FD" w:rsidRPr="00784B03" w:rsidRDefault="00C225FD" w:rsidP="00796C6B">
            <w:pPr>
              <w:rPr>
                <w:rFonts w:ascii="Verdana" w:hAnsi="Verdana" w:cs="Arial"/>
                <w:sz w:val="20"/>
                <w:szCs w:val="20"/>
              </w:rPr>
            </w:pPr>
          </w:p>
        </w:tc>
        <w:tc>
          <w:tcPr>
            <w:tcW w:w="8340" w:type="dxa"/>
          </w:tcPr>
          <w:p w:rsidR="00C225FD" w:rsidRPr="00784B03" w:rsidRDefault="00C225FD" w:rsidP="00796C6B">
            <w:pPr>
              <w:rPr>
                <w:rFonts w:ascii="Verdana" w:hAnsi="Verdana" w:cs="Arial"/>
                <w:sz w:val="20"/>
                <w:szCs w:val="20"/>
              </w:rPr>
            </w:pPr>
            <w:r w:rsidRPr="00784B03">
              <w:rPr>
                <w:rFonts w:ascii="Verdana" w:hAnsi="Verdana" w:cs="Arial"/>
                <w:sz w:val="20"/>
                <w:szCs w:val="20"/>
              </w:rPr>
              <w:t xml:space="preserve">Richiesta per l’acquisto di </w:t>
            </w:r>
            <w:r w:rsidRPr="00784B03">
              <w:rPr>
                <w:rFonts w:ascii="Verdana" w:hAnsi="Verdana" w:cs="Arial"/>
                <w:sz w:val="20"/>
                <w:szCs w:val="20"/>
                <w:vertAlign w:val="superscript"/>
              </w:rPr>
              <w:t>1</w:t>
            </w:r>
            <w:r w:rsidRPr="00784B03">
              <w:rPr>
                <w:rFonts w:ascii="Verdana" w:hAnsi="Verdana" w:cs="Arial"/>
                <w:sz w:val="20"/>
                <w:szCs w:val="20"/>
              </w:rPr>
              <w:t>……………………………</w:t>
            </w:r>
            <w:r w:rsidR="00590E22" w:rsidRPr="00784B03">
              <w:rPr>
                <w:rFonts w:ascii="Verdana" w:hAnsi="Verdana" w:cs="Arial"/>
                <w:sz w:val="20"/>
                <w:szCs w:val="20"/>
              </w:rPr>
              <w:t>………………………………………………………..</w:t>
            </w:r>
            <w:r w:rsidRPr="00784B03">
              <w:rPr>
                <w:rFonts w:ascii="Verdana" w:hAnsi="Verdana" w:cs="Arial"/>
                <w:sz w:val="20"/>
                <w:szCs w:val="20"/>
              </w:rPr>
              <w:t xml:space="preserve">. </w:t>
            </w:r>
          </w:p>
        </w:tc>
      </w:tr>
    </w:tbl>
    <w:p w:rsidR="00C225FD" w:rsidRPr="00784B03" w:rsidRDefault="00C225FD" w:rsidP="000D3D9F">
      <w:pPr>
        <w:spacing w:line="360" w:lineRule="auto"/>
        <w:jc w:val="both"/>
        <w:rPr>
          <w:rFonts w:ascii="Verdana" w:hAnsi="Verdana" w:cs="Arial"/>
          <w:sz w:val="20"/>
          <w:szCs w:val="20"/>
        </w:rPr>
      </w:pPr>
    </w:p>
    <w:p w:rsidR="00817463" w:rsidRPr="00784B03" w:rsidRDefault="00817463" w:rsidP="000D3D9F">
      <w:pPr>
        <w:spacing w:line="360" w:lineRule="auto"/>
        <w:jc w:val="both"/>
        <w:rPr>
          <w:rFonts w:ascii="Verdana" w:hAnsi="Verdana" w:cs="Arial"/>
          <w:sz w:val="20"/>
          <w:szCs w:val="20"/>
        </w:rPr>
      </w:pPr>
      <w:r w:rsidRPr="00784B03">
        <w:rPr>
          <w:rFonts w:ascii="Verdana" w:hAnsi="Verdana" w:cs="Arial"/>
          <w:sz w:val="20"/>
          <w:szCs w:val="20"/>
        </w:rPr>
        <w:t>Il sottoscritto ……………………………</w:t>
      </w:r>
      <w:r w:rsidR="000D3D9F" w:rsidRPr="00784B03">
        <w:rPr>
          <w:rFonts w:ascii="Verdana" w:hAnsi="Verdana" w:cs="Arial"/>
          <w:sz w:val="20"/>
          <w:szCs w:val="20"/>
        </w:rPr>
        <w:t>…………………………………………………..…………………….</w:t>
      </w:r>
      <w:r w:rsidRPr="00784B03">
        <w:rPr>
          <w:rFonts w:ascii="Verdana" w:hAnsi="Verdana" w:cs="Arial"/>
          <w:sz w:val="20"/>
          <w:szCs w:val="20"/>
        </w:rPr>
        <w:t>……….</w:t>
      </w:r>
    </w:p>
    <w:p w:rsidR="00817463" w:rsidRPr="00784B03" w:rsidRDefault="00817463" w:rsidP="000D3D9F">
      <w:pPr>
        <w:spacing w:line="360" w:lineRule="auto"/>
        <w:jc w:val="both"/>
        <w:rPr>
          <w:rFonts w:ascii="Verdana" w:hAnsi="Verdana" w:cs="Arial"/>
          <w:sz w:val="20"/>
          <w:szCs w:val="20"/>
        </w:rPr>
      </w:pPr>
      <w:r w:rsidRPr="00784B03">
        <w:rPr>
          <w:rFonts w:ascii="Verdana" w:hAnsi="Verdana" w:cs="Arial"/>
          <w:sz w:val="20"/>
          <w:szCs w:val="20"/>
        </w:rPr>
        <w:t>in qualità di</w:t>
      </w:r>
      <w:r w:rsidR="00C225FD" w:rsidRPr="00784B03">
        <w:rPr>
          <w:rFonts w:ascii="Verdana" w:hAnsi="Verdana" w:cs="Arial"/>
          <w:sz w:val="20"/>
          <w:szCs w:val="20"/>
        </w:rPr>
        <w:t xml:space="preserve"> </w:t>
      </w:r>
      <w:r w:rsidR="00C225FD" w:rsidRPr="00784B03">
        <w:rPr>
          <w:rFonts w:ascii="Verdana" w:hAnsi="Verdana" w:cs="Arial"/>
          <w:sz w:val="20"/>
          <w:szCs w:val="20"/>
          <w:vertAlign w:val="superscript"/>
        </w:rPr>
        <w:t>2</w:t>
      </w:r>
      <w:r w:rsidRPr="00784B03">
        <w:rPr>
          <w:rFonts w:ascii="Verdana" w:hAnsi="Verdana" w:cs="Arial"/>
          <w:sz w:val="20"/>
          <w:szCs w:val="20"/>
        </w:rPr>
        <w:t xml:space="preserve"> ………</w:t>
      </w:r>
      <w:r w:rsidR="000D3D9F" w:rsidRPr="00784B03">
        <w:rPr>
          <w:rFonts w:ascii="Verdana" w:hAnsi="Verdana" w:cs="Arial"/>
          <w:sz w:val="20"/>
          <w:szCs w:val="20"/>
        </w:rPr>
        <w:t>……………………</w:t>
      </w:r>
      <w:r w:rsidRPr="00784B03">
        <w:rPr>
          <w:rFonts w:ascii="Verdana" w:hAnsi="Verdana" w:cs="Arial"/>
          <w:sz w:val="20"/>
          <w:szCs w:val="20"/>
        </w:rPr>
        <w:t>…………</w:t>
      </w:r>
      <w:r w:rsidR="000D3D9F" w:rsidRPr="00784B03">
        <w:rPr>
          <w:rFonts w:ascii="Verdana" w:hAnsi="Verdana" w:cs="Arial"/>
          <w:sz w:val="20"/>
          <w:szCs w:val="20"/>
        </w:rPr>
        <w:t>…………………………</w:t>
      </w:r>
      <w:r w:rsidRPr="00784B03">
        <w:rPr>
          <w:rFonts w:ascii="Verdana" w:hAnsi="Verdana" w:cs="Arial"/>
          <w:sz w:val="20"/>
          <w:szCs w:val="20"/>
        </w:rPr>
        <w:t>……</w:t>
      </w:r>
      <w:r w:rsidR="00590E22" w:rsidRPr="00784B03">
        <w:rPr>
          <w:rFonts w:ascii="Verdana" w:hAnsi="Verdana" w:cs="Arial"/>
          <w:sz w:val="20"/>
          <w:szCs w:val="20"/>
        </w:rPr>
        <w:t>…………………</w:t>
      </w:r>
      <w:r w:rsidRPr="00784B03">
        <w:rPr>
          <w:rFonts w:ascii="Verdana" w:hAnsi="Verdana" w:cs="Arial"/>
          <w:sz w:val="20"/>
          <w:szCs w:val="20"/>
        </w:rPr>
        <w:t>………………….</w:t>
      </w:r>
    </w:p>
    <w:p w:rsidR="00817463" w:rsidRPr="00784B03" w:rsidRDefault="00817463" w:rsidP="000D3D9F">
      <w:pPr>
        <w:spacing w:line="360" w:lineRule="auto"/>
        <w:jc w:val="both"/>
        <w:rPr>
          <w:rFonts w:ascii="Verdana" w:hAnsi="Verdana" w:cs="Arial"/>
          <w:sz w:val="20"/>
          <w:szCs w:val="20"/>
        </w:rPr>
      </w:pPr>
      <w:r w:rsidRPr="00784B03">
        <w:rPr>
          <w:rFonts w:ascii="Verdana" w:hAnsi="Verdana" w:cs="Arial"/>
          <w:sz w:val="20"/>
          <w:szCs w:val="20"/>
        </w:rPr>
        <w:t xml:space="preserve">della </w:t>
      </w:r>
      <w:r w:rsidR="0096617E">
        <w:rPr>
          <w:rFonts w:ascii="Verdana" w:hAnsi="Verdana" w:cs="Arial"/>
          <w:sz w:val="20"/>
          <w:szCs w:val="20"/>
        </w:rPr>
        <w:t xml:space="preserve">S.C. </w:t>
      </w:r>
      <w:r w:rsidRPr="00784B03">
        <w:rPr>
          <w:rFonts w:ascii="Verdana" w:hAnsi="Verdana" w:cs="Arial"/>
          <w:sz w:val="20"/>
          <w:szCs w:val="20"/>
        </w:rPr>
        <w:t xml:space="preserve">……………………………………………  di questa ASST </w:t>
      </w:r>
      <w:r w:rsidR="000D3D9F" w:rsidRPr="00784B03">
        <w:rPr>
          <w:rFonts w:ascii="Verdana" w:hAnsi="Verdana" w:cs="Arial"/>
          <w:sz w:val="20"/>
          <w:szCs w:val="20"/>
        </w:rPr>
        <w:t>di Monza,</w:t>
      </w:r>
    </w:p>
    <w:p w:rsidR="00C225FD" w:rsidRPr="00784B03" w:rsidRDefault="000D3D9F" w:rsidP="000D3D9F">
      <w:pPr>
        <w:spacing w:line="360" w:lineRule="auto"/>
        <w:jc w:val="both"/>
        <w:rPr>
          <w:rFonts w:ascii="Verdana" w:hAnsi="Verdana" w:cs="Arial"/>
          <w:sz w:val="20"/>
          <w:szCs w:val="20"/>
        </w:rPr>
      </w:pPr>
      <w:r w:rsidRPr="00784B03">
        <w:rPr>
          <w:rFonts w:ascii="Verdana" w:hAnsi="Verdana" w:cs="Arial"/>
          <w:sz w:val="20"/>
          <w:szCs w:val="20"/>
        </w:rPr>
        <w:t>d</w:t>
      </w:r>
      <w:r w:rsidR="00817463" w:rsidRPr="00784B03">
        <w:rPr>
          <w:rFonts w:ascii="Verdana" w:hAnsi="Verdana" w:cs="Arial"/>
          <w:sz w:val="20"/>
          <w:szCs w:val="20"/>
        </w:rPr>
        <w:t xml:space="preserve">ichiara che questa </w:t>
      </w:r>
      <w:r w:rsidR="0096617E">
        <w:rPr>
          <w:rFonts w:ascii="Verdana" w:hAnsi="Verdana" w:cs="Arial"/>
          <w:sz w:val="20"/>
          <w:szCs w:val="20"/>
        </w:rPr>
        <w:t>S.C.</w:t>
      </w:r>
      <w:r w:rsidR="00817463" w:rsidRPr="00784B03">
        <w:rPr>
          <w:rFonts w:ascii="Verdana" w:hAnsi="Verdana" w:cs="Arial"/>
          <w:sz w:val="20"/>
          <w:szCs w:val="20"/>
        </w:rPr>
        <w:t>, nell’ambito della propria attività clinica, si trova nella necessità di eseguire</w:t>
      </w:r>
      <w:r w:rsidR="00C225FD" w:rsidRPr="00784B03">
        <w:rPr>
          <w:rFonts w:ascii="Verdana" w:hAnsi="Verdana" w:cs="Arial"/>
          <w:sz w:val="20"/>
          <w:szCs w:val="20"/>
        </w:rPr>
        <w:t>:</w:t>
      </w:r>
      <w:r w:rsidR="00817463" w:rsidRPr="00784B03">
        <w:rPr>
          <w:rFonts w:ascii="Verdana" w:hAnsi="Verdana" w:cs="Arial"/>
          <w:sz w:val="20"/>
          <w:szCs w:val="20"/>
        </w:rPr>
        <w:t xml:space="preserve"> </w:t>
      </w:r>
    </w:p>
    <w:p w:rsidR="00784B03" w:rsidRPr="0096617E" w:rsidRDefault="00817463" w:rsidP="000D3D9F">
      <w:pPr>
        <w:spacing w:line="360" w:lineRule="auto"/>
        <w:jc w:val="both"/>
        <w:rPr>
          <w:rFonts w:ascii="Verdana" w:hAnsi="Verdana"/>
          <w:sz w:val="20"/>
          <w:szCs w:val="20"/>
        </w:rPr>
      </w:pPr>
      <w:r w:rsidRPr="00784B03">
        <w:rPr>
          <w:rFonts w:ascii="Verdana" w:hAnsi="Verdana" w:cs="Arial"/>
          <w:sz w:val="20"/>
          <w:szCs w:val="20"/>
          <w:vertAlign w:val="superscript"/>
        </w:rPr>
        <w:t xml:space="preserve"> </w:t>
      </w:r>
      <w:r w:rsidRPr="00784B03">
        <w:rPr>
          <w:rFonts w:ascii="Verdana" w:hAnsi="Verdana" w:cs="Arial"/>
          <w:i/>
          <w:sz w:val="20"/>
          <w:szCs w:val="20"/>
        </w:rPr>
        <w:t>…</w:t>
      </w:r>
      <w:r w:rsidR="000D3D9F" w:rsidRPr="00784B03">
        <w:rPr>
          <w:rFonts w:ascii="Verdana" w:hAnsi="Verdana" w:cs="Arial"/>
          <w:i/>
          <w:sz w:val="20"/>
          <w:szCs w:val="20"/>
        </w:rPr>
        <w:t>…………………….</w:t>
      </w:r>
      <w:r w:rsidRPr="00784B03">
        <w:rPr>
          <w:rFonts w:ascii="Verdana" w:hAnsi="Verdana" w:cs="Arial"/>
          <w:i/>
          <w:sz w:val="20"/>
          <w:szCs w:val="20"/>
        </w:rPr>
        <w:t>…..</w:t>
      </w:r>
      <w:r w:rsidR="000D3D9F" w:rsidRPr="00784B03">
        <w:rPr>
          <w:rFonts w:ascii="Verdana" w:hAnsi="Verdana" w:cs="Arial"/>
          <w:i/>
          <w:sz w:val="20"/>
          <w:szCs w:val="20"/>
        </w:rPr>
        <w:t>………..……………………………………………………..………………………………</w:t>
      </w:r>
      <w:r w:rsidRPr="00784B03">
        <w:rPr>
          <w:rFonts w:ascii="Verdana" w:hAnsi="Verdana" w:cs="Arial"/>
          <w:i/>
          <w:sz w:val="20"/>
          <w:szCs w:val="20"/>
        </w:rPr>
        <w:t xml:space="preserve"> </w:t>
      </w:r>
      <w:r w:rsidRPr="00784B03">
        <w:rPr>
          <w:rFonts w:ascii="Verdana" w:hAnsi="Verdana"/>
          <w:sz w:val="20"/>
          <w:szCs w:val="20"/>
        </w:rPr>
        <w:t xml:space="preserve">per la cui effettuazione è indispensabile che l’apparecchiatura in oggetto, di cui si richiede l’acquisizione, </w:t>
      </w:r>
      <w:r w:rsidR="00784B03" w:rsidRPr="0096617E">
        <w:rPr>
          <w:rFonts w:ascii="Verdana" w:hAnsi="Verdana"/>
          <w:sz w:val="20"/>
          <w:szCs w:val="20"/>
        </w:rPr>
        <w:t>per i seguernti motivi:</w:t>
      </w:r>
    </w:p>
    <w:p w:rsidR="00C225FD" w:rsidRPr="00784B03" w:rsidRDefault="00784B03" w:rsidP="000D3D9F">
      <w:pPr>
        <w:spacing w:line="360" w:lineRule="auto"/>
        <w:jc w:val="both"/>
        <w:rPr>
          <w:rFonts w:ascii="Verdana" w:hAnsi="Verdana" w:cs="Arial"/>
          <w:i/>
          <w:sz w:val="20"/>
          <w:szCs w:val="20"/>
        </w:rPr>
      </w:pPr>
      <w:r w:rsidRPr="00784B03">
        <w:rPr>
          <w:rFonts w:ascii="Verdana" w:hAnsi="Verdana" w:cs="Arial"/>
          <w:i/>
          <w:sz w:val="16"/>
          <w:szCs w:val="16"/>
        </w:rPr>
        <w:t>1)</w:t>
      </w:r>
      <w:r w:rsidR="00817463" w:rsidRPr="00784B03">
        <w:rPr>
          <w:rFonts w:ascii="Verdana" w:hAnsi="Verdana" w:cs="Arial"/>
          <w:i/>
          <w:sz w:val="20"/>
          <w:szCs w:val="20"/>
        </w:rPr>
        <w:t>……</w:t>
      </w:r>
      <w:r w:rsidR="000D3D9F" w:rsidRPr="00784B03">
        <w:rPr>
          <w:rFonts w:ascii="Verdana" w:hAnsi="Verdana" w:cs="Arial"/>
          <w:i/>
          <w:sz w:val="20"/>
          <w:szCs w:val="20"/>
        </w:rPr>
        <w:t>……</w:t>
      </w:r>
      <w:r w:rsidR="00C225FD" w:rsidRPr="00784B03">
        <w:rPr>
          <w:rFonts w:ascii="Verdana" w:hAnsi="Verdana" w:cs="Arial"/>
          <w:i/>
          <w:sz w:val="20"/>
          <w:szCs w:val="20"/>
        </w:rPr>
        <w:t>………………………………………………………..</w:t>
      </w:r>
      <w:r w:rsidR="000D3D9F" w:rsidRPr="00784B03">
        <w:rPr>
          <w:rFonts w:ascii="Verdana" w:hAnsi="Verdana" w:cs="Arial"/>
          <w:i/>
          <w:sz w:val="20"/>
          <w:szCs w:val="20"/>
        </w:rPr>
        <w:t>…………………</w:t>
      </w:r>
      <w:r w:rsidR="00BA417F" w:rsidRPr="00784B03">
        <w:rPr>
          <w:rFonts w:ascii="Verdana" w:hAnsi="Verdana" w:cs="Arial"/>
          <w:i/>
          <w:sz w:val="20"/>
          <w:szCs w:val="20"/>
        </w:rPr>
        <w:t>….</w:t>
      </w:r>
      <w:r w:rsidR="00817463" w:rsidRPr="00784B03">
        <w:rPr>
          <w:rFonts w:ascii="Verdana" w:hAnsi="Verdana" w:cs="Arial"/>
          <w:i/>
          <w:sz w:val="20"/>
          <w:szCs w:val="20"/>
        </w:rPr>
        <w:t>….</w:t>
      </w:r>
      <w:r w:rsidRPr="00784B03">
        <w:rPr>
          <w:rFonts w:ascii="Verdana" w:hAnsi="Verdana" w:cs="Arial"/>
          <w:sz w:val="20"/>
          <w:szCs w:val="20"/>
        </w:rPr>
        <w:t xml:space="preserve"> (</w:t>
      </w:r>
      <w:r w:rsidRPr="00784B03">
        <w:rPr>
          <w:rFonts w:ascii="Verdana" w:hAnsi="Verdana" w:cs="Arial"/>
          <w:i/>
          <w:sz w:val="16"/>
          <w:szCs w:val="16"/>
        </w:rPr>
        <w:t>esplicitare l’esigenza clinica che giustifica le caratteristiche uniche ed esclusive dell’apparecchiatura richiesta);</w:t>
      </w:r>
      <w:r w:rsidR="00817463" w:rsidRPr="00784B03">
        <w:rPr>
          <w:rFonts w:ascii="Verdana" w:hAnsi="Verdana" w:cs="Arial"/>
          <w:i/>
          <w:sz w:val="20"/>
          <w:szCs w:val="20"/>
        </w:rPr>
        <w:t xml:space="preserve"> </w:t>
      </w:r>
    </w:p>
    <w:p w:rsidR="00784B03" w:rsidRPr="00784B03" w:rsidRDefault="00784B03" w:rsidP="000D3D9F">
      <w:pPr>
        <w:spacing w:line="360" w:lineRule="auto"/>
        <w:jc w:val="both"/>
        <w:rPr>
          <w:rFonts w:ascii="Verdana" w:hAnsi="Verdana" w:cs="Arial"/>
          <w:i/>
          <w:sz w:val="20"/>
          <w:szCs w:val="20"/>
        </w:rPr>
      </w:pPr>
      <w:r w:rsidRPr="00784B03">
        <w:rPr>
          <w:rFonts w:ascii="Verdana" w:hAnsi="Verdana" w:cs="Arial"/>
          <w:i/>
          <w:sz w:val="20"/>
          <w:szCs w:val="20"/>
        </w:rPr>
        <w:t>2)</w:t>
      </w:r>
      <w:r w:rsidRPr="00784B03">
        <w:rPr>
          <w:rFonts w:ascii="Verdana" w:hAnsi="Verdana" w:cs="Arial"/>
          <w:i/>
          <w:sz w:val="16"/>
          <w:szCs w:val="16"/>
        </w:rPr>
        <w:t xml:space="preserve"> </w:t>
      </w:r>
      <w:r w:rsidRPr="0096617E">
        <w:rPr>
          <w:rFonts w:ascii="Verdana" w:hAnsi="Verdana" w:cs="Arial"/>
          <w:i/>
          <w:sz w:val="20"/>
          <w:szCs w:val="20"/>
        </w:rPr>
        <w:t>disponga / sia in grado di</w:t>
      </w:r>
      <w:r w:rsidR="0096617E">
        <w:rPr>
          <w:rFonts w:ascii="Verdana" w:hAnsi="Verdana" w:cs="Arial"/>
          <w:i/>
          <w:sz w:val="20"/>
          <w:szCs w:val="20"/>
        </w:rPr>
        <w:t xml:space="preserve"> </w:t>
      </w:r>
      <w:r w:rsidRPr="00784B03">
        <w:rPr>
          <w:rFonts w:ascii="Verdana" w:hAnsi="Verdana" w:cs="Arial"/>
          <w:i/>
          <w:sz w:val="16"/>
          <w:szCs w:val="16"/>
        </w:rPr>
        <w:t>……………………………………………………………………………………………………………………………</w:t>
      </w:r>
      <w:r w:rsidR="0096617E">
        <w:rPr>
          <w:rFonts w:ascii="Verdana" w:hAnsi="Verdana" w:cs="Arial"/>
          <w:i/>
          <w:sz w:val="16"/>
          <w:szCs w:val="16"/>
        </w:rPr>
        <w:t xml:space="preserve"> </w:t>
      </w:r>
      <w:r w:rsidRPr="00784B03">
        <w:rPr>
          <w:rFonts w:ascii="Verdana" w:hAnsi="Verdana" w:cs="Arial"/>
          <w:i/>
          <w:sz w:val="16"/>
          <w:szCs w:val="16"/>
        </w:rPr>
        <w:t xml:space="preserve">(specificare le caratteristiche peculiari che rendono univoca l’apparecchiatura e che  interessano alla </w:t>
      </w:r>
      <w:r w:rsidR="0096617E">
        <w:rPr>
          <w:rFonts w:ascii="Verdana" w:hAnsi="Verdana" w:cs="Arial"/>
          <w:i/>
          <w:sz w:val="16"/>
          <w:szCs w:val="16"/>
        </w:rPr>
        <w:t>S.C.</w:t>
      </w:r>
      <w:r w:rsidRPr="00784B03">
        <w:rPr>
          <w:rFonts w:ascii="Verdana" w:hAnsi="Verdana" w:cs="Arial"/>
          <w:i/>
          <w:sz w:val="16"/>
          <w:szCs w:val="16"/>
        </w:rPr>
        <w:t xml:space="preserve"> richiedente);  </w:t>
      </w:r>
    </w:p>
    <w:p w:rsidR="00784B03" w:rsidRDefault="00784B03" w:rsidP="000D3D9F">
      <w:pPr>
        <w:spacing w:line="360" w:lineRule="auto"/>
        <w:jc w:val="both"/>
        <w:rPr>
          <w:rFonts w:ascii="Verdana" w:hAnsi="Verdana" w:cs="Arial"/>
          <w:sz w:val="20"/>
          <w:szCs w:val="20"/>
        </w:rPr>
      </w:pPr>
    </w:p>
    <w:p w:rsidR="00817463" w:rsidRPr="00784B03" w:rsidRDefault="000D3D9F" w:rsidP="000D3D9F">
      <w:pPr>
        <w:spacing w:line="360" w:lineRule="auto"/>
        <w:jc w:val="both"/>
        <w:rPr>
          <w:rFonts w:ascii="Verdana" w:hAnsi="Verdana" w:cs="Arial"/>
          <w:sz w:val="20"/>
          <w:szCs w:val="20"/>
        </w:rPr>
      </w:pPr>
      <w:r w:rsidRPr="00784B03">
        <w:rPr>
          <w:rFonts w:ascii="Verdana" w:hAnsi="Verdana" w:cs="Arial"/>
          <w:sz w:val="20"/>
          <w:szCs w:val="20"/>
        </w:rPr>
        <w:t xml:space="preserve">A quanto consta </w:t>
      </w:r>
      <w:r w:rsidR="00817463" w:rsidRPr="00784B03">
        <w:rPr>
          <w:rFonts w:ascii="Verdana" w:hAnsi="Verdana" w:cs="Arial"/>
          <w:sz w:val="20"/>
          <w:szCs w:val="20"/>
        </w:rPr>
        <w:t>a</w:t>
      </w:r>
      <w:r w:rsidRPr="00784B03">
        <w:rPr>
          <w:rFonts w:ascii="Verdana" w:hAnsi="Verdana" w:cs="Arial"/>
          <w:sz w:val="20"/>
          <w:szCs w:val="20"/>
        </w:rPr>
        <w:t>l</w:t>
      </w:r>
      <w:r w:rsidR="00817463" w:rsidRPr="00784B03">
        <w:rPr>
          <w:rFonts w:ascii="Verdana" w:hAnsi="Verdana" w:cs="Arial"/>
          <w:sz w:val="20"/>
          <w:szCs w:val="20"/>
        </w:rPr>
        <w:t xml:space="preserve"> momento, l’unica apparecchiatura attualmente disponibile sul mercato rispondente alle esigenze è costituita da </w:t>
      </w:r>
      <w:r w:rsidR="00C225FD" w:rsidRPr="00784B03">
        <w:rPr>
          <w:rFonts w:ascii="Verdana" w:hAnsi="Verdana" w:cs="Arial"/>
          <w:sz w:val="20"/>
          <w:szCs w:val="20"/>
          <w:vertAlign w:val="superscript"/>
        </w:rPr>
        <w:t>5</w:t>
      </w:r>
      <w:r w:rsidR="00817463" w:rsidRPr="00784B03">
        <w:rPr>
          <w:rFonts w:ascii="Verdana" w:hAnsi="Verdana" w:cs="Arial"/>
          <w:sz w:val="20"/>
          <w:szCs w:val="20"/>
        </w:rPr>
        <w:t xml:space="preserve">  </w:t>
      </w:r>
      <w:r w:rsidR="00817463" w:rsidRPr="00784B03">
        <w:rPr>
          <w:rFonts w:ascii="Verdana" w:hAnsi="Verdana" w:cs="Arial"/>
          <w:i/>
          <w:sz w:val="20"/>
          <w:szCs w:val="20"/>
        </w:rPr>
        <w:t>………</w:t>
      </w:r>
      <w:r w:rsidRPr="00784B03">
        <w:rPr>
          <w:rFonts w:ascii="Verdana" w:hAnsi="Verdana" w:cs="Arial"/>
          <w:i/>
          <w:sz w:val="20"/>
          <w:szCs w:val="20"/>
        </w:rPr>
        <w:t>…………………………………</w:t>
      </w:r>
      <w:r w:rsidR="00817463" w:rsidRPr="00784B03">
        <w:rPr>
          <w:rFonts w:ascii="Verdana" w:hAnsi="Verdana" w:cs="Arial"/>
          <w:i/>
          <w:sz w:val="20"/>
          <w:szCs w:val="20"/>
        </w:rPr>
        <w:t>….. ……………</w:t>
      </w:r>
      <w:r w:rsidR="00BA417F" w:rsidRPr="00784B03">
        <w:rPr>
          <w:rFonts w:ascii="Verdana" w:hAnsi="Verdana" w:cs="Arial"/>
          <w:i/>
          <w:sz w:val="20"/>
          <w:szCs w:val="20"/>
        </w:rPr>
        <w:t>……………………….</w:t>
      </w:r>
      <w:r w:rsidR="00817463" w:rsidRPr="00784B03">
        <w:rPr>
          <w:rFonts w:ascii="Verdana" w:hAnsi="Verdana" w:cs="Arial"/>
          <w:i/>
          <w:sz w:val="20"/>
          <w:szCs w:val="20"/>
        </w:rPr>
        <w:t xml:space="preserve">……….  </w:t>
      </w:r>
      <w:r w:rsidR="00817463" w:rsidRPr="00784B03">
        <w:rPr>
          <w:rFonts w:ascii="Verdana" w:hAnsi="Verdana" w:cs="Arial"/>
          <w:sz w:val="20"/>
          <w:szCs w:val="20"/>
        </w:rPr>
        <w:t xml:space="preserve">che risulta pertanto essere </w:t>
      </w:r>
      <w:r w:rsidR="00817463" w:rsidRPr="00E24FC2">
        <w:rPr>
          <w:rFonts w:ascii="Verdana" w:hAnsi="Verdana" w:cs="Arial"/>
          <w:sz w:val="20"/>
          <w:szCs w:val="20"/>
        </w:rPr>
        <w:t>infungibile</w:t>
      </w:r>
      <w:r w:rsidR="009A1B7C" w:rsidRPr="00E24FC2">
        <w:rPr>
          <w:rFonts w:ascii="Verdana" w:hAnsi="Verdana" w:cs="Arial"/>
          <w:sz w:val="20"/>
          <w:szCs w:val="20"/>
        </w:rPr>
        <w:t>/esclusiva</w:t>
      </w:r>
      <w:r w:rsidR="00817463" w:rsidRPr="00E24FC2">
        <w:rPr>
          <w:rFonts w:ascii="Verdana" w:hAnsi="Verdana" w:cs="Arial"/>
          <w:sz w:val="20"/>
          <w:szCs w:val="20"/>
        </w:rPr>
        <w:t>.</w:t>
      </w:r>
    </w:p>
    <w:p w:rsidR="00F17AC3" w:rsidRPr="00784B03" w:rsidRDefault="00F17AC3" w:rsidP="000D3D9F">
      <w:pPr>
        <w:spacing w:line="360" w:lineRule="auto"/>
        <w:jc w:val="both"/>
        <w:rPr>
          <w:rFonts w:ascii="Verdana" w:hAnsi="Verdana" w:cs="Arial"/>
          <w:sz w:val="20"/>
          <w:szCs w:val="20"/>
        </w:rPr>
      </w:pPr>
    </w:p>
    <w:p w:rsidR="00E24FC2" w:rsidRDefault="00817463" w:rsidP="00817463">
      <w:pPr>
        <w:jc w:val="both"/>
        <w:rPr>
          <w:rFonts w:ascii="Verdana" w:hAnsi="Verdana" w:cs="Arial"/>
          <w:sz w:val="20"/>
          <w:szCs w:val="20"/>
        </w:rPr>
      </w:pPr>
      <w:r w:rsidRPr="00E24FC2">
        <w:rPr>
          <w:rFonts w:ascii="Verdana" w:hAnsi="Verdana" w:cs="Arial"/>
          <w:sz w:val="20"/>
          <w:szCs w:val="20"/>
        </w:rPr>
        <w:t xml:space="preserve">Al contempo, in piena conoscenza del piano triennale </w:t>
      </w:r>
      <w:r w:rsidR="00E24FC2" w:rsidRPr="00E24FC2">
        <w:rPr>
          <w:rFonts w:ascii="Verdana" w:hAnsi="Verdana" w:cs="Arial"/>
          <w:sz w:val="20"/>
          <w:szCs w:val="20"/>
        </w:rPr>
        <w:t xml:space="preserve">della prevenzione della corruzione e della trasparenza </w:t>
      </w:r>
      <w:r w:rsidRPr="00E24FC2">
        <w:rPr>
          <w:rFonts w:ascii="Verdana" w:hAnsi="Verdana" w:cs="Arial"/>
          <w:sz w:val="20"/>
          <w:szCs w:val="20"/>
        </w:rPr>
        <w:t>dell’ASST, consapevole delle responsabilità e delle pene stabilite dalla legge per false attestazioni e che</w:t>
      </w:r>
      <w:r w:rsidR="00E24FC2" w:rsidRPr="00E24FC2">
        <w:rPr>
          <w:rFonts w:ascii="Verdana" w:hAnsi="Verdana" w:cs="Arial"/>
          <w:sz w:val="20"/>
          <w:szCs w:val="20"/>
        </w:rPr>
        <w:t xml:space="preserve"> per</w:t>
      </w:r>
      <w:r w:rsidRPr="00E24FC2">
        <w:rPr>
          <w:rFonts w:ascii="Verdana" w:hAnsi="Verdana" w:cs="Arial"/>
          <w:sz w:val="20"/>
          <w:szCs w:val="20"/>
        </w:rPr>
        <w:t xml:space="preserve"> mendaci dichiarazioni, la falsità negli atti e l’uso di atti falsi, oltre a comportare la decadenza dei benefici eventualmente conseguiti al provvedimento emanato sulla base della dichiarazione non veritiera (art. 75 del D.P.R. </w:t>
      </w:r>
      <w:r w:rsidR="0096617E">
        <w:rPr>
          <w:rFonts w:ascii="Verdana" w:hAnsi="Verdana" w:cs="Arial"/>
          <w:sz w:val="20"/>
          <w:szCs w:val="20"/>
        </w:rPr>
        <w:t xml:space="preserve">n. </w:t>
      </w:r>
      <w:r w:rsidRPr="00E24FC2">
        <w:rPr>
          <w:rFonts w:ascii="Verdana" w:hAnsi="Verdana" w:cs="Arial"/>
          <w:sz w:val="20"/>
          <w:szCs w:val="20"/>
        </w:rPr>
        <w:t>445/2000), costituiscono reato punito ai sensi del Codice Penale e delle leggi speciali in ma</w:t>
      </w:r>
      <w:r w:rsidR="00E24FC2">
        <w:rPr>
          <w:rFonts w:ascii="Verdana" w:hAnsi="Verdana" w:cs="Arial"/>
          <w:sz w:val="20"/>
          <w:szCs w:val="20"/>
        </w:rPr>
        <w:t xml:space="preserve">teria (art. 76 D.P.R. </w:t>
      </w:r>
      <w:r w:rsidR="0096617E">
        <w:rPr>
          <w:rFonts w:ascii="Verdana" w:hAnsi="Verdana" w:cs="Arial"/>
          <w:sz w:val="20"/>
          <w:szCs w:val="20"/>
        </w:rPr>
        <w:t xml:space="preserve">n. </w:t>
      </w:r>
      <w:r w:rsidR="00E24FC2">
        <w:rPr>
          <w:rFonts w:ascii="Verdana" w:hAnsi="Verdana" w:cs="Arial"/>
          <w:sz w:val="20"/>
          <w:szCs w:val="20"/>
        </w:rPr>
        <w:t>445/2000)</w:t>
      </w:r>
      <w:r w:rsidRPr="00E24FC2">
        <w:rPr>
          <w:rFonts w:ascii="Verdana" w:hAnsi="Verdana" w:cs="Arial"/>
          <w:sz w:val="20"/>
          <w:szCs w:val="20"/>
        </w:rPr>
        <w:t xml:space="preserve"> </w:t>
      </w:r>
    </w:p>
    <w:p w:rsidR="00E24FC2" w:rsidRDefault="00E24FC2" w:rsidP="00817463">
      <w:pPr>
        <w:jc w:val="both"/>
        <w:rPr>
          <w:rFonts w:ascii="Verdana" w:hAnsi="Verdana" w:cs="Arial"/>
          <w:sz w:val="20"/>
          <w:szCs w:val="20"/>
        </w:rPr>
      </w:pPr>
    </w:p>
    <w:p w:rsidR="00E24FC2" w:rsidRDefault="00817463" w:rsidP="0096617E">
      <w:pPr>
        <w:jc w:val="center"/>
        <w:rPr>
          <w:rFonts w:ascii="Verdana" w:hAnsi="Verdana" w:cs="Arial"/>
          <w:sz w:val="20"/>
          <w:szCs w:val="20"/>
        </w:rPr>
      </w:pPr>
      <w:r w:rsidRPr="00E24FC2">
        <w:rPr>
          <w:rFonts w:ascii="Verdana" w:hAnsi="Verdana" w:cs="Arial"/>
          <w:sz w:val="20"/>
          <w:szCs w:val="20"/>
        </w:rPr>
        <w:t xml:space="preserve">sotto la sua responsabilità, con </w:t>
      </w:r>
      <w:bookmarkStart w:id="0" w:name="_GoBack"/>
      <w:bookmarkEnd w:id="0"/>
      <w:r w:rsidRPr="00E24FC2">
        <w:rPr>
          <w:rFonts w:ascii="Verdana" w:hAnsi="Verdana" w:cs="Arial"/>
          <w:sz w:val="20"/>
          <w:szCs w:val="20"/>
        </w:rPr>
        <w:t>riferimento alla presente dichiarazione di infungibilità</w:t>
      </w:r>
    </w:p>
    <w:p w:rsidR="00E24FC2" w:rsidRDefault="00E24FC2" w:rsidP="00817463">
      <w:pPr>
        <w:jc w:val="both"/>
        <w:rPr>
          <w:rFonts w:ascii="Verdana" w:hAnsi="Verdana" w:cs="Arial"/>
          <w:sz w:val="20"/>
          <w:szCs w:val="20"/>
        </w:rPr>
      </w:pPr>
    </w:p>
    <w:p w:rsidR="00817463" w:rsidRPr="00E24FC2" w:rsidRDefault="00E24FC2" w:rsidP="00E24FC2">
      <w:pPr>
        <w:jc w:val="center"/>
        <w:rPr>
          <w:rFonts w:ascii="Verdana" w:hAnsi="Verdana" w:cs="Arial"/>
          <w:sz w:val="20"/>
          <w:szCs w:val="20"/>
        </w:rPr>
      </w:pPr>
      <w:r w:rsidRPr="00E24FC2">
        <w:rPr>
          <w:rFonts w:ascii="Verdana" w:hAnsi="Verdana" w:cs="Arial"/>
          <w:b/>
          <w:sz w:val="20"/>
          <w:szCs w:val="20"/>
        </w:rPr>
        <w:t>DICHIARA</w:t>
      </w:r>
    </w:p>
    <w:p w:rsidR="00E24FC2" w:rsidRDefault="00E24FC2" w:rsidP="00817463">
      <w:pPr>
        <w:jc w:val="both"/>
        <w:rPr>
          <w:rFonts w:ascii="Verdana" w:hAnsi="Verdana" w:cs="Arial"/>
          <w:sz w:val="20"/>
          <w:szCs w:val="20"/>
        </w:rPr>
      </w:pPr>
    </w:p>
    <w:p w:rsidR="00817463" w:rsidRDefault="00817463" w:rsidP="00817463">
      <w:pPr>
        <w:jc w:val="both"/>
        <w:rPr>
          <w:rFonts w:ascii="Verdana" w:hAnsi="Verdana" w:cs="Arial"/>
          <w:sz w:val="20"/>
          <w:szCs w:val="20"/>
        </w:rPr>
      </w:pPr>
      <w:r w:rsidRPr="00E24FC2">
        <w:rPr>
          <w:rFonts w:ascii="Verdana" w:hAnsi="Verdana" w:cs="Arial"/>
          <w:sz w:val="20"/>
          <w:szCs w:val="20"/>
        </w:rPr>
        <w:t xml:space="preserve">di non trovarsi, nei confronti dell’amministrazione, in alcuna delle situazioni di conflitto, anche potenziale, di interessi propri di seguito esemplificate, tali da ledere l’imparzialità dell’agire amministrativo: </w:t>
      </w:r>
    </w:p>
    <w:p w:rsidR="00E24FC2" w:rsidRDefault="00E24FC2" w:rsidP="00817463">
      <w:pPr>
        <w:jc w:val="both"/>
        <w:rPr>
          <w:rFonts w:ascii="Verdana" w:hAnsi="Verdana" w:cs="Arial"/>
          <w:sz w:val="20"/>
          <w:szCs w:val="20"/>
        </w:rPr>
      </w:pPr>
    </w:p>
    <w:p w:rsidR="00E24FC2" w:rsidRPr="00E24FC2" w:rsidRDefault="00E24FC2" w:rsidP="00817463">
      <w:pPr>
        <w:jc w:val="both"/>
        <w:rPr>
          <w:rFonts w:ascii="Verdana" w:hAnsi="Verdana" w:cs="Arial"/>
          <w:sz w:val="20"/>
          <w:szCs w:val="20"/>
        </w:rPr>
      </w:pPr>
    </w:p>
    <w:p w:rsidR="00817463" w:rsidRDefault="00817463" w:rsidP="001A39F2">
      <w:pPr>
        <w:numPr>
          <w:ilvl w:val="0"/>
          <w:numId w:val="10"/>
        </w:numPr>
        <w:tabs>
          <w:tab w:val="left" w:pos="709"/>
        </w:tabs>
        <w:jc w:val="both"/>
        <w:rPr>
          <w:rFonts w:ascii="Verdana" w:hAnsi="Verdana" w:cs="Arial"/>
          <w:sz w:val="20"/>
          <w:szCs w:val="20"/>
        </w:rPr>
      </w:pPr>
      <w:r w:rsidRPr="00E24FC2">
        <w:rPr>
          <w:rFonts w:ascii="Verdana" w:hAnsi="Verdana" w:cs="Arial"/>
          <w:sz w:val="20"/>
          <w:szCs w:val="20"/>
        </w:rPr>
        <w:tab/>
        <w:t xml:space="preserve">di non avere avuto nel corso del precedente triennio e di non avere ancora in corso, in prima persona o suoi parenti o affini entro il secondo grado, o il coniuge o il convivente, rapporti finanziari con le sopraindicate Società produttrici e/o distributrici delle apparecchiature in questione; </w:t>
      </w:r>
    </w:p>
    <w:p w:rsidR="00817463" w:rsidRPr="00E24FC2" w:rsidRDefault="00817463" w:rsidP="001A39F2">
      <w:pPr>
        <w:numPr>
          <w:ilvl w:val="0"/>
          <w:numId w:val="10"/>
        </w:numPr>
        <w:tabs>
          <w:tab w:val="left" w:pos="709"/>
        </w:tabs>
        <w:jc w:val="both"/>
        <w:rPr>
          <w:rFonts w:ascii="Verdana" w:hAnsi="Verdana" w:cs="Arial"/>
          <w:sz w:val="20"/>
          <w:szCs w:val="20"/>
        </w:rPr>
      </w:pPr>
      <w:r w:rsidRPr="00E24FC2">
        <w:rPr>
          <w:rFonts w:ascii="Verdana" w:hAnsi="Verdana" w:cs="Arial"/>
          <w:sz w:val="20"/>
          <w:szCs w:val="20"/>
        </w:rPr>
        <w:tab/>
        <w:t xml:space="preserve">di non avere avuto nel corso del precedente triennio e di non avere ancora in corso rapporti diretti o indiretti di collaborazione in qualunque modo retribuiti con le suddette  Società; </w:t>
      </w:r>
    </w:p>
    <w:p w:rsidR="00817463" w:rsidRDefault="00817463" w:rsidP="001A39F2">
      <w:pPr>
        <w:numPr>
          <w:ilvl w:val="0"/>
          <w:numId w:val="10"/>
        </w:numPr>
        <w:tabs>
          <w:tab w:val="left" w:pos="709"/>
        </w:tabs>
        <w:jc w:val="both"/>
        <w:rPr>
          <w:rFonts w:ascii="Verdana" w:hAnsi="Verdana" w:cs="Arial"/>
          <w:sz w:val="20"/>
          <w:szCs w:val="20"/>
        </w:rPr>
      </w:pPr>
      <w:r w:rsidRPr="00E24FC2">
        <w:rPr>
          <w:rFonts w:ascii="Verdana" w:hAnsi="Verdana" w:cs="Arial"/>
          <w:sz w:val="20"/>
          <w:szCs w:val="20"/>
        </w:rPr>
        <w:tab/>
        <w:t xml:space="preserve">di non avere interessi propri nel procedimento in oggetto; </w:t>
      </w:r>
    </w:p>
    <w:p w:rsidR="00817463" w:rsidRPr="00E24FC2" w:rsidRDefault="00817463" w:rsidP="001A39F2">
      <w:pPr>
        <w:numPr>
          <w:ilvl w:val="0"/>
          <w:numId w:val="10"/>
        </w:numPr>
        <w:tabs>
          <w:tab w:val="left" w:pos="709"/>
        </w:tabs>
        <w:jc w:val="both"/>
        <w:rPr>
          <w:rFonts w:ascii="Verdana" w:hAnsi="Verdana" w:cs="Arial"/>
          <w:sz w:val="20"/>
          <w:szCs w:val="20"/>
        </w:rPr>
      </w:pPr>
      <w:r w:rsidRPr="00E24FC2">
        <w:rPr>
          <w:rFonts w:ascii="Verdana" w:hAnsi="Verdana" w:cs="Arial"/>
          <w:sz w:val="20"/>
          <w:szCs w:val="20"/>
        </w:rPr>
        <w:tab/>
        <w:t xml:space="preserve">che né il coniuge o il convivente né parenti o affini entro il secondo grado hanno interessi propri nel procedimento in oggetto; </w:t>
      </w:r>
    </w:p>
    <w:p w:rsidR="00817463" w:rsidRPr="00E24FC2" w:rsidRDefault="00817463" w:rsidP="001A39F2">
      <w:pPr>
        <w:numPr>
          <w:ilvl w:val="0"/>
          <w:numId w:val="10"/>
        </w:numPr>
        <w:tabs>
          <w:tab w:val="left" w:pos="709"/>
        </w:tabs>
        <w:jc w:val="both"/>
        <w:rPr>
          <w:rFonts w:ascii="Verdana" w:hAnsi="Verdana" w:cs="Arial"/>
          <w:sz w:val="20"/>
          <w:szCs w:val="20"/>
        </w:rPr>
      </w:pPr>
      <w:r w:rsidRPr="00E24FC2">
        <w:rPr>
          <w:rFonts w:ascii="Verdana" w:hAnsi="Verdana" w:cs="Arial"/>
          <w:sz w:val="20"/>
          <w:szCs w:val="20"/>
        </w:rPr>
        <w:tab/>
        <w:t xml:space="preserve">che né la propria persona né il coniuge o il convivente né parenti o affini entro il secondo grado hanno causa pendente o grave inimicizia o rapporti di credito o debito significativi, o funzione di tutore, curatore, procuratore o agenti nei confronti di titolare, legale rappresentante, direttore tecnico, soci e amministratori delle suddette  Società. </w:t>
      </w:r>
    </w:p>
    <w:p w:rsidR="00817463" w:rsidRPr="00E24FC2" w:rsidRDefault="00817463" w:rsidP="00817463">
      <w:pPr>
        <w:rPr>
          <w:rFonts w:ascii="Verdana" w:hAnsi="Verdana" w:cs="Arial"/>
          <w:sz w:val="20"/>
          <w:szCs w:val="20"/>
        </w:rPr>
      </w:pPr>
    </w:p>
    <w:p w:rsidR="00817463" w:rsidRPr="00E24FC2" w:rsidRDefault="00817463" w:rsidP="00817463">
      <w:pPr>
        <w:rPr>
          <w:rFonts w:ascii="Verdana" w:hAnsi="Verdana" w:cs="Arial"/>
          <w:sz w:val="20"/>
          <w:szCs w:val="20"/>
        </w:rPr>
      </w:pPr>
    </w:p>
    <w:p w:rsidR="00817463" w:rsidRPr="00784B03" w:rsidRDefault="00817463" w:rsidP="00817463">
      <w:pPr>
        <w:jc w:val="right"/>
        <w:rPr>
          <w:rFonts w:ascii="Verdana" w:hAnsi="Verdana" w:cs="Arial"/>
        </w:rPr>
      </w:pPr>
      <w:r w:rsidRPr="00784B03">
        <w:rPr>
          <w:rFonts w:ascii="Verdana" w:hAnsi="Verdana" w:cs="Arial"/>
          <w:sz w:val="20"/>
          <w:szCs w:val="20"/>
        </w:rPr>
        <w:t>In fede</w:t>
      </w:r>
      <w:r w:rsidRPr="00784B03">
        <w:rPr>
          <w:rFonts w:ascii="Verdana" w:hAnsi="Verdana" w:cs="Arial"/>
        </w:rPr>
        <w:t xml:space="preserve">  ________________________________________</w:t>
      </w:r>
    </w:p>
    <w:p w:rsidR="00817463" w:rsidRPr="00784B03" w:rsidRDefault="00817463" w:rsidP="00817463">
      <w:pPr>
        <w:spacing w:line="360" w:lineRule="auto"/>
        <w:ind w:left="900"/>
        <w:rPr>
          <w:rFonts w:ascii="Verdana" w:hAnsi="Verdana" w:cs="Arial"/>
          <w:sz w:val="22"/>
          <w:szCs w:val="22"/>
        </w:rPr>
      </w:pPr>
    </w:p>
    <w:p w:rsidR="00E24FC2" w:rsidRDefault="00E24FC2" w:rsidP="00817463">
      <w:pPr>
        <w:spacing w:line="360" w:lineRule="auto"/>
        <w:ind w:left="900"/>
        <w:rPr>
          <w:rFonts w:ascii="Verdana" w:hAnsi="Verdana" w:cs="Arial"/>
          <w:sz w:val="20"/>
          <w:szCs w:val="20"/>
          <w:u w:val="single"/>
        </w:rPr>
      </w:pPr>
    </w:p>
    <w:p w:rsidR="00E24FC2" w:rsidRDefault="00E24FC2" w:rsidP="00817463">
      <w:pPr>
        <w:spacing w:line="360" w:lineRule="auto"/>
        <w:ind w:left="900"/>
        <w:rPr>
          <w:rFonts w:ascii="Verdana" w:hAnsi="Verdana" w:cs="Arial"/>
          <w:sz w:val="20"/>
          <w:szCs w:val="20"/>
          <w:u w:val="single"/>
        </w:rPr>
      </w:pPr>
    </w:p>
    <w:p w:rsidR="00E24FC2" w:rsidRDefault="00E24FC2" w:rsidP="00817463">
      <w:pPr>
        <w:spacing w:line="360" w:lineRule="auto"/>
        <w:ind w:left="900"/>
        <w:rPr>
          <w:rFonts w:ascii="Verdana" w:hAnsi="Verdana" w:cs="Arial"/>
          <w:sz w:val="20"/>
          <w:szCs w:val="20"/>
          <w:u w:val="single"/>
        </w:rPr>
      </w:pPr>
    </w:p>
    <w:p w:rsidR="00E24FC2" w:rsidRDefault="00E24FC2" w:rsidP="00817463">
      <w:pPr>
        <w:spacing w:line="360" w:lineRule="auto"/>
        <w:ind w:left="900"/>
        <w:rPr>
          <w:rFonts w:ascii="Verdana" w:hAnsi="Verdana" w:cs="Arial"/>
          <w:sz w:val="20"/>
          <w:szCs w:val="20"/>
          <w:u w:val="single"/>
        </w:rPr>
      </w:pPr>
    </w:p>
    <w:p w:rsidR="00E24FC2" w:rsidRDefault="00E24FC2" w:rsidP="00817463">
      <w:pPr>
        <w:spacing w:line="360" w:lineRule="auto"/>
        <w:ind w:left="900"/>
        <w:rPr>
          <w:rFonts w:ascii="Verdana" w:hAnsi="Verdana" w:cs="Arial"/>
          <w:sz w:val="20"/>
          <w:szCs w:val="20"/>
          <w:u w:val="single"/>
        </w:rPr>
      </w:pPr>
    </w:p>
    <w:p w:rsidR="00E24FC2" w:rsidRDefault="00E24FC2" w:rsidP="00817463">
      <w:pPr>
        <w:spacing w:line="360" w:lineRule="auto"/>
        <w:ind w:left="900"/>
        <w:rPr>
          <w:rFonts w:ascii="Verdana" w:hAnsi="Verdana" w:cs="Arial"/>
          <w:sz w:val="20"/>
          <w:szCs w:val="20"/>
          <w:u w:val="single"/>
        </w:rPr>
      </w:pPr>
    </w:p>
    <w:p w:rsidR="00E24FC2" w:rsidRDefault="00E24FC2" w:rsidP="00817463">
      <w:pPr>
        <w:spacing w:line="360" w:lineRule="auto"/>
        <w:ind w:left="900"/>
        <w:rPr>
          <w:rFonts w:ascii="Verdana" w:hAnsi="Verdana" w:cs="Arial"/>
          <w:sz w:val="20"/>
          <w:szCs w:val="20"/>
          <w:u w:val="single"/>
        </w:rPr>
      </w:pPr>
    </w:p>
    <w:p w:rsidR="00E24FC2" w:rsidRDefault="00E24FC2" w:rsidP="00817463">
      <w:pPr>
        <w:spacing w:line="360" w:lineRule="auto"/>
        <w:ind w:left="900"/>
        <w:rPr>
          <w:rFonts w:ascii="Verdana" w:hAnsi="Verdana" w:cs="Arial"/>
          <w:sz w:val="20"/>
          <w:szCs w:val="20"/>
          <w:u w:val="single"/>
        </w:rPr>
      </w:pPr>
    </w:p>
    <w:p w:rsidR="00E24FC2" w:rsidRDefault="00E24FC2" w:rsidP="00817463">
      <w:pPr>
        <w:spacing w:line="360" w:lineRule="auto"/>
        <w:ind w:left="900"/>
        <w:rPr>
          <w:rFonts w:ascii="Verdana" w:hAnsi="Verdana" w:cs="Arial"/>
          <w:sz w:val="20"/>
          <w:szCs w:val="20"/>
          <w:u w:val="single"/>
        </w:rPr>
      </w:pPr>
    </w:p>
    <w:p w:rsidR="00E24FC2" w:rsidRDefault="00E24FC2" w:rsidP="00817463">
      <w:pPr>
        <w:spacing w:line="360" w:lineRule="auto"/>
        <w:ind w:left="900"/>
        <w:rPr>
          <w:rFonts w:ascii="Verdana" w:hAnsi="Verdana" w:cs="Arial"/>
          <w:sz w:val="20"/>
          <w:szCs w:val="20"/>
          <w:u w:val="single"/>
        </w:rPr>
      </w:pPr>
    </w:p>
    <w:p w:rsidR="00590E22" w:rsidRPr="00784B03" w:rsidRDefault="00590E22" w:rsidP="00817463">
      <w:pPr>
        <w:spacing w:line="360" w:lineRule="auto"/>
        <w:ind w:left="900"/>
        <w:rPr>
          <w:rFonts w:ascii="Verdana" w:hAnsi="Verdana" w:cs="Arial"/>
          <w:sz w:val="22"/>
          <w:szCs w:val="22"/>
        </w:rPr>
      </w:pPr>
      <w:r w:rsidRPr="00784B03">
        <w:rPr>
          <w:rFonts w:ascii="Verdana" w:hAnsi="Verdana" w:cs="Arial"/>
          <w:sz w:val="20"/>
          <w:szCs w:val="20"/>
          <w:u w:val="single"/>
        </w:rPr>
        <w:t>Note per la compilazione</w:t>
      </w:r>
      <w:r w:rsidRPr="00784B03">
        <w:rPr>
          <w:rFonts w:ascii="Verdana" w:hAnsi="Verdana" w:cs="Arial"/>
          <w:sz w:val="22"/>
          <w:szCs w:val="22"/>
        </w:rPr>
        <w:t xml:space="preserve">: </w:t>
      </w:r>
    </w:p>
    <w:p w:rsidR="00F17AC3" w:rsidRPr="00784B03" w:rsidRDefault="000D3D9F" w:rsidP="008F4AD0">
      <w:pPr>
        <w:spacing w:line="360" w:lineRule="auto"/>
        <w:jc w:val="both"/>
        <w:rPr>
          <w:rFonts w:ascii="Verdana" w:hAnsi="Verdana" w:cs="Arial"/>
          <w:i/>
          <w:sz w:val="16"/>
          <w:szCs w:val="16"/>
        </w:rPr>
      </w:pPr>
      <w:r w:rsidRPr="00784B03">
        <w:rPr>
          <w:rFonts w:ascii="Verdana" w:hAnsi="Verdana" w:cs="Arial"/>
          <w:i/>
          <w:sz w:val="16"/>
          <w:szCs w:val="16"/>
          <w:vertAlign w:val="superscript"/>
        </w:rPr>
        <w:t>1</w:t>
      </w:r>
      <w:r w:rsidRPr="00784B03">
        <w:rPr>
          <w:rFonts w:ascii="Verdana" w:hAnsi="Verdana" w:cs="Arial"/>
          <w:i/>
          <w:sz w:val="16"/>
          <w:szCs w:val="16"/>
        </w:rPr>
        <w:t xml:space="preserve"> indicare </w:t>
      </w:r>
      <w:r w:rsidR="00F17AC3" w:rsidRPr="00784B03">
        <w:rPr>
          <w:rFonts w:ascii="Verdana" w:hAnsi="Verdana" w:cs="Arial"/>
          <w:i/>
          <w:sz w:val="16"/>
          <w:szCs w:val="16"/>
        </w:rPr>
        <w:t>l’oggetto della richiesta (con indicazione dell’</w:t>
      </w:r>
      <w:r w:rsidRPr="00784B03">
        <w:rPr>
          <w:rFonts w:ascii="Verdana" w:hAnsi="Verdana" w:cs="Arial"/>
          <w:i/>
          <w:sz w:val="16"/>
          <w:szCs w:val="16"/>
        </w:rPr>
        <w:t>apparecchiatura</w:t>
      </w:r>
      <w:r w:rsidR="00F17AC3" w:rsidRPr="00784B03">
        <w:rPr>
          <w:rFonts w:ascii="Verdana" w:hAnsi="Verdana" w:cs="Arial"/>
          <w:i/>
          <w:sz w:val="16"/>
          <w:szCs w:val="16"/>
        </w:rPr>
        <w:t>)</w:t>
      </w:r>
      <w:r w:rsidR="00516903" w:rsidRPr="00784B03">
        <w:rPr>
          <w:rFonts w:ascii="Verdana" w:hAnsi="Verdana" w:cs="Arial"/>
          <w:i/>
          <w:sz w:val="16"/>
          <w:szCs w:val="16"/>
        </w:rPr>
        <w:t xml:space="preserve">; </w:t>
      </w:r>
      <w:r w:rsidR="00C225FD" w:rsidRPr="00784B03">
        <w:rPr>
          <w:rFonts w:ascii="Verdana" w:hAnsi="Verdana" w:cs="Arial"/>
          <w:i/>
          <w:sz w:val="16"/>
          <w:szCs w:val="16"/>
        </w:rPr>
        <w:t xml:space="preserve"> </w:t>
      </w:r>
    </w:p>
    <w:p w:rsidR="00F17AC3" w:rsidRPr="00784B03" w:rsidRDefault="00C225FD" w:rsidP="008F4AD0">
      <w:pPr>
        <w:spacing w:line="360" w:lineRule="auto"/>
        <w:jc w:val="both"/>
        <w:rPr>
          <w:rFonts w:ascii="Verdana" w:hAnsi="Verdana" w:cs="Arial"/>
          <w:i/>
          <w:sz w:val="16"/>
          <w:szCs w:val="16"/>
        </w:rPr>
      </w:pPr>
      <w:r w:rsidRPr="00784B03">
        <w:rPr>
          <w:rFonts w:ascii="Verdana" w:hAnsi="Verdana" w:cs="Arial"/>
          <w:i/>
          <w:sz w:val="16"/>
          <w:szCs w:val="16"/>
          <w:vertAlign w:val="superscript"/>
        </w:rPr>
        <w:t>2</w:t>
      </w:r>
      <w:r w:rsidRPr="00784B03">
        <w:rPr>
          <w:rFonts w:ascii="Verdana" w:hAnsi="Verdana" w:cs="Arial"/>
          <w:i/>
          <w:sz w:val="16"/>
          <w:szCs w:val="16"/>
        </w:rPr>
        <w:t xml:space="preserve"> qualifica/funzione</w:t>
      </w:r>
      <w:r w:rsidR="00516903" w:rsidRPr="00784B03">
        <w:rPr>
          <w:rFonts w:ascii="Verdana" w:hAnsi="Verdana" w:cs="Arial"/>
          <w:i/>
          <w:sz w:val="16"/>
          <w:szCs w:val="16"/>
        </w:rPr>
        <w:t>;</w:t>
      </w:r>
      <w:r w:rsidRPr="00784B03">
        <w:rPr>
          <w:rFonts w:ascii="Verdana" w:hAnsi="Verdana" w:cs="Arial"/>
          <w:i/>
          <w:sz w:val="16"/>
          <w:szCs w:val="16"/>
        </w:rPr>
        <w:t xml:space="preserve"> </w:t>
      </w:r>
    </w:p>
    <w:p w:rsidR="00F17AC3" w:rsidRPr="00784B03" w:rsidRDefault="00C225FD" w:rsidP="008F4AD0">
      <w:pPr>
        <w:spacing w:line="360" w:lineRule="auto"/>
        <w:jc w:val="both"/>
        <w:rPr>
          <w:rFonts w:ascii="Verdana" w:hAnsi="Verdana" w:cs="Arial"/>
          <w:i/>
          <w:sz w:val="16"/>
          <w:szCs w:val="16"/>
        </w:rPr>
      </w:pPr>
      <w:r w:rsidRPr="00784B03">
        <w:rPr>
          <w:rFonts w:ascii="Verdana" w:hAnsi="Verdana" w:cs="Arial"/>
          <w:i/>
          <w:sz w:val="16"/>
          <w:szCs w:val="16"/>
          <w:vertAlign w:val="superscript"/>
        </w:rPr>
        <w:t>3</w:t>
      </w:r>
      <w:r w:rsidRPr="00784B03">
        <w:rPr>
          <w:rFonts w:ascii="Verdana" w:hAnsi="Verdana" w:cs="Arial"/>
          <w:i/>
          <w:sz w:val="16"/>
          <w:szCs w:val="16"/>
        </w:rPr>
        <w:t xml:space="preserve"> </w:t>
      </w:r>
      <w:r w:rsidR="000D3D9F" w:rsidRPr="00784B03">
        <w:rPr>
          <w:rFonts w:ascii="Verdana" w:hAnsi="Verdana" w:cs="Arial"/>
          <w:i/>
          <w:sz w:val="16"/>
          <w:szCs w:val="16"/>
        </w:rPr>
        <w:t>esplicitare l’esigenza clinica che giustifica le caratteristiche uniche ed esclusive</w:t>
      </w:r>
      <w:r w:rsidR="00F17AC3" w:rsidRPr="00784B03">
        <w:rPr>
          <w:rFonts w:ascii="Verdana" w:hAnsi="Verdana" w:cs="Arial"/>
          <w:i/>
          <w:sz w:val="16"/>
          <w:szCs w:val="16"/>
        </w:rPr>
        <w:t xml:space="preserve"> dell’apparecchiatura richiesta</w:t>
      </w:r>
      <w:r w:rsidR="00516903" w:rsidRPr="00784B03">
        <w:rPr>
          <w:rFonts w:ascii="Verdana" w:hAnsi="Verdana" w:cs="Arial"/>
          <w:i/>
          <w:sz w:val="16"/>
          <w:szCs w:val="16"/>
        </w:rPr>
        <w:t>;</w:t>
      </w:r>
      <w:r w:rsidR="000D3D9F" w:rsidRPr="00784B03">
        <w:rPr>
          <w:rFonts w:ascii="Verdana" w:hAnsi="Verdana" w:cs="Arial"/>
          <w:i/>
          <w:sz w:val="16"/>
          <w:szCs w:val="16"/>
        </w:rPr>
        <w:t xml:space="preserve">  </w:t>
      </w:r>
    </w:p>
    <w:p w:rsidR="005C0B59" w:rsidRDefault="00C225FD" w:rsidP="008F4AD0">
      <w:pPr>
        <w:spacing w:line="360" w:lineRule="auto"/>
        <w:jc w:val="both"/>
        <w:rPr>
          <w:rFonts w:ascii="Verdana" w:hAnsi="Verdana" w:cs="Arial"/>
          <w:i/>
          <w:sz w:val="16"/>
          <w:szCs w:val="16"/>
        </w:rPr>
      </w:pPr>
      <w:r w:rsidRPr="00784B03">
        <w:rPr>
          <w:rFonts w:ascii="Verdana" w:hAnsi="Verdana" w:cs="Arial"/>
          <w:i/>
          <w:sz w:val="16"/>
          <w:szCs w:val="16"/>
          <w:vertAlign w:val="superscript"/>
        </w:rPr>
        <w:t>5</w:t>
      </w:r>
      <w:r w:rsidR="00BA417F" w:rsidRPr="00784B03">
        <w:rPr>
          <w:rFonts w:ascii="Verdana" w:hAnsi="Verdana" w:cs="Arial"/>
          <w:i/>
          <w:sz w:val="16"/>
          <w:szCs w:val="16"/>
          <w:vertAlign w:val="superscript"/>
        </w:rPr>
        <w:t xml:space="preserve"> </w:t>
      </w:r>
      <w:r w:rsidRPr="00784B03">
        <w:rPr>
          <w:rFonts w:ascii="Verdana" w:hAnsi="Verdana" w:cs="Arial"/>
          <w:i/>
          <w:sz w:val="16"/>
          <w:szCs w:val="16"/>
        </w:rPr>
        <w:t>specificare il prodotto richiesto con denominazione, marca, modello</w:t>
      </w:r>
      <w:r w:rsidR="00BA417F" w:rsidRPr="00784B03">
        <w:rPr>
          <w:rFonts w:ascii="Verdana" w:hAnsi="Verdana" w:cs="Arial"/>
          <w:i/>
          <w:sz w:val="16"/>
          <w:szCs w:val="16"/>
        </w:rPr>
        <w:t>,</w:t>
      </w:r>
      <w:r w:rsidRPr="00784B03">
        <w:rPr>
          <w:rFonts w:ascii="Verdana" w:hAnsi="Verdana" w:cs="Arial"/>
          <w:i/>
          <w:sz w:val="16"/>
          <w:szCs w:val="16"/>
        </w:rPr>
        <w:t xml:space="preserve"> ditta</w:t>
      </w:r>
      <w:r w:rsidR="008F4AD0" w:rsidRPr="00784B03">
        <w:rPr>
          <w:rFonts w:ascii="Verdana" w:hAnsi="Verdana" w:cs="Arial"/>
          <w:i/>
          <w:sz w:val="16"/>
          <w:szCs w:val="16"/>
        </w:rPr>
        <w:t xml:space="preserve"> che lo commercializza</w:t>
      </w:r>
    </w:p>
    <w:p w:rsidR="00E24FC2" w:rsidRDefault="00E24FC2" w:rsidP="008F4AD0">
      <w:pPr>
        <w:spacing w:line="360" w:lineRule="auto"/>
        <w:jc w:val="both"/>
        <w:rPr>
          <w:rFonts w:ascii="Verdana" w:hAnsi="Verdana" w:cs="Arial"/>
          <w:i/>
          <w:sz w:val="16"/>
          <w:szCs w:val="16"/>
        </w:rPr>
      </w:pPr>
    </w:p>
    <w:p w:rsidR="00E24FC2" w:rsidRDefault="00E24FC2" w:rsidP="008F4AD0">
      <w:pPr>
        <w:spacing w:line="360" w:lineRule="auto"/>
        <w:jc w:val="both"/>
        <w:rPr>
          <w:rFonts w:ascii="Verdana" w:hAnsi="Verdana" w:cs="Arial"/>
          <w:i/>
          <w:sz w:val="16"/>
          <w:szCs w:val="16"/>
        </w:rPr>
      </w:pPr>
    </w:p>
    <w:p w:rsidR="00E24FC2" w:rsidRDefault="00E24FC2" w:rsidP="008F4AD0">
      <w:pPr>
        <w:spacing w:line="360" w:lineRule="auto"/>
        <w:jc w:val="both"/>
        <w:rPr>
          <w:rFonts w:ascii="Verdana" w:hAnsi="Verdana" w:cs="Arial"/>
          <w:i/>
          <w:sz w:val="16"/>
          <w:szCs w:val="16"/>
        </w:rPr>
      </w:pPr>
    </w:p>
    <w:p w:rsidR="00E24FC2" w:rsidRDefault="00E24FC2" w:rsidP="008F4AD0">
      <w:pPr>
        <w:spacing w:line="360" w:lineRule="auto"/>
        <w:jc w:val="both"/>
        <w:rPr>
          <w:rFonts w:ascii="Verdana" w:hAnsi="Verdana" w:cs="Arial"/>
          <w:i/>
          <w:sz w:val="16"/>
          <w:szCs w:val="16"/>
        </w:rPr>
      </w:pPr>
    </w:p>
    <w:p w:rsidR="00E24FC2" w:rsidRDefault="00E24FC2" w:rsidP="008F4AD0">
      <w:pPr>
        <w:spacing w:line="360" w:lineRule="auto"/>
        <w:jc w:val="both"/>
        <w:rPr>
          <w:rFonts w:ascii="Verdana" w:hAnsi="Verdana" w:cs="Arial"/>
          <w:i/>
          <w:sz w:val="16"/>
          <w:szCs w:val="16"/>
        </w:rPr>
      </w:pPr>
    </w:p>
    <w:p w:rsidR="00E24FC2" w:rsidRDefault="00E24FC2">
      <w:pPr>
        <w:rPr>
          <w:rFonts w:ascii="Verdana" w:hAnsi="Verdana" w:cs="Arial"/>
          <w:i/>
          <w:sz w:val="16"/>
          <w:szCs w:val="16"/>
        </w:rPr>
      </w:pPr>
      <w:r>
        <w:rPr>
          <w:rFonts w:ascii="Verdana" w:hAnsi="Verdana" w:cs="Arial"/>
          <w:i/>
          <w:sz w:val="16"/>
          <w:szCs w:val="16"/>
        </w:rPr>
        <w:br w:type="page"/>
      </w:r>
    </w:p>
    <w:p w:rsidR="00E24FC2" w:rsidRDefault="00E24FC2" w:rsidP="008F4AD0">
      <w:pPr>
        <w:spacing w:line="360" w:lineRule="auto"/>
        <w:jc w:val="both"/>
        <w:rPr>
          <w:rFonts w:ascii="Verdana" w:hAnsi="Verdana" w:cs="Arial"/>
          <w:i/>
          <w:sz w:val="16"/>
          <w:szCs w:val="16"/>
        </w:rPr>
      </w:pPr>
    </w:p>
    <w:p w:rsidR="00E24FC2" w:rsidRDefault="00E24FC2" w:rsidP="00E24FC2">
      <w:pPr>
        <w:ind w:left="1080"/>
        <w:jc w:val="center"/>
        <w:rPr>
          <w:rFonts w:ascii="Verdana" w:hAnsi="Verdana"/>
          <w:b/>
        </w:rPr>
      </w:pPr>
    </w:p>
    <w:p w:rsidR="00E24FC2" w:rsidRPr="00E24FC2" w:rsidRDefault="00E24FC2" w:rsidP="00E24FC2">
      <w:pPr>
        <w:ind w:left="1080"/>
        <w:jc w:val="center"/>
        <w:rPr>
          <w:rFonts w:ascii="Verdana" w:hAnsi="Verdana"/>
          <w:b/>
          <w:sz w:val="20"/>
          <w:szCs w:val="20"/>
        </w:rPr>
      </w:pPr>
      <w:r w:rsidRPr="00E24FC2">
        <w:rPr>
          <w:rFonts w:ascii="Verdana" w:hAnsi="Verdana"/>
          <w:b/>
          <w:sz w:val="20"/>
          <w:szCs w:val="20"/>
        </w:rPr>
        <w:t>INFORMATIVA – CONFLITTO DI INTERESSI</w:t>
      </w:r>
    </w:p>
    <w:p w:rsidR="00E24FC2" w:rsidRPr="00E24FC2" w:rsidRDefault="00E24FC2" w:rsidP="00E24FC2">
      <w:pPr>
        <w:ind w:left="1080"/>
        <w:jc w:val="center"/>
        <w:rPr>
          <w:rFonts w:ascii="Verdana" w:hAnsi="Verdana"/>
          <w:b/>
          <w:sz w:val="20"/>
          <w:szCs w:val="20"/>
        </w:rPr>
      </w:pPr>
    </w:p>
    <w:p w:rsidR="00E24FC2" w:rsidRPr="00E24FC2" w:rsidRDefault="00E24FC2" w:rsidP="00E24FC2">
      <w:pPr>
        <w:ind w:right="-285"/>
        <w:jc w:val="both"/>
        <w:rPr>
          <w:rFonts w:ascii="Verdana" w:hAnsi="Verdana"/>
          <w:sz w:val="20"/>
          <w:szCs w:val="20"/>
        </w:rPr>
      </w:pPr>
      <w:r w:rsidRPr="00E24FC2">
        <w:rPr>
          <w:rFonts w:ascii="Verdana" w:hAnsi="Verdana"/>
          <w:sz w:val="20"/>
          <w:szCs w:val="20"/>
        </w:rPr>
        <w:t xml:space="preserve">La normativa sulla prevenzione della corruzione ed in particolare il D.P.R. n. 62 del 16 aprile 2013, che introduce il codice di comportamento dei dipendenti pubblici, definisce i doveri minimi di diligenza, lealtà, imparzialità e buona condotta che i pubblici dipendenti sono tenuti ad osservare, affrontando in particolare il tema del conflitto di interessi. </w:t>
      </w:r>
    </w:p>
    <w:p w:rsidR="00E24FC2" w:rsidRPr="00E24FC2" w:rsidRDefault="00E24FC2" w:rsidP="00E24FC2">
      <w:pPr>
        <w:ind w:right="-285"/>
        <w:jc w:val="both"/>
        <w:rPr>
          <w:rFonts w:ascii="Verdana" w:hAnsi="Verdana"/>
          <w:sz w:val="20"/>
          <w:szCs w:val="20"/>
        </w:rPr>
      </w:pPr>
    </w:p>
    <w:p w:rsidR="00E24FC2" w:rsidRPr="00E24FC2" w:rsidRDefault="00E24FC2" w:rsidP="00E24FC2">
      <w:pPr>
        <w:ind w:right="-285"/>
        <w:jc w:val="both"/>
        <w:rPr>
          <w:rFonts w:ascii="Verdana" w:hAnsi="Verdana"/>
          <w:b/>
          <w:sz w:val="20"/>
          <w:szCs w:val="20"/>
        </w:rPr>
      </w:pPr>
      <w:r w:rsidRPr="00E24FC2">
        <w:rPr>
          <w:rFonts w:ascii="Verdana" w:hAnsi="Verdana"/>
          <w:b/>
          <w:sz w:val="20"/>
          <w:szCs w:val="20"/>
        </w:rPr>
        <w:t>Conflitto di interessi, reale o potenziale, si ha quando una data relazione intercorrente tra un dipendente ed altri soggetti possa risultare in qualche modo di pregiudizio per l’Azienda, in particolare quando vi sia il rischio che un interesse secondario o privato possa condizionare gli atti riguardanti un primario interesse istituzionale.</w:t>
      </w:r>
    </w:p>
    <w:p w:rsidR="00E24FC2" w:rsidRPr="00E24FC2" w:rsidRDefault="00E24FC2" w:rsidP="00E24FC2">
      <w:pPr>
        <w:ind w:right="-285"/>
        <w:jc w:val="both"/>
        <w:rPr>
          <w:rFonts w:ascii="Verdana" w:hAnsi="Verdana"/>
          <w:sz w:val="20"/>
          <w:szCs w:val="20"/>
        </w:rPr>
      </w:pPr>
      <w:r w:rsidRPr="00E24FC2">
        <w:rPr>
          <w:rFonts w:ascii="Verdana" w:hAnsi="Verdana"/>
          <w:sz w:val="20"/>
          <w:szCs w:val="20"/>
        </w:rPr>
        <w:t>Il conflitto di interessi può riguardare interessi di qualsiasi natura e ricondursi a tutti i casi in cui sussista il rischio che il dipendente si avvalga della propria posizione all’interno dell’Azienda per favorire se medesimo o un soggetto verso il quale è in qualche modo legato, o nei casi in cui possa essere comunque messa in dubbio l’imparzialità del dipendente.</w:t>
      </w:r>
    </w:p>
    <w:p w:rsidR="00E24FC2" w:rsidRPr="00E24FC2" w:rsidRDefault="00E24FC2" w:rsidP="00E24FC2">
      <w:pPr>
        <w:ind w:right="-285"/>
        <w:jc w:val="both"/>
        <w:rPr>
          <w:rFonts w:ascii="Verdana" w:hAnsi="Verdana"/>
          <w:b/>
          <w:sz w:val="20"/>
          <w:szCs w:val="20"/>
        </w:rPr>
      </w:pPr>
    </w:p>
    <w:p w:rsidR="00E24FC2" w:rsidRPr="00E24FC2" w:rsidRDefault="00E24FC2" w:rsidP="00E24FC2">
      <w:pPr>
        <w:ind w:right="-285"/>
        <w:jc w:val="both"/>
        <w:rPr>
          <w:rFonts w:ascii="Verdana" w:hAnsi="Verdana"/>
          <w:b/>
          <w:sz w:val="20"/>
          <w:szCs w:val="20"/>
        </w:rPr>
      </w:pPr>
      <w:r w:rsidRPr="00E24FC2">
        <w:rPr>
          <w:rFonts w:ascii="Verdana" w:hAnsi="Verdana"/>
          <w:b/>
          <w:sz w:val="20"/>
          <w:szCs w:val="20"/>
        </w:rPr>
        <w:t>In ambito sanitario si verifica un conflitto di interessi “quando ci si trova in una condizione nella quale il giudizio professionale, riguardante un interesse primario (la salute di un paziente, la veridicità dei risultati di una ricerca,…) tende ad essere indebitamente influenzato da un interesse secondario (guadagno economico, vantaggio personale).</w:t>
      </w:r>
    </w:p>
    <w:p w:rsidR="00E24FC2" w:rsidRPr="00E24FC2" w:rsidRDefault="00E24FC2" w:rsidP="00E24FC2">
      <w:pPr>
        <w:ind w:right="-285"/>
        <w:jc w:val="both"/>
        <w:rPr>
          <w:rFonts w:ascii="Verdana" w:hAnsi="Verdana"/>
          <w:sz w:val="20"/>
          <w:szCs w:val="20"/>
        </w:rPr>
      </w:pPr>
      <w:r w:rsidRPr="00E24FC2">
        <w:rPr>
          <w:rFonts w:ascii="Verdana" w:hAnsi="Verdana"/>
          <w:sz w:val="20"/>
          <w:szCs w:val="20"/>
        </w:rPr>
        <w:t xml:space="preserve">La </w:t>
      </w:r>
      <w:r w:rsidRPr="00E24FC2">
        <w:rPr>
          <w:rFonts w:ascii="Verdana" w:hAnsi="Verdana"/>
          <w:b/>
          <w:sz w:val="20"/>
          <w:szCs w:val="20"/>
        </w:rPr>
        <w:t>corruzione è la degenerazione di un conflitto di interessi</w:t>
      </w:r>
      <w:r w:rsidRPr="00E24FC2">
        <w:rPr>
          <w:rFonts w:ascii="Verdana" w:hAnsi="Verdana"/>
          <w:sz w:val="20"/>
          <w:szCs w:val="20"/>
        </w:rPr>
        <w:t>, in quanto c’è sempre il prevalere di un interesse secondario su uno primario.</w:t>
      </w:r>
    </w:p>
    <w:p w:rsidR="00E24FC2" w:rsidRPr="00E24FC2" w:rsidRDefault="00E24FC2" w:rsidP="00E24FC2">
      <w:pPr>
        <w:ind w:right="-285"/>
        <w:jc w:val="both"/>
        <w:rPr>
          <w:rFonts w:ascii="Verdana" w:hAnsi="Verdana"/>
          <w:b/>
          <w:sz w:val="20"/>
          <w:szCs w:val="20"/>
        </w:rPr>
      </w:pPr>
      <w:r w:rsidRPr="00E24FC2">
        <w:rPr>
          <w:rFonts w:ascii="Verdana" w:hAnsi="Verdana"/>
          <w:b/>
          <w:sz w:val="20"/>
          <w:szCs w:val="20"/>
        </w:rPr>
        <w:t>Per garantire un agire obiettivo il dipendente deve:</w:t>
      </w:r>
    </w:p>
    <w:p w:rsidR="00E24FC2" w:rsidRPr="00E24FC2" w:rsidRDefault="00E24FC2" w:rsidP="00E24FC2">
      <w:pPr>
        <w:numPr>
          <w:ilvl w:val="0"/>
          <w:numId w:val="11"/>
        </w:numPr>
        <w:ind w:right="-285"/>
        <w:jc w:val="both"/>
        <w:rPr>
          <w:rFonts w:ascii="Verdana" w:hAnsi="Verdana"/>
          <w:sz w:val="20"/>
          <w:szCs w:val="20"/>
        </w:rPr>
      </w:pPr>
      <w:r w:rsidRPr="00E24FC2">
        <w:rPr>
          <w:rFonts w:ascii="Verdana" w:hAnsi="Verdana"/>
          <w:sz w:val="20"/>
          <w:szCs w:val="20"/>
        </w:rPr>
        <w:t>evitare ogni conflitto di interessi che possa essere evitato;</w:t>
      </w:r>
    </w:p>
    <w:p w:rsidR="00E24FC2" w:rsidRPr="00E24FC2" w:rsidRDefault="00E24FC2" w:rsidP="00E24FC2">
      <w:pPr>
        <w:numPr>
          <w:ilvl w:val="0"/>
          <w:numId w:val="11"/>
        </w:numPr>
        <w:ind w:right="-285"/>
        <w:jc w:val="both"/>
        <w:rPr>
          <w:rFonts w:ascii="Verdana" w:hAnsi="Verdana"/>
          <w:sz w:val="20"/>
          <w:szCs w:val="20"/>
        </w:rPr>
      </w:pPr>
      <w:r w:rsidRPr="00E24FC2">
        <w:rPr>
          <w:rFonts w:ascii="Verdana" w:hAnsi="Verdana"/>
          <w:sz w:val="20"/>
          <w:szCs w:val="20"/>
        </w:rPr>
        <w:t>rendere trasparenti / pubblici tutti i legami che possono variamente interferire con il proprio giudizio;</w:t>
      </w:r>
    </w:p>
    <w:p w:rsidR="00E24FC2" w:rsidRPr="00E24FC2" w:rsidRDefault="00E24FC2" w:rsidP="00E24FC2">
      <w:pPr>
        <w:numPr>
          <w:ilvl w:val="0"/>
          <w:numId w:val="11"/>
        </w:numPr>
        <w:ind w:right="-285"/>
        <w:jc w:val="both"/>
        <w:rPr>
          <w:rFonts w:ascii="Verdana" w:hAnsi="Verdana"/>
          <w:sz w:val="20"/>
          <w:szCs w:val="20"/>
        </w:rPr>
      </w:pPr>
      <w:r w:rsidRPr="00E24FC2">
        <w:rPr>
          <w:rFonts w:ascii="Verdana" w:hAnsi="Verdana"/>
          <w:sz w:val="20"/>
          <w:szCs w:val="20"/>
        </w:rPr>
        <w:t>attenersi alle linee guida di comportamento individuate in Azienda.</w:t>
      </w:r>
    </w:p>
    <w:p w:rsidR="00E24FC2" w:rsidRPr="00E24FC2" w:rsidRDefault="00E24FC2" w:rsidP="00E24FC2">
      <w:pPr>
        <w:ind w:right="-285"/>
        <w:jc w:val="both"/>
        <w:rPr>
          <w:rFonts w:ascii="Verdana" w:hAnsi="Verdana"/>
          <w:b/>
          <w:sz w:val="20"/>
          <w:szCs w:val="20"/>
        </w:rPr>
      </w:pPr>
      <w:r w:rsidRPr="00E24FC2">
        <w:rPr>
          <w:rFonts w:ascii="Verdana" w:hAnsi="Verdana"/>
          <w:b/>
          <w:sz w:val="20"/>
          <w:szCs w:val="20"/>
        </w:rPr>
        <w:t>Le potenziali conseguenze di un conflitto di interessi mal gestito sono:</w:t>
      </w:r>
    </w:p>
    <w:p w:rsidR="00E24FC2" w:rsidRPr="00E24FC2" w:rsidRDefault="00E24FC2" w:rsidP="00E24FC2">
      <w:pPr>
        <w:numPr>
          <w:ilvl w:val="0"/>
          <w:numId w:val="12"/>
        </w:numPr>
        <w:ind w:right="-285"/>
        <w:jc w:val="both"/>
        <w:rPr>
          <w:rFonts w:ascii="Verdana" w:hAnsi="Verdana"/>
          <w:sz w:val="20"/>
          <w:szCs w:val="20"/>
        </w:rPr>
      </w:pPr>
      <w:r w:rsidRPr="00E24FC2">
        <w:rPr>
          <w:rFonts w:ascii="Verdana" w:hAnsi="Verdana"/>
          <w:b/>
          <w:sz w:val="20"/>
          <w:szCs w:val="20"/>
        </w:rPr>
        <w:t xml:space="preserve">Responsabilità disciplinare del dipendente: </w:t>
      </w:r>
      <w:r w:rsidRPr="00E24FC2">
        <w:rPr>
          <w:rFonts w:ascii="Verdana" w:hAnsi="Verdana"/>
          <w:sz w:val="20"/>
          <w:szCs w:val="20"/>
        </w:rPr>
        <w:t>suscettibile di essere sanzionato con l’irrogazione di sanzioni all’esito del relativo procedimento.</w:t>
      </w:r>
    </w:p>
    <w:p w:rsidR="00E24FC2" w:rsidRPr="00E24FC2" w:rsidRDefault="00E24FC2" w:rsidP="00E24FC2">
      <w:pPr>
        <w:numPr>
          <w:ilvl w:val="0"/>
          <w:numId w:val="12"/>
        </w:numPr>
        <w:ind w:right="-285"/>
        <w:jc w:val="both"/>
        <w:rPr>
          <w:rFonts w:ascii="Verdana" w:hAnsi="Verdana"/>
          <w:sz w:val="20"/>
          <w:szCs w:val="20"/>
        </w:rPr>
      </w:pPr>
      <w:r w:rsidRPr="00E24FC2">
        <w:rPr>
          <w:rFonts w:ascii="Verdana" w:hAnsi="Verdana"/>
          <w:b/>
          <w:sz w:val="20"/>
          <w:szCs w:val="20"/>
        </w:rPr>
        <w:t>Illegittimità del procedimento e del provvedimento conclusivo:</w:t>
      </w:r>
      <w:r w:rsidRPr="00E24FC2">
        <w:rPr>
          <w:rFonts w:ascii="Verdana" w:hAnsi="Verdana"/>
          <w:sz w:val="20"/>
          <w:szCs w:val="20"/>
        </w:rPr>
        <w:t xml:space="preserve"> quale sintomo di eccesso di potere sotto il profilo della sviamento della funzione tipica della azione amministrativa.</w:t>
      </w:r>
    </w:p>
    <w:p w:rsidR="00E24FC2" w:rsidRPr="00E24FC2" w:rsidRDefault="00E24FC2" w:rsidP="00E24FC2">
      <w:pPr>
        <w:ind w:right="-285"/>
        <w:jc w:val="both"/>
        <w:rPr>
          <w:rFonts w:ascii="Verdana" w:hAnsi="Verdana"/>
          <w:sz w:val="20"/>
          <w:szCs w:val="20"/>
        </w:rPr>
      </w:pPr>
    </w:p>
    <w:p w:rsidR="00E24FC2" w:rsidRPr="00E24FC2" w:rsidRDefault="00E24FC2" w:rsidP="00E24FC2">
      <w:pPr>
        <w:ind w:right="-285"/>
        <w:jc w:val="both"/>
        <w:rPr>
          <w:rFonts w:ascii="Verdana" w:hAnsi="Verdana"/>
          <w:b/>
          <w:sz w:val="20"/>
          <w:szCs w:val="20"/>
        </w:rPr>
      </w:pPr>
    </w:p>
    <w:p w:rsidR="00E24FC2" w:rsidRPr="00E24FC2" w:rsidRDefault="00E24FC2" w:rsidP="00E24FC2">
      <w:pPr>
        <w:ind w:right="-285"/>
        <w:jc w:val="both"/>
        <w:rPr>
          <w:rFonts w:ascii="Verdana" w:hAnsi="Verdana"/>
          <w:b/>
          <w:sz w:val="20"/>
          <w:szCs w:val="20"/>
        </w:rPr>
      </w:pPr>
      <w:r w:rsidRPr="00E24FC2">
        <w:rPr>
          <w:rFonts w:ascii="Verdana" w:hAnsi="Verdana"/>
          <w:b/>
          <w:sz w:val="20"/>
          <w:szCs w:val="20"/>
        </w:rPr>
        <w:t>Conflitto di interessi – Dipendenti cessati</w:t>
      </w:r>
    </w:p>
    <w:p w:rsidR="00E24FC2" w:rsidRPr="00E24FC2" w:rsidRDefault="00E24FC2" w:rsidP="00E24FC2">
      <w:pPr>
        <w:ind w:right="-285"/>
        <w:jc w:val="both"/>
        <w:rPr>
          <w:rFonts w:ascii="Verdana" w:hAnsi="Verdana"/>
          <w:sz w:val="20"/>
          <w:szCs w:val="20"/>
        </w:rPr>
      </w:pPr>
      <w:r w:rsidRPr="00E24FC2">
        <w:rPr>
          <w:rFonts w:ascii="Verdana" w:hAnsi="Verdana"/>
          <w:sz w:val="20"/>
          <w:szCs w:val="20"/>
        </w:rPr>
        <w:t>La legge anticorruzione ha integrato inoltre l’art. 53 del D.Lgs n. 165/2001, recante la disciplina delle incompatibilità, cumulo di impieghi per i dipendenti pubblici, inserendo il comma 16</w:t>
      </w:r>
      <w:r w:rsidRPr="00E24FC2">
        <w:rPr>
          <w:rFonts w:ascii="Verdana" w:hAnsi="Verdana"/>
          <w:i/>
          <w:sz w:val="20"/>
          <w:szCs w:val="20"/>
        </w:rPr>
        <w:t xml:space="preserve">ter </w:t>
      </w:r>
      <w:r w:rsidRPr="00E24FC2">
        <w:rPr>
          <w:rFonts w:ascii="Verdana" w:hAnsi="Verdana"/>
          <w:sz w:val="20"/>
          <w:szCs w:val="20"/>
        </w:rPr>
        <w:t>che riguarda lo svolgimento di attività successiva alla cessazione del rapporto di lavoro. Tale norma prevede che i dipendenti, che negli ultimi tre anni di servizio hanno esercitato poteri autoritativi o negoziali per conto dell’Azienda, non possono svolgere, nei tre anni successivi alla cessazione del rapporto di impiego, attività lavorativa o professionale presso i soggetti privati destinatari dell’attività dell’Azienda.</w:t>
      </w:r>
    </w:p>
    <w:p w:rsidR="00E24FC2" w:rsidRPr="00E24FC2" w:rsidRDefault="00E24FC2" w:rsidP="00E24FC2">
      <w:pPr>
        <w:ind w:right="-285" w:firstLine="708"/>
        <w:jc w:val="both"/>
        <w:rPr>
          <w:rFonts w:ascii="Verdana" w:hAnsi="Verdana"/>
          <w:sz w:val="20"/>
          <w:szCs w:val="20"/>
        </w:rPr>
      </w:pPr>
      <w:r w:rsidRPr="00E24FC2">
        <w:rPr>
          <w:rFonts w:ascii="Verdana" w:hAnsi="Verdana"/>
          <w:sz w:val="20"/>
          <w:szCs w:val="20"/>
        </w:rPr>
        <w:t>I contratti conclusi o gli incarichi conferiti in violazione di quanto sopra sono nulli ed è fatto divieto ai soggetti che li hanno conclusi o conferiti di contrarre con le pubbliche amministrazioni di riferimento per i successivi tre anni con l’obbligo di restituzione dei compensi.</w:t>
      </w:r>
    </w:p>
    <w:p w:rsidR="00E24FC2" w:rsidRPr="00E24FC2" w:rsidRDefault="00E24FC2" w:rsidP="00E24FC2">
      <w:pPr>
        <w:ind w:right="-285" w:firstLine="708"/>
        <w:jc w:val="both"/>
        <w:rPr>
          <w:rFonts w:ascii="Verdana" w:hAnsi="Verdana"/>
          <w:sz w:val="20"/>
          <w:szCs w:val="20"/>
        </w:rPr>
      </w:pPr>
      <w:r w:rsidRPr="00E24FC2">
        <w:rPr>
          <w:rFonts w:ascii="Verdana" w:hAnsi="Verdana"/>
          <w:sz w:val="20"/>
          <w:szCs w:val="20"/>
        </w:rPr>
        <w:t>I dipendenti interessati sono coloro che per ruolo e posizione ricoperta in azienda, hanno avuto il potere di incidere in maniera determinante sulla decisione oggetto dell’atto e quindi, coloro che hanno esercitato il potere negoziale in ordine allo specifico procedimento o procedura (dirigenti, responsabili di procedimento,……).</w:t>
      </w:r>
    </w:p>
    <w:p w:rsidR="00E24FC2" w:rsidRPr="00E24FC2" w:rsidRDefault="00E24FC2" w:rsidP="00E24FC2">
      <w:pPr>
        <w:ind w:right="-285"/>
        <w:jc w:val="both"/>
        <w:rPr>
          <w:rFonts w:ascii="Verdana" w:hAnsi="Verdana"/>
          <w:sz w:val="20"/>
          <w:szCs w:val="20"/>
        </w:rPr>
      </w:pPr>
    </w:p>
    <w:p w:rsidR="00E24FC2" w:rsidRPr="00E24FC2" w:rsidRDefault="00E24FC2" w:rsidP="00E24FC2">
      <w:pPr>
        <w:ind w:left="284" w:right="-285"/>
        <w:jc w:val="both"/>
        <w:rPr>
          <w:rFonts w:ascii="Verdana" w:hAnsi="Verdana"/>
          <w:sz w:val="20"/>
          <w:szCs w:val="20"/>
        </w:rPr>
      </w:pPr>
    </w:p>
    <w:p w:rsidR="00E24FC2" w:rsidRPr="00784B03" w:rsidRDefault="00E24FC2" w:rsidP="008F4AD0">
      <w:pPr>
        <w:spacing w:line="360" w:lineRule="auto"/>
        <w:jc w:val="both"/>
        <w:rPr>
          <w:rFonts w:ascii="Verdana" w:hAnsi="Verdana" w:cs="Arial"/>
          <w:i/>
          <w:sz w:val="16"/>
          <w:szCs w:val="16"/>
        </w:rPr>
      </w:pPr>
    </w:p>
    <w:sectPr w:rsidR="00E24FC2" w:rsidRPr="00784B03" w:rsidSect="00C225FD">
      <w:headerReference w:type="default" r:id="rId7"/>
      <w:pgSz w:w="11906" w:h="16838"/>
      <w:pgMar w:top="1418" w:right="1134" w:bottom="1134" w:left="1134" w:header="567"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1151" w:rsidRDefault="00041151">
      <w:r>
        <w:separator/>
      </w:r>
    </w:p>
  </w:endnote>
  <w:endnote w:type="continuationSeparator" w:id="1">
    <w:p w:rsidR="00041151" w:rsidRDefault="0004115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1151" w:rsidRDefault="00041151">
      <w:r>
        <w:separator/>
      </w:r>
    </w:p>
  </w:footnote>
  <w:footnote w:type="continuationSeparator" w:id="1">
    <w:p w:rsidR="00041151" w:rsidRDefault="000411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73C" w:rsidRDefault="007371CC" w:rsidP="00E24FC2">
    <w:pPr>
      <w:pStyle w:val="Intestazione"/>
      <w:jc w:val="center"/>
      <w:rPr>
        <w:noProof/>
      </w:rPr>
    </w:pPr>
    <w:r>
      <w:rPr>
        <w:noProof/>
      </w:rPr>
      <w:drawing>
        <wp:inline distT="0" distB="0" distL="0" distR="0">
          <wp:extent cx="1533525" cy="908204"/>
          <wp:effectExtent l="19050" t="0" r="9525" b="0"/>
          <wp:docPr id="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
                  <a:srcRect/>
                  <a:stretch>
                    <a:fillRect/>
                  </a:stretch>
                </pic:blipFill>
                <pic:spPr bwMode="auto">
                  <a:xfrm>
                    <a:off x="0" y="0"/>
                    <a:ext cx="1536962" cy="910239"/>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11E41"/>
    <w:multiLevelType w:val="singleLevel"/>
    <w:tmpl w:val="E1AE80A0"/>
    <w:lvl w:ilvl="0">
      <w:start w:val="1"/>
      <w:numFmt w:val="decimal"/>
      <w:lvlText w:val="%1."/>
      <w:lvlJc w:val="left"/>
      <w:pPr>
        <w:tabs>
          <w:tab w:val="num" w:pos="360"/>
        </w:tabs>
        <w:ind w:left="360" w:hanging="360"/>
      </w:pPr>
    </w:lvl>
  </w:abstractNum>
  <w:abstractNum w:abstractNumId="1">
    <w:nsid w:val="0D07079C"/>
    <w:multiLevelType w:val="hybridMultilevel"/>
    <w:tmpl w:val="1B1A29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CC61623"/>
    <w:multiLevelType w:val="hybridMultilevel"/>
    <w:tmpl w:val="81F4FCD8"/>
    <w:lvl w:ilvl="0" w:tplc="2FF63C5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2B3F3857"/>
    <w:multiLevelType w:val="singleLevel"/>
    <w:tmpl w:val="E5687970"/>
    <w:lvl w:ilvl="0">
      <w:start w:val="1"/>
      <w:numFmt w:val="decimal"/>
      <w:lvlText w:val="%1."/>
      <w:lvlJc w:val="left"/>
      <w:pPr>
        <w:tabs>
          <w:tab w:val="num" w:pos="360"/>
        </w:tabs>
        <w:ind w:left="360" w:hanging="360"/>
      </w:pPr>
    </w:lvl>
  </w:abstractNum>
  <w:abstractNum w:abstractNumId="4">
    <w:nsid w:val="39E849DE"/>
    <w:multiLevelType w:val="hybridMultilevel"/>
    <w:tmpl w:val="F926E4E8"/>
    <w:lvl w:ilvl="0" w:tplc="5D9EF764">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C8616B8"/>
    <w:multiLevelType w:val="singleLevel"/>
    <w:tmpl w:val="0410000F"/>
    <w:lvl w:ilvl="0">
      <w:start w:val="1"/>
      <w:numFmt w:val="decimal"/>
      <w:lvlText w:val="%1."/>
      <w:lvlJc w:val="left"/>
      <w:pPr>
        <w:tabs>
          <w:tab w:val="num" w:pos="360"/>
        </w:tabs>
        <w:ind w:left="360" w:hanging="360"/>
      </w:pPr>
    </w:lvl>
  </w:abstractNum>
  <w:abstractNum w:abstractNumId="6">
    <w:nsid w:val="3FE5691B"/>
    <w:multiLevelType w:val="singleLevel"/>
    <w:tmpl w:val="AB1E2BF8"/>
    <w:lvl w:ilvl="0">
      <w:start w:val="12"/>
      <w:numFmt w:val="bullet"/>
      <w:lvlText w:val=""/>
      <w:lvlJc w:val="left"/>
      <w:pPr>
        <w:tabs>
          <w:tab w:val="num" w:pos="420"/>
        </w:tabs>
        <w:ind w:left="420" w:hanging="420"/>
      </w:pPr>
      <w:rPr>
        <w:rFonts w:ascii="Monotype Sorts" w:hAnsi="Monotype Sorts" w:hint="default"/>
        <w:sz w:val="28"/>
      </w:rPr>
    </w:lvl>
  </w:abstractNum>
  <w:abstractNum w:abstractNumId="7">
    <w:nsid w:val="43E15996"/>
    <w:multiLevelType w:val="singleLevel"/>
    <w:tmpl w:val="0410000F"/>
    <w:lvl w:ilvl="0">
      <w:start w:val="1"/>
      <w:numFmt w:val="decimal"/>
      <w:lvlText w:val="%1."/>
      <w:lvlJc w:val="left"/>
      <w:pPr>
        <w:tabs>
          <w:tab w:val="num" w:pos="360"/>
        </w:tabs>
        <w:ind w:left="360" w:hanging="360"/>
      </w:pPr>
    </w:lvl>
  </w:abstractNum>
  <w:abstractNum w:abstractNumId="8">
    <w:nsid w:val="5F1E53FA"/>
    <w:multiLevelType w:val="singleLevel"/>
    <w:tmpl w:val="E1AE80A0"/>
    <w:lvl w:ilvl="0">
      <w:start w:val="1"/>
      <w:numFmt w:val="decimal"/>
      <w:lvlText w:val="%1."/>
      <w:lvlJc w:val="left"/>
      <w:pPr>
        <w:tabs>
          <w:tab w:val="num" w:pos="360"/>
        </w:tabs>
        <w:ind w:left="360" w:hanging="360"/>
      </w:pPr>
    </w:lvl>
  </w:abstractNum>
  <w:abstractNum w:abstractNumId="9">
    <w:nsid w:val="763E00E4"/>
    <w:multiLevelType w:val="hybridMultilevel"/>
    <w:tmpl w:val="98E8A500"/>
    <w:lvl w:ilvl="0" w:tplc="2FF63C5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7B2B78ED"/>
    <w:multiLevelType w:val="hybridMultilevel"/>
    <w:tmpl w:val="5B1844F8"/>
    <w:lvl w:ilvl="0" w:tplc="5D9EF764">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nsid w:val="7C174666"/>
    <w:multiLevelType w:val="multilevel"/>
    <w:tmpl w:val="EC5E7E1E"/>
    <w:lvl w:ilvl="0">
      <w:start w:val="1"/>
      <w:numFmt w:val="bullet"/>
      <w:lvlText w:val="□"/>
      <w:lvlJc w:val="left"/>
      <w:pPr>
        <w:tabs>
          <w:tab w:val="num" w:pos="360"/>
        </w:tabs>
        <w:ind w:left="36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0"/>
  </w:num>
  <w:num w:numId="3">
    <w:abstractNumId w:val="6"/>
  </w:num>
  <w:num w:numId="4">
    <w:abstractNumId w:val="3"/>
  </w:num>
  <w:num w:numId="5">
    <w:abstractNumId w:val="5"/>
  </w:num>
  <w:num w:numId="6">
    <w:abstractNumId w:val="2"/>
  </w:num>
  <w:num w:numId="7">
    <w:abstractNumId w:val="11"/>
  </w:num>
  <w:num w:numId="8">
    <w:abstractNumId w:val="9"/>
  </w:num>
  <w:num w:numId="9">
    <w:abstractNumId w:val="8"/>
  </w:num>
  <w:num w:numId="10">
    <w:abstractNumId w:val="1"/>
  </w:num>
  <w:num w:numId="11">
    <w:abstractNumId w:val="10"/>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noPunctuationKerning/>
  <w:characterSpacingControl w:val="doNotCompress"/>
  <w:hdrShapeDefaults>
    <o:shapedefaults v:ext="edit" spidmax="14338"/>
  </w:hdrShapeDefaults>
  <w:footnotePr>
    <w:footnote w:id="0"/>
    <w:footnote w:id="1"/>
  </w:footnotePr>
  <w:endnotePr>
    <w:endnote w:id="0"/>
    <w:endnote w:id="1"/>
  </w:endnotePr>
  <w:compat/>
  <w:rsids>
    <w:rsidRoot w:val="0078703A"/>
    <w:rsid w:val="00041151"/>
    <w:rsid w:val="000522B6"/>
    <w:rsid w:val="0006636B"/>
    <w:rsid w:val="000A10BB"/>
    <w:rsid w:val="000A46EA"/>
    <w:rsid w:val="000A5118"/>
    <w:rsid w:val="000C1B1E"/>
    <w:rsid w:val="000C6ED2"/>
    <w:rsid w:val="000D3D9F"/>
    <w:rsid w:val="000D6813"/>
    <w:rsid w:val="000E08D8"/>
    <w:rsid w:val="0013297C"/>
    <w:rsid w:val="00136B90"/>
    <w:rsid w:val="00145419"/>
    <w:rsid w:val="00157CDB"/>
    <w:rsid w:val="00195E92"/>
    <w:rsid w:val="001A1DBD"/>
    <w:rsid w:val="001A39F2"/>
    <w:rsid w:val="001B537E"/>
    <w:rsid w:val="00206B30"/>
    <w:rsid w:val="002342F1"/>
    <w:rsid w:val="00235C48"/>
    <w:rsid w:val="002573DA"/>
    <w:rsid w:val="002847A7"/>
    <w:rsid w:val="002B0FEB"/>
    <w:rsid w:val="002C0780"/>
    <w:rsid w:val="002E172B"/>
    <w:rsid w:val="002F7A1E"/>
    <w:rsid w:val="00313109"/>
    <w:rsid w:val="0032254C"/>
    <w:rsid w:val="0033226D"/>
    <w:rsid w:val="0036510F"/>
    <w:rsid w:val="00381964"/>
    <w:rsid w:val="003B49AE"/>
    <w:rsid w:val="003F52E4"/>
    <w:rsid w:val="003F74C1"/>
    <w:rsid w:val="004033E2"/>
    <w:rsid w:val="00404C88"/>
    <w:rsid w:val="00417083"/>
    <w:rsid w:val="0043206A"/>
    <w:rsid w:val="00444619"/>
    <w:rsid w:val="00445F73"/>
    <w:rsid w:val="00462C0F"/>
    <w:rsid w:val="00470DF5"/>
    <w:rsid w:val="004C0276"/>
    <w:rsid w:val="004C134C"/>
    <w:rsid w:val="004D20D3"/>
    <w:rsid w:val="00516903"/>
    <w:rsid w:val="005423A7"/>
    <w:rsid w:val="005626A9"/>
    <w:rsid w:val="00590E22"/>
    <w:rsid w:val="00596F1F"/>
    <w:rsid w:val="005B229C"/>
    <w:rsid w:val="005C0B59"/>
    <w:rsid w:val="00612E7E"/>
    <w:rsid w:val="00676C3C"/>
    <w:rsid w:val="006A6B0A"/>
    <w:rsid w:val="006B58B6"/>
    <w:rsid w:val="006D399C"/>
    <w:rsid w:val="006E1CCF"/>
    <w:rsid w:val="00715ED6"/>
    <w:rsid w:val="00721BC6"/>
    <w:rsid w:val="00731EB9"/>
    <w:rsid w:val="007354E0"/>
    <w:rsid w:val="007371CC"/>
    <w:rsid w:val="0074454C"/>
    <w:rsid w:val="00761B97"/>
    <w:rsid w:val="00762247"/>
    <w:rsid w:val="0077661D"/>
    <w:rsid w:val="00784B03"/>
    <w:rsid w:val="0078703A"/>
    <w:rsid w:val="00796C6B"/>
    <w:rsid w:val="007B31FE"/>
    <w:rsid w:val="007C7B1C"/>
    <w:rsid w:val="007F0133"/>
    <w:rsid w:val="007F1C6D"/>
    <w:rsid w:val="007F73A6"/>
    <w:rsid w:val="007F7DE8"/>
    <w:rsid w:val="008026A1"/>
    <w:rsid w:val="00817463"/>
    <w:rsid w:val="008210CC"/>
    <w:rsid w:val="0088373C"/>
    <w:rsid w:val="008A23E6"/>
    <w:rsid w:val="008C089D"/>
    <w:rsid w:val="008C386E"/>
    <w:rsid w:val="008C647F"/>
    <w:rsid w:val="008F2FB3"/>
    <w:rsid w:val="008F49E6"/>
    <w:rsid w:val="008F4AD0"/>
    <w:rsid w:val="009105BF"/>
    <w:rsid w:val="0096617E"/>
    <w:rsid w:val="00971D1D"/>
    <w:rsid w:val="009901A3"/>
    <w:rsid w:val="009A1B7C"/>
    <w:rsid w:val="009B7068"/>
    <w:rsid w:val="00A063DC"/>
    <w:rsid w:val="00A12174"/>
    <w:rsid w:val="00A1718B"/>
    <w:rsid w:val="00A358E9"/>
    <w:rsid w:val="00A37A18"/>
    <w:rsid w:val="00A6447A"/>
    <w:rsid w:val="00A83A30"/>
    <w:rsid w:val="00A97432"/>
    <w:rsid w:val="00B018EC"/>
    <w:rsid w:val="00B1450C"/>
    <w:rsid w:val="00B201E6"/>
    <w:rsid w:val="00B43ADB"/>
    <w:rsid w:val="00B679D2"/>
    <w:rsid w:val="00BA417F"/>
    <w:rsid w:val="00BA5C91"/>
    <w:rsid w:val="00BB5726"/>
    <w:rsid w:val="00BD0438"/>
    <w:rsid w:val="00C225FD"/>
    <w:rsid w:val="00C22764"/>
    <w:rsid w:val="00C26333"/>
    <w:rsid w:val="00C3029E"/>
    <w:rsid w:val="00C54237"/>
    <w:rsid w:val="00C542AF"/>
    <w:rsid w:val="00CB7C53"/>
    <w:rsid w:val="00CD6B60"/>
    <w:rsid w:val="00CE70DD"/>
    <w:rsid w:val="00CF48DC"/>
    <w:rsid w:val="00D16493"/>
    <w:rsid w:val="00D53F97"/>
    <w:rsid w:val="00D55065"/>
    <w:rsid w:val="00D57F8C"/>
    <w:rsid w:val="00D6088A"/>
    <w:rsid w:val="00D86F4C"/>
    <w:rsid w:val="00D93BBD"/>
    <w:rsid w:val="00D9466D"/>
    <w:rsid w:val="00D951DA"/>
    <w:rsid w:val="00DD026B"/>
    <w:rsid w:val="00E11524"/>
    <w:rsid w:val="00E13AE1"/>
    <w:rsid w:val="00E22CD0"/>
    <w:rsid w:val="00E23E17"/>
    <w:rsid w:val="00E24FC2"/>
    <w:rsid w:val="00E66B3F"/>
    <w:rsid w:val="00E75EA6"/>
    <w:rsid w:val="00E964B2"/>
    <w:rsid w:val="00ED02E6"/>
    <w:rsid w:val="00EF5FD4"/>
    <w:rsid w:val="00F12CCE"/>
    <w:rsid w:val="00F17AC3"/>
    <w:rsid w:val="00F37F4A"/>
    <w:rsid w:val="00F44A36"/>
    <w:rsid w:val="00F51B4E"/>
    <w:rsid w:val="00F533DA"/>
    <w:rsid w:val="00F86444"/>
    <w:rsid w:val="00FA313C"/>
    <w:rsid w:val="00FD5720"/>
    <w:rsid w:val="00FF2C2E"/>
    <w:rsid w:val="00FF43F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0DF5"/>
    <w:rPr>
      <w:sz w:val="24"/>
      <w:szCs w:val="24"/>
    </w:rPr>
  </w:style>
  <w:style w:type="paragraph" w:styleId="Titolo1">
    <w:name w:val="heading 1"/>
    <w:basedOn w:val="Normale"/>
    <w:next w:val="Normale"/>
    <w:qFormat/>
    <w:rsid w:val="00470DF5"/>
    <w:pPr>
      <w:keepNext/>
      <w:spacing w:line="480" w:lineRule="auto"/>
      <w:jc w:val="center"/>
      <w:outlineLvl w:val="0"/>
    </w:pPr>
    <w:rPr>
      <w:rFonts w:ascii="Arial" w:hAnsi="Arial"/>
      <w:b/>
      <w:i/>
    </w:rPr>
  </w:style>
  <w:style w:type="paragraph" w:styleId="Titolo2">
    <w:name w:val="heading 2"/>
    <w:basedOn w:val="Normale"/>
    <w:next w:val="Normale"/>
    <w:qFormat/>
    <w:rsid w:val="00470DF5"/>
    <w:pPr>
      <w:keepNext/>
      <w:spacing w:line="480" w:lineRule="auto"/>
      <w:jc w:val="center"/>
      <w:outlineLvl w:val="1"/>
    </w:pPr>
    <w:rPr>
      <w:rFonts w:ascii="Arial" w:hAnsi="Arial"/>
      <w:b/>
      <w:i/>
      <w:u w:val="single"/>
    </w:rPr>
  </w:style>
  <w:style w:type="paragraph" w:styleId="Titolo3">
    <w:name w:val="heading 3"/>
    <w:basedOn w:val="Normale"/>
    <w:next w:val="Normale"/>
    <w:qFormat/>
    <w:rsid w:val="00470DF5"/>
    <w:pPr>
      <w:keepNext/>
      <w:widowControl w:val="0"/>
      <w:tabs>
        <w:tab w:val="left" w:pos="5670"/>
      </w:tabs>
      <w:jc w:val="center"/>
      <w:outlineLvl w:val="2"/>
    </w:pPr>
    <w:rPr>
      <w:rFonts w:ascii="Verdana" w:hAnsi="Verdana"/>
      <w:b/>
      <w:sz w:val="26"/>
    </w:rPr>
  </w:style>
  <w:style w:type="paragraph" w:styleId="Titolo4">
    <w:name w:val="heading 4"/>
    <w:basedOn w:val="Normale"/>
    <w:next w:val="Normale"/>
    <w:qFormat/>
    <w:rsid w:val="00470DF5"/>
    <w:pPr>
      <w:keepNext/>
      <w:tabs>
        <w:tab w:val="left" w:pos="5670"/>
      </w:tabs>
      <w:ind w:right="72"/>
      <w:outlineLvl w:val="3"/>
    </w:pPr>
    <w:rPr>
      <w:b/>
      <w:sz w:val="18"/>
      <w:szCs w:val="20"/>
    </w:rPr>
  </w:style>
  <w:style w:type="paragraph" w:styleId="Titolo5">
    <w:name w:val="heading 5"/>
    <w:basedOn w:val="Normale"/>
    <w:next w:val="Normale"/>
    <w:qFormat/>
    <w:rsid w:val="00470DF5"/>
    <w:pPr>
      <w:keepNext/>
      <w:tabs>
        <w:tab w:val="left" w:pos="426"/>
      </w:tabs>
      <w:spacing w:line="440" w:lineRule="exact"/>
      <w:jc w:val="both"/>
      <w:outlineLvl w:val="4"/>
    </w:pPr>
    <w:rPr>
      <w:rFonts w:ascii="Arial" w:hAnsi="Arial"/>
      <w:b/>
      <w:sz w:val="18"/>
    </w:rPr>
  </w:style>
  <w:style w:type="paragraph" w:styleId="Titolo6">
    <w:name w:val="heading 6"/>
    <w:basedOn w:val="Normale"/>
    <w:next w:val="Normale"/>
    <w:qFormat/>
    <w:rsid w:val="00470DF5"/>
    <w:pPr>
      <w:keepNext/>
      <w:spacing w:line="440" w:lineRule="exact"/>
      <w:jc w:val="center"/>
      <w:outlineLvl w:val="5"/>
    </w:pPr>
    <w:rPr>
      <w:rFonts w:ascii="Arial" w:hAnsi="Arial"/>
      <w:b/>
      <w:sz w:val="18"/>
    </w:rPr>
  </w:style>
  <w:style w:type="paragraph" w:styleId="Titolo7">
    <w:name w:val="heading 7"/>
    <w:basedOn w:val="Normale"/>
    <w:next w:val="Normale"/>
    <w:qFormat/>
    <w:rsid w:val="00470DF5"/>
    <w:pPr>
      <w:keepNext/>
      <w:spacing w:line="360" w:lineRule="auto"/>
      <w:jc w:val="both"/>
      <w:outlineLvl w:val="6"/>
    </w:pPr>
    <w:rPr>
      <w:rFonts w:ascii="Arial" w:hAnsi="Arial"/>
      <w:i/>
      <w:sz w:val="18"/>
    </w:rPr>
  </w:style>
  <w:style w:type="paragraph" w:styleId="Titolo8">
    <w:name w:val="heading 8"/>
    <w:basedOn w:val="Normale"/>
    <w:next w:val="Normale"/>
    <w:qFormat/>
    <w:rsid w:val="00470DF5"/>
    <w:pPr>
      <w:keepNext/>
      <w:spacing w:line="360" w:lineRule="auto"/>
      <w:jc w:val="center"/>
      <w:outlineLvl w:val="7"/>
    </w:pPr>
    <w:rPr>
      <w:rFonts w:ascii="Arial" w:hAnsi="Arial"/>
      <w:i/>
      <w:sz w:val="18"/>
    </w:rPr>
  </w:style>
  <w:style w:type="paragraph" w:styleId="Titolo9">
    <w:name w:val="heading 9"/>
    <w:basedOn w:val="Normale"/>
    <w:next w:val="Normale"/>
    <w:qFormat/>
    <w:rsid w:val="00470DF5"/>
    <w:pPr>
      <w:keepNext/>
      <w:tabs>
        <w:tab w:val="left" w:pos="5670"/>
      </w:tabs>
      <w:ind w:right="5"/>
      <w:jc w:val="center"/>
      <w:outlineLvl w:val="8"/>
    </w:pPr>
    <w:rPr>
      <w:rFonts w:ascii="Verdana" w:hAnsi="Verdana"/>
      <w:b/>
      <w:sz w:val="14"/>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470DF5"/>
    <w:pPr>
      <w:tabs>
        <w:tab w:val="center" w:pos="4819"/>
        <w:tab w:val="right" w:pos="9638"/>
      </w:tabs>
    </w:pPr>
  </w:style>
  <w:style w:type="paragraph" w:styleId="Pidipagina">
    <w:name w:val="footer"/>
    <w:basedOn w:val="Normale"/>
    <w:rsid w:val="00470DF5"/>
    <w:pPr>
      <w:tabs>
        <w:tab w:val="center" w:pos="4819"/>
        <w:tab w:val="right" w:pos="9638"/>
      </w:tabs>
    </w:pPr>
  </w:style>
  <w:style w:type="character" w:styleId="Numeropagina">
    <w:name w:val="page number"/>
    <w:basedOn w:val="Carpredefinitoparagrafo"/>
    <w:rsid w:val="00470DF5"/>
  </w:style>
  <w:style w:type="paragraph" w:styleId="Corpodeltesto">
    <w:name w:val="Body Text"/>
    <w:basedOn w:val="Normale"/>
    <w:rsid w:val="00470DF5"/>
    <w:pPr>
      <w:tabs>
        <w:tab w:val="center" w:pos="5954"/>
        <w:tab w:val="center" w:pos="6804"/>
      </w:tabs>
      <w:jc w:val="both"/>
    </w:pPr>
    <w:rPr>
      <w:rFonts w:ascii="Arial" w:hAnsi="Arial"/>
      <w:i/>
      <w:sz w:val="36"/>
    </w:rPr>
  </w:style>
  <w:style w:type="paragraph" w:styleId="Corpodeltesto2">
    <w:name w:val="Body Text 2"/>
    <w:basedOn w:val="Normale"/>
    <w:rsid w:val="00470DF5"/>
    <w:pPr>
      <w:spacing w:line="480" w:lineRule="auto"/>
      <w:jc w:val="both"/>
    </w:pPr>
    <w:rPr>
      <w:rFonts w:ascii="Arial" w:hAnsi="Arial"/>
      <w:sz w:val="20"/>
    </w:rPr>
  </w:style>
  <w:style w:type="paragraph" w:styleId="Corpodeltesto3">
    <w:name w:val="Body Text 3"/>
    <w:basedOn w:val="Normale"/>
    <w:rsid w:val="00470DF5"/>
    <w:pPr>
      <w:spacing w:line="440" w:lineRule="exact"/>
      <w:jc w:val="both"/>
    </w:pPr>
    <w:rPr>
      <w:rFonts w:ascii="Arial" w:hAnsi="Arial"/>
      <w:sz w:val="10"/>
    </w:rPr>
  </w:style>
  <w:style w:type="character" w:styleId="Rimandonotaapidipagina">
    <w:name w:val="footnote reference"/>
    <w:semiHidden/>
    <w:rsid w:val="00470DF5"/>
    <w:rPr>
      <w:vertAlign w:val="superscript"/>
    </w:rPr>
  </w:style>
  <w:style w:type="paragraph" w:styleId="Testonotaapidipagina">
    <w:name w:val="footnote text"/>
    <w:basedOn w:val="Normale"/>
    <w:semiHidden/>
    <w:rsid w:val="00470DF5"/>
    <w:rPr>
      <w:rFonts w:ascii="Arial" w:hAnsi="Arial"/>
      <w:sz w:val="20"/>
    </w:rPr>
  </w:style>
  <w:style w:type="table" w:styleId="Grigliatabella">
    <w:name w:val="Table Grid"/>
    <w:basedOn w:val="Tabellanormale"/>
    <w:rsid w:val="00235C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rsid w:val="00F86444"/>
    <w:rPr>
      <w:color w:val="0000FF"/>
      <w:u w:val="single"/>
    </w:rPr>
  </w:style>
  <w:style w:type="paragraph" w:styleId="Mappadocumento">
    <w:name w:val="Document Map"/>
    <w:basedOn w:val="Normale"/>
    <w:semiHidden/>
    <w:rsid w:val="002B0FEB"/>
    <w:pPr>
      <w:shd w:val="clear" w:color="auto" w:fill="000080"/>
    </w:pPr>
    <w:rPr>
      <w:rFonts w:ascii="Tahoma" w:hAnsi="Tahoma" w:cs="Tahoma"/>
      <w:sz w:val="20"/>
      <w:szCs w:val="20"/>
    </w:rPr>
  </w:style>
  <w:style w:type="paragraph" w:styleId="Didascalia">
    <w:name w:val="caption"/>
    <w:basedOn w:val="Normale"/>
    <w:next w:val="Normale"/>
    <w:qFormat/>
    <w:rsid w:val="004033E2"/>
    <w:pPr>
      <w:jc w:val="both"/>
    </w:pPr>
    <w:rPr>
      <w:color w:val="0000FF"/>
      <w:szCs w:val="20"/>
    </w:rPr>
  </w:style>
  <w:style w:type="paragraph" w:styleId="Sommario1">
    <w:name w:val="toc 1"/>
    <w:basedOn w:val="Normale"/>
    <w:next w:val="Normale"/>
    <w:autoRedefine/>
    <w:semiHidden/>
    <w:rsid w:val="004033E2"/>
    <w:rPr>
      <w:rFonts w:ascii="New York" w:hAnsi="New York"/>
      <w:szCs w:val="20"/>
    </w:rPr>
  </w:style>
  <w:style w:type="paragraph" w:styleId="Sommario3">
    <w:name w:val="toc 3"/>
    <w:basedOn w:val="Normale"/>
    <w:next w:val="Normale"/>
    <w:autoRedefine/>
    <w:rsid w:val="00762247"/>
    <w:pPr>
      <w:ind w:left="480"/>
    </w:pPr>
    <w:rPr>
      <w:rFonts w:ascii="New York" w:hAnsi="New York"/>
      <w:szCs w:val="20"/>
    </w:rPr>
  </w:style>
  <w:style w:type="paragraph" w:styleId="Testofumetto">
    <w:name w:val="Balloon Text"/>
    <w:basedOn w:val="Normale"/>
    <w:link w:val="TestofumettoCarattere"/>
    <w:rsid w:val="00E11524"/>
    <w:rPr>
      <w:rFonts w:ascii="Segoe UI" w:hAnsi="Segoe UI" w:cs="Segoe UI"/>
      <w:sz w:val="18"/>
      <w:szCs w:val="18"/>
    </w:rPr>
  </w:style>
  <w:style w:type="character" w:customStyle="1" w:styleId="TestofumettoCarattere">
    <w:name w:val="Testo fumetto Carattere"/>
    <w:link w:val="Testofumetto"/>
    <w:rsid w:val="00E1152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1087</Words>
  <Characters>6201</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lpstr>
    </vt:vector>
  </TitlesOfParts>
  <Company>aldo</Company>
  <LinksUpToDate>false</LinksUpToDate>
  <CharactersWithSpaces>7274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aldo</dc:creator>
  <cp:lastModifiedBy>hdhsg</cp:lastModifiedBy>
  <cp:revision>4</cp:revision>
  <cp:lastPrinted>2017-02-17T08:56:00Z</cp:lastPrinted>
  <dcterms:created xsi:type="dcterms:W3CDTF">2018-09-17T09:18:00Z</dcterms:created>
  <dcterms:modified xsi:type="dcterms:W3CDTF">2018-09-19T12:59:00Z</dcterms:modified>
</cp:coreProperties>
</file>