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BB5" w:rsidRPr="00E13AAA" w:rsidRDefault="00DA5BB5" w:rsidP="00DA5BB5">
      <w:pPr>
        <w:spacing w:after="0" w:line="240" w:lineRule="auto"/>
        <w:ind w:firstLine="20"/>
        <w:jc w:val="center"/>
        <w:rPr>
          <w:rFonts w:ascii="Arial" w:hAnsi="Arial" w:cs="Lucida Sans"/>
          <w:b/>
          <w:color w:val="000000"/>
          <w:spacing w:val="-1"/>
          <w:w w:val="95"/>
          <w:sz w:val="32"/>
          <w:szCs w:val="32"/>
          <w:lang w:val="it-IT" w:eastAsia="it-IT"/>
        </w:rPr>
      </w:pPr>
      <w:bookmarkStart w:id="0" w:name="_GoBack"/>
      <w:bookmarkEnd w:id="0"/>
    </w:p>
    <w:p w:rsidR="00DA5BB5" w:rsidRPr="00E13AAA" w:rsidRDefault="002A7F3D" w:rsidP="00DA5BB5">
      <w:pPr>
        <w:spacing w:after="0" w:line="240" w:lineRule="auto"/>
        <w:ind w:firstLine="20"/>
        <w:jc w:val="center"/>
        <w:rPr>
          <w:rFonts w:ascii="Arial" w:hAnsi="Arial" w:cs="Lucida Sans"/>
          <w:b/>
          <w:color w:val="000000"/>
          <w:spacing w:val="-1"/>
          <w:w w:val="95"/>
          <w:sz w:val="32"/>
          <w:szCs w:val="32"/>
          <w:lang w:val="it-IT" w:eastAsia="it-IT"/>
        </w:rPr>
      </w:pPr>
      <w:r w:rsidRPr="008A0E86">
        <w:rPr>
          <w:rFonts w:ascii="Arial" w:hAnsi="Arial"/>
          <w:b/>
          <w:noProof/>
          <w:sz w:val="32"/>
          <w:szCs w:val="32"/>
          <w:lang w:val="it-IT" w:eastAsia="it-IT"/>
        </w:rPr>
        <w:drawing>
          <wp:inline distT="0" distB="0" distL="0" distR="0">
            <wp:extent cx="1809115" cy="992505"/>
            <wp:effectExtent l="0" t="0" r="635" b="0"/>
            <wp:docPr id="1" name="Immagine 4" descr="ASST_Mo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ASST_Monz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115" cy="992505"/>
                    </a:xfrm>
                    <a:prstGeom prst="rect">
                      <a:avLst/>
                    </a:prstGeom>
                    <a:noFill/>
                    <a:ln>
                      <a:noFill/>
                    </a:ln>
                  </pic:spPr>
                </pic:pic>
              </a:graphicData>
            </a:graphic>
          </wp:inline>
        </w:drawing>
      </w:r>
    </w:p>
    <w:p w:rsidR="00DA5BB5" w:rsidRDefault="00DA5BB5" w:rsidP="00DA5BB5">
      <w:pPr>
        <w:spacing w:after="0" w:line="240" w:lineRule="auto"/>
        <w:ind w:firstLine="20"/>
        <w:jc w:val="center"/>
        <w:rPr>
          <w:rFonts w:ascii="Arial" w:hAnsi="Arial" w:cs="Lucida Sans"/>
          <w:b/>
          <w:color w:val="000000"/>
          <w:spacing w:val="-1"/>
          <w:w w:val="95"/>
          <w:sz w:val="32"/>
          <w:szCs w:val="32"/>
          <w:lang w:val="it-IT" w:eastAsia="it-IT"/>
        </w:rPr>
      </w:pPr>
    </w:p>
    <w:p w:rsidR="00435536" w:rsidRDefault="00435536" w:rsidP="00DA5BB5">
      <w:pPr>
        <w:spacing w:after="0" w:line="240" w:lineRule="auto"/>
        <w:ind w:firstLine="20"/>
        <w:jc w:val="center"/>
        <w:rPr>
          <w:rFonts w:ascii="Arial" w:hAnsi="Arial" w:cs="Lucida Sans"/>
          <w:b/>
          <w:color w:val="000000"/>
          <w:spacing w:val="-1"/>
          <w:w w:val="95"/>
          <w:sz w:val="32"/>
          <w:szCs w:val="32"/>
          <w:lang w:val="it-IT" w:eastAsia="it-IT"/>
        </w:rPr>
      </w:pPr>
    </w:p>
    <w:p w:rsidR="009E6751" w:rsidRDefault="009E6751" w:rsidP="00DA5BB5">
      <w:pPr>
        <w:spacing w:after="0" w:line="240" w:lineRule="auto"/>
        <w:ind w:firstLine="20"/>
        <w:jc w:val="center"/>
        <w:rPr>
          <w:rFonts w:ascii="Arial" w:hAnsi="Arial" w:cs="Lucida Sans"/>
          <w:b/>
          <w:color w:val="000000"/>
          <w:spacing w:val="-1"/>
          <w:w w:val="95"/>
          <w:sz w:val="32"/>
          <w:szCs w:val="32"/>
          <w:lang w:val="it-IT" w:eastAsia="it-IT"/>
        </w:rPr>
      </w:pPr>
    </w:p>
    <w:p w:rsidR="009E6751" w:rsidRPr="00E13AAA" w:rsidRDefault="009E6751" w:rsidP="00DA5BB5">
      <w:pPr>
        <w:spacing w:after="0" w:line="240" w:lineRule="auto"/>
        <w:ind w:firstLine="20"/>
        <w:jc w:val="center"/>
        <w:rPr>
          <w:rFonts w:ascii="Arial" w:hAnsi="Arial" w:cs="Lucida Sans"/>
          <w:b/>
          <w:color w:val="000000"/>
          <w:spacing w:val="-1"/>
          <w:w w:val="95"/>
          <w:sz w:val="32"/>
          <w:szCs w:val="32"/>
          <w:lang w:val="it-IT" w:eastAsia="it-IT"/>
        </w:rPr>
      </w:pPr>
    </w:p>
    <w:p w:rsidR="00274D95" w:rsidRDefault="002E4398" w:rsidP="00DA5BB5">
      <w:pPr>
        <w:spacing w:after="0" w:line="240" w:lineRule="auto"/>
        <w:ind w:firstLine="20"/>
        <w:jc w:val="center"/>
        <w:rPr>
          <w:rFonts w:ascii="Arial" w:hAnsi="Arial" w:cs="Lucida Sans"/>
          <w:b/>
          <w:color w:val="000000"/>
          <w:spacing w:val="-1"/>
          <w:w w:val="95"/>
          <w:sz w:val="44"/>
          <w:szCs w:val="44"/>
          <w:lang w:val="it-IT" w:eastAsia="it-IT"/>
        </w:rPr>
      </w:pPr>
      <w:r w:rsidRPr="00274D95">
        <w:rPr>
          <w:rFonts w:ascii="Arial" w:hAnsi="Arial" w:cs="Lucida Sans"/>
          <w:b/>
          <w:color w:val="000000"/>
          <w:spacing w:val="-1"/>
          <w:w w:val="95"/>
          <w:sz w:val="44"/>
          <w:szCs w:val="44"/>
          <w:lang w:val="it-IT" w:eastAsia="it-IT"/>
        </w:rPr>
        <w:t>LINEE GUIDA PER</w:t>
      </w:r>
      <w:r w:rsidR="00AE28DB" w:rsidRPr="00274D95">
        <w:rPr>
          <w:rFonts w:ascii="Arial" w:hAnsi="Arial" w:cs="Lucida Sans"/>
          <w:b/>
          <w:color w:val="000000"/>
          <w:spacing w:val="-1"/>
          <w:w w:val="95"/>
          <w:sz w:val="44"/>
          <w:szCs w:val="44"/>
          <w:lang w:val="it-IT" w:eastAsia="it-IT"/>
        </w:rPr>
        <w:t xml:space="preserve"> </w:t>
      </w:r>
      <w:r w:rsidR="00CF2F85" w:rsidRPr="00274D95">
        <w:rPr>
          <w:rFonts w:ascii="Arial" w:hAnsi="Arial" w:cs="Lucida Sans"/>
          <w:b/>
          <w:color w:val="000000"/>
          <w:spacing w:val="-1"/>
          <w:w w:val="95"/>
          <w:sz w:val="44"/>
          <w:szCs w:val="44"/>
          <w:lang w:val="it-IT" w:eastAsia="it-IT"/>
        </w:rPr>
        <w:t xml:space="preserve">L’INDIVIDUAZIONE </w:t>
      </w:r>
    </w:p>
    <w:p w:rsidR="00274D95" w:rsidRDefault="00CF2F85" w:rsidP="00DA5BB5">
      <w:pPr>
        <w:spacing w:after="0" w:line="240" w:lineRule="auto"/>
        <w:ind w:firstLine="20"/>
        <w:jc w:val="center"/>
        <w:rPr>
          <w:rFonts w:ascii="Arial" w:hAnsi="Arial" w:cs="Lucida Sans"/>
          <w:b/>
          <w:color w:val="000000"/>
          <w:spacing w:val="-1"/>
          <w:w w:val="95"/>
          <w:sz w:val="44"/>
          <w:szCs w:val="44"/>
          <w:lang w:val="it-IT" w:eastAsia="it-IT"/>
        </w:rPr>
      </w:pPr>
      <w:r w:rsidRPr="00274D95">
        <w:rPr>
          <w:rFonts w:ascii="Arial" w:hAnsi="Arial" w:cs="Lucida Sans"/>
          <w:b/>
          <w:color w:val="000000"/>
          <w:spacing w:val="-1"/>
          <w:w w:val="95"/>
          <w:sz w:val="44"/>
          <w:szCs w:val="44"/>
          <w:lang w:val="it-IT" w:eastAsia="it-IT"/>
        </w:rPr>
        <w:t>E</w:t>
      </w:r>
    </w:p>
    <w:p w:rsidR="00DA5BB5" w:rsidRPr="00274D95" w:rsidRDefault="00CF2F85" w:rsidP="00DA5BB5">
      <w:pPr>
        <w:spacing w:after="0" w:line="240" w:lineRule="auto"/>
        <w:ind w:firstLine="20"/>
        <w:jc w:val="center"/>
        <w:rPr>
          <w:rFonts w:ascii="Arial" w:hAnsi="Arial" w:cs="Lucida Sans"/>
          <w:b/>
          <w:color w:val="000000"/>
          <w:spacing w:val="-1"/>
          <w:w w:val="95"/>
          <w:sz w:val="44"/>
          <w:szCs w:val="44"/>
          <w:lang w:val="it-IT" w:eastAsia="it-IT"/>
        </w:rPr>
      </w:pPr>
      <w:r w:rsidRPr="00274D95">
        <w:rPr>
          <w:rFonts w:ascii="Arial" w:hAnsi="Arial" w:cs="Lucida Sans"/>
          <w:b/>
          <w:color w:val="000000"/>
          <w:spacing w:val="-1"/>
          <w:w w:val="95"/>
          <w:sz w:val="44"/>
          <w:szCs w:val="44"/>
          <w:lang w:val="it-IT" w:eastAsia="it-IT"/>
        </w:rPr>
        <w:t xml:space="preserve"> LA </w:t>
      </w:r>
      <w:r w:rsidR="00AE28DB" w:rsidRPr="00274D95">
        <w:rPr>
          <w:rFonts w:ascii="Arial" w:hAnsi="Arial" w:cs="Lucida Sans"/>
          <w:b/>
          <w:color w:val="000000"/>
          <w:spacing w:val="-1"/>
          <w:w w:val="95"/>
          <w:sz w:val="44"/>
          <w:szCs w:val="44"/>
          <w:lang w:val="it-IT" w:eastAsia="it-IT"/>
        </w:rPr>
        <w:t>GESTIONE DEI CONFLITTI DI INTERESSE</w:t>
      </w:r>
    </w:p>
    <w:p w:rsidR="00274D95" w:rsidRPr="00274D95" w:rsidRDefault="00274D95" w:rsidP="00DA5BB5">
      <w:pPr>
        <w:spacing w:after="0" w:line="240" w:lineRule="auto"/>
        <w:ind w:firstLine="20"/>
        <w:jc w:val="center"/>
        <w:rPr>
          <w:rFonts w:ascii="Arial" w:hAnsi="Arial" w:cs="Lucida Sans"/>
          <w:b/>
          <w:color w:val="000000"/>
          <w:spacing w:val="-1"/>
          <w:w w:val="95"/>
          <w:sz w:val="44"/>
          <w:szCs w:val="44"/>
          <w:lang w:val="it-IT" w:eastAsia="it-IT"/>
        </w:rPr>
      </w:pPr>
    </w:p>
    <w:p w:rsidR="00DA5BB5" w:rsidRDefault="00DA5BB5" w:rsidP="00DA5BB5">
      <w:pPr>
        <w:spacing w:after="0" w:line="240" w:lineRule="auto"/>
        <w:ind w:firstLine="23"/>
        <w:jc w:val="center"/>
        <w:rPr>
          <w:rFonts w:ascii="Arial" w:hAnsi="Arial" w:cs="Lucida Sans"/>
          <w:color w:val="000000"/>
          <w:sz w:val="22"/>
          <w:lang w:val="it-IT" w:eastAsia="it-IT"/>
        </w:rPr>
      </w:pPr>
    </w:p>
    <w:p w:rsidR="00AE28DB" w:rsidRDefault="00AE28DB" w:rsidP="00DA5BB5">
      <w:pPr>
        <w:spacing w:after="0" w:line="240" w:lineRule="auto"/>
        <w:ind w:firstLine="23"/>
        <w:jc w:val="center"/>
        <w:rPr>
          <w:rFonts w:ascii="Arial" w:hAnsi="Arial" w:cs="Lucida Sans"/>
          <w:color w:val="000000"/>
          <w:sz w:val="22"/>
          <w:lang w:val="it-IT" w:eastAsia="it-IT"/>
        </w:rPr>
      </w:pPr>
    </w:p>
    <w:p w:rsidR="00AE28DB" w:rsidRDefault="00AE28DB" w:rsidP="00DA5BB5">
      <w:pPr>
        <w:spacing w:after="0" w:line="240" w:lineRule="auto"/>
        <w:ind w:firstLine="23"/>
        <w:jc w:val="center"/>
        <w:rPr>
          <w:rFonts w:ascii="Arial" w:hAnsi="Arial" w:cs="Lucida Sans"/>
          <w:color w:val="000000"/>
          <w:sz w:val="22"/>
          <w:lang w:val="it-IT" w:eastAsia="it-IT"/>
        </w:rPr>
      </w:pPr>
    </w:p>
    <w:p w:rsidR="00AE28DB" w:rsidRDefault="00AE28DB" w:rsidP="00DA5BB5">
      <w:pPr>
        <w:spacing w:after="0" w:line="240" w:lineRule="auto"/>
        <w:ind w:firstLine="23"/>
        <w:jc w:val="center"/>
        <w:rPr>
          <w:rFonts w:ascii="Arial" w:hAnsi="Arial" w:cs="Lucida Sans"/>
          <w:color w:val="000000"/>
          <w:sz w:val="22"/>
          <w:lang w:val="it-IT" w:eastAsia="it-IT"/>
        </w:rPr>
      </w:pPr>
    </w:p>
    <w:p w:rsidR="00AE28DB" w:rsidRDefault="00AE28DB" w:rsidP="00DA5BB5">
      <w:pPr>
        <w:spacing w:after="0" w:line="240" w:lineRule="auto"/>
        <w:ind w:firstLine="23"/>
        <w:jc w:val="center"/>
        <w:rPr>
          <w:rFonts w:ascii="Arial" w:hAnsi="Arial" w:cs="Lucida Sans"/>
          <w:color w:val="000000"/>
          <w:sz w:val="22"/>
          <w:lang w:val="it-IT" w:eastAsia="it-IT"/>
        </w:rPr>
      </w:pPr>
    </w:p>
    <w:p w:rsidR="00AE28DB" w:rsidRDefault="00AE28DB" w:rsidP="00DA5BB5">
      <w:pPr>
        <w:spacing w:after="0" w:line="240" w:lineRule="auto"/>
        <w:ind w:firstLine="23"/>
        <w:jc w:val="center"/>
        <w:rPr>
          <w:rFonts w:ascii="Arial" w:hAnsi="Arial" w:cs="Lucida Sans"/>
          <w:color w:val="000000"/>
          <w:sz w:val="22"/>
          <w:lang w:val="it-IT" w:eastAsia="it-IT"/>
        </w:rPr>
      </w:pPr>
    </w:p>
    <w:p w:rsidR="00AE28DB" w:rsidRDefault="00AE28DB" w:rsidP="00DA5BB5">
      <w:pPr>
        <w:spacing w:after="0" w:line="240" w:lineRule="auto"/>
        <w:ind w:firstLine="23"/>
        <w:jc w:val="center"/>
        <w:rPr>
          <w:rFonts w:ascii="Arial" w:hAnsi="Arial" w:cs="Lucida Sans"/>
          <w:color w:val="000000"/>
          <w:sz w:val="22"/>
          <w:lang w:val="it-IT" w:eastAsia="it-IT"/>
        </w:rPr>
      </w:pPr>
    </w:p>
    <w:p w:rsidR="00435536" w:rsidRDefault="00435536" w:rsidP="00DA5BB5">
      <w:pPr>
        <w:spacing w:after="0" w:line="240" w:lineRule="auto"/>
        <w:ind w:firstLine="20"/>
        <w:jc w:val="both"/>
        <w:rPr>
          <w:rFonts w:ascii="Arial" w:hAnsi="Arial" w:cs="Lucida Sans"/>
          <w:color w:val="000000"/>
          <w:spacing w:val="-1"/>
          <w:sz w:val="22"/>
          <w:lang w:val="it-IT" w:eastAsia="it-IT"/>
        </w:rPr>
      </w:pPr>
    </w:p>
    <w:p w:rsidR="00435536" w:rsidRPr="00E13AAA" w:rsidRDefault="00435536" w:rsidP="00DA5BB5">
      <w:pPr>
        <w:spacing w:after="0" w:line="240" w:lineRule="auto"/>
        <w:ind w:firstLine="20"/>
        <w:jc w:val="both"/>
        <w:rPr>
          <w:rFonts w:ascii="Arial" w:hAnsi="Arial" w:cs="Lucida Sans"/>
          <w:color w:val="000000"/>
          <w:spacing w:val="-1"/>
          <w:sz w:val="22"/>
          <w:lang w:val="it-IT" w:eastAsia="it-IT"/>
        </w:rPr>
      </w:pPr>
    </w:p>
    <w:p w:rsidR="00DA5BB5" w:rsidRPr="00E13AAA" w:rsidRDefault="00DA5BB5" w:rsidP="00DA5BB5">
      <w:pPr>
        <w:spacing w:after="0" w:line="240" w:lineRule="auto"/>
        <w:ind w:firstLine="20"/>
        <w:jc w:val="both"/>
        <w:rPr>
          <w:rFonts w:ascii="Arial" w:hAnsi="Arial" w:cs="Lucida Sans"/>
          <w:color w:val="000000"/>
          <w:spacing w:val="-1"/>
          <w:sz w:val="22"/>
          <w:lang w:val="it-IT" w:eastAsia="it-IT"/>
        </w:rPr>
      </w:pPr>
    </w:p>
    <w:p w:rsidR="00DA5BB5" w:rsidRPr="00E13AAA" w:rsidRDefault="00DA5BB5" w:rsidP="00DA5BB5">
      <w:pPr>
        <w:spacing w:after="0" w:line="240" w:lineRule="auto"/>
        <w:ind w:firstLine="20"/>
        <w:jc w:val="both"/>
        <w:rPr>
          <w:rFonts w:ascii="Arial" w:hAnsi="Arial" w:cs="Lucida Sans"/>
          <w:color w:val="000000"/>
          <w:spacing w:val="-1"/>
          <w:sz w:val="22"/>
          <w:lang w:val="it-IT" w:eastAsia="it-IT"/>
        </w:rPr>
      </w:pPr>
    </w:p>
    <w:p w:rsidR="00DA5BB5" w:rsidRPr="00E13AAA" w:rsidRDefault="00CF2F85" w:rsidP="00DA5BB5">
      <w:pPr>
        <w:spacing w:after="0" w:line="240" w:lineRule="auto"/>
        <w:ind w:firstLine="20"/>
        <w:jc w:val="both"/>
        <w:rPr>
          <w:rFonts w:ascii="Arial" w:hAnsi="Arial" w:cs="Lucida Sans"/>
          <w:color w:val="000000"/>
          <w:spacing w:val="-1"/>
          <w:sz w:val="22"/>
          <w:lang w:val="it-IT" w:eastAsia="it-IT"/>
        </w:rPr>
      </w:pPr>
      <w:r>
        <w:rPr>
          <w:rFonts w:ascii="Arial" w:hAnsi="Arial" w:cs="Lucida Sans"/>
          <w:color w:val="000000"/>
          <w:spacing w:val="-1"/>
          <w:sz w:val="22"/>
          <w:lang w:val="it-IT" w:eastAsia="it-IT"/>
        </w:rPr>
        <w:t>Monza, lì_____________________</w:t>
      </w:r>
    </w:p>
    <w:p w:rsidR="00DA5BB5" w:rsidRPr="00E13AAA" w:rsidRDefault="00DA5BB5" w:rsidP="00DA5BB5">
      <w:pPr>
        <w:spacing w:after="0" w:line="240" w:lineRule="auto"/>
        <w:ind w:firstLine="20"/>
        <w:jc w:val="both"/>
        <w:rPr>
          <w:rFonts w:ascii="Arial" w:hAnsi="Arial" w:cs="Lucida Sans"/>
          <w:color w:val="000000"/>
          <w:spacing w:val="-1"/>
          <w:sz w:val="22"/>
          <w:lang w:val="it-IT" w:eastAsia="it-IT"/>
        </w:rPr>
      </w:pPr>
    </w:p>
    <w:p w:rsidR="00DA5BB5" w:rsidRPr="00E13AAA" w:rsidRDefault="00DA5BB5" w:rsidP="00DA5BB5">
      <w:pPr>
        <w:spacing w:after="0" w:line="240" w:lineRule="auto"/>
        <w:ind w:firstLine="20"/>
        <w:jc w:val="both"/>
        <w:rPr>
          <w:rFonts w:ascii="Arial" w:hAnsi="Arial" w:cs="Lucida Sans"/>
          <w:color w:val="000000"/>
          <w:spacing w:val="-1"/>
          <w:sz w:val="22"/>
          <w:lang w:val="it-IT" w:eastAsia="it-IT"/>
        </w:rPr>
      </w:pPr>
    </w:p>
    <w:p w:rsidR="00DA5BB5" w:rsidRPr="00E13AAA" w:rsidRDefault="00DA5BB5" w:rsidP="00DA5BB5">
      <w:pPr>
        <w:tabs>
          <w:tab w:val="center" w:pos="4819"/>
          <w:tab w:val="right" w:pos="9638"/>
        </w:tabs>
        <w:spacing w:after="0"/>
        <w:ind w:left="-851" w:right="-1278"/>
        <w:rPr>
          <w:rFonts w:ascii="Arial" w:hAnsi="Arial" w:cs="Arial"/>
          <w:b/>
          <w:sz w:val="16"/>
          <w:szCs w:val="16"/>
          <w:lang w:val="it-IT"/>
        </w:rPr>
      </w:pPr>
    </w:p>
    <w:p w:rsidR="00DA5BB5" w:rsidRPr="00E13AAA" w:rsidRDefault="00DA5BB5" w:rsidP="00DA5BB5">
      <w:pPr>
        <w:tabs>
          <w:tab w:val="center" w:pos="4819"/>
          <w:tab w:val="right" w:pos="9638"/>
        </w:tabs>
        <w:spacing w:after="0"/>
        <w:ind w:left="-851" w:right="-1278"/>
        <w:rPr>
          <w:rFonts w:ascii="Arial" w:hAnsi="Arial" w:cs="Arial"/>
          <w:b/>
          <w:sz w:val="16"/>
          <w:szCs w:val="16"/>
          <w:lang w:val="it-IT"/>
        </w:rPr>
      </w:pPr>
    </w:p>
    <w:p w:rsidR="00DA5BB5" w:rsidRPr="00E13AAA" w:rsidRDefault="00DA5BB5" w:rsidP="002E19AE">
      <w:pPr>
        <w:tabs>
          <w:tab w:val="center" w:pos="4819"/>
          <w:tab w:val="right" w:pos="9638"/>
        </w:tabs>
        <w:spacing w:after="0"/>
        <w:ind w:left="-851" w:right="-1278"/>
        <w:jc w:val="center"/>
        <w:rPr>
          <w:rFonts w:ascii="Arial" w:hAnsi="Arial" w:cs="Arial"/>
          <w:b/>
          <w:sz w:val="16"/>
          <w:szCs w:val="16"/>
          <w:lang w:val="it-IT"/>
        </w:rPr>
      </w:pPr>
      <w:r w:rsidRPr="00E13AAA">
        <w:rPr>
          <w:rFonts w:ascii="Arial" w:hAnsi="Arial" w:cs="Arial"/>
          <w:b/>
          <w:sz w:val="16"/>
          <w:szCs w:val="16"/>
          <w:lang w:val="it-IT"/>
        </w:rPr>
        <w:t>________________________________________________________________________________________________________________________</w:t>
      </w:r>
    </w:p>
    <w:p w:rsidR="00DA5BB5" w:rsidRPr="00E13AAA" w:rsidRDefault="00DA5BB5" w:rsidP="00DA5BB5">
      <w:pPr>
        <w:tabs>
          <w:tab w:val="center" w:pos="4819"/>
          <w:tab w:val="right" w:pos="9638"/>
        </w:tabs>
        <w:spacing w:after="0" w:line="240" w:lineRule="auto"/>
        <w:ind w:left="-851" w:right="-1276"/>
        <w:jc w:val="center"/>
        <w:rPr>
          <w:rFonts w:ascii="Verdana" w:hAnsi="Verdana" w:cs="Arial"/>
          <w:sz w:val="18"/>
          <w:szCs w:val="18"/>
          <w:lang w:val="it-IT"/>
        </w:rPr>
      </w:pPr>
      <w:r w:rsidRPr="00E13AAA">
        <w:rPr>
          <w:rFonts w:ascii="Verdana" w:hAnsi="Verdana" w:cs="Arial"/>
          <w:sz w:val="18"/>
          <w:szCs w:val="18"/>
          <w:lang w:val="it-IT"/>
        </w:rPr>
        <w:t>Azienda Socio Sanitaria Territoriale Monza</w:t>
      </w:r>
    </w:p>
    <w:p w:rsidR="00DA5BB5" w:rsidRPr="00E13AAA" w:rsidRDefault="00DA5BB5" w:rsidP="00DA5BB5">
      <w:pPr>
        <w:tabs>
          <w:tab w:val="center" w:pos="4819"/>
          <w:tab w:val="right" w:pos="9638"/>
        </w:tabs>
        <w:spacing w:after="0" w:line="240" w:lineRule="auto"/>
        <w:jc w:val="center"/>
        <w:rPr>
          <w:rFonts w:ascii="Arial" w:hAnsi="Arial" w:cs="Arial"/>
          <w:sz w:val="16"/>
          <w:szCs w:val="16"/>
          <w:lang w:val="it-IT"/>
        </w:rPr>
      </w:pPr>
      <w:r w:rsidRPr="00E13AAA">
        <w:rPr>
          <w:rFonts w:ascii="Arial" w:hAnsi="Arial" w:cs="Arial"/>
          <w:sz w:val="16"/>
          <w:szCs w:val="16"/>
          <w:lang w:val="it-IT"/>
        </w:rPr>
        <w:t>sede legale</w:t>
      </w:r>
    </w:p>
    <w:p w:rsidR="002E19AE" w:rsidRDefault="00DA5BB5" w:rsidP="00DA5BB5">
      <w:pPr>
        <w:spacing w:after="0" w:line="240" w:lineRule="auto"/>
        <w:jc w:val="center"/>
        <w:rPr>
          <w:rFonts w:ascii="Arial" w:hAnsi="Arial" w:cs="Arial"/>
          <w:sz w:val="16"/>
          <w:szCs w:val="16"/>
          <w:lang w:val="it-IT"/>
        </w:rPr>
      </w:pPr>
      <w:r w:rsidRPr="00E13AAA">
        <w:rPr>
          <w:rFonts w:ascii="Arial" w:hAnsi="Arial" w:cs="Arial"/>
          <w:sz w:val="16"/>
          <w:szCs w:val="16"/>
          <w:lang w:val="it-IT"/>
        </w:rPr>
        <w:t xml:space="preserve">20900 Monza MB - Via G. Pergolesi, 33 -Tel.039.233.1 Fax 039.233.9775 - </w:t>
      </w:r>
      <w:hyperlink r:id="rId9" w:history="1">
        <w:r w:rsidRPr="00E13AAA">
          <w:rPr>
            <w:rStyle w:val="Collegamentoipertestuale"/>
            <w:rFonts w:ascii="Arial" w:hAnsi="Arial" w:cs="Arial"/>
            <w:sz w:val="16"/>
            <w:szCs w:val="16"/>
            <w:lang w:val="it-IT"/>
          </w:rPr>
          <w:t>www.asst-monza.it</w:t>
        </w:r>
      </w:hyperlink>
      <w:r w:rsidRPr="00E13AAA">
        <w:rPr>
          <w:rFonts w:ascii="Arial" w:hAnsi="Arial" w:cs="Arial"/>
          <w:sz w:val="16"/>
          <w:szCs w:val="16"/>
          <w:lang w:val="it-IT"/>
        </w:rPr>
        <w:t xml:space="preserve">  P.IVA 09314290967 C.F. 09314290967</w:t>
      </w:r>
    </w:p>
    <w:p w:rsidR="00DA5BB5" w:rsidRPr="009B2ACA" w:rsidRDefault="00DA5BB5" w:rsidP="00DA5BB5">
      <w:pPr>
        <w:pBdr>
          <w:top w:val="single" w:sz="4" w:space="1" w:color="auto"/>
          <w:bottom w:val="single" w:sz="4" w:space="1" w:color="auto"/>
        </w:pBdr>
        <w:tabs>
          <w:tab w:val="left" w:pos="1418"/>
        </w:tabs>
        <w:spacing w:after="0"/>
        <w:jc w:val="center"/>
        <w:rPr>
          <w:rFonts w:ascii="Arial" w:hAnsi="Arial" w:cs="Arial"/>
          <w:b/>
          <w:bCs/>
          <w:color w:val="0070C0"/>
          <w:kern w:val="24"/>
          <w:lang w:val="it-IT"/>
        </w:rPr>
      </w:pPr>
      <w:r w:rsidRPr="009B2ACA">
        <w:rPr>
          <w:rFonts w:ascii="Arial" w:hAnsi="Arial" w:cs="Arial"/>
          <w:b/>
          <w:bCs/>
          <w:color w:val="0070C0"/>
          <w:kern w:val="24"/>
          <w:lang w:val="it-IT"/>
        </w:rPr>
        <w:lastRenderedPageBreak/>
        <w:t>I N D I C E</w:t>
      </w:r>
    </w:p>
    <w:p w:rsidR="00DA5BB5" w:rsidRPr="009B2ACA" w:rsidRDefault="00DA5BB5" w:rsidP="00DA5BB5">
      <w:pPr>
        <w:spacing w:after="0" w:line="240" w:lineRule="auto"/>
        <w:jc w:val="both"/>
        <w:rPr>
          <w:rFonts w:ascii="Arial" w:hAnsi="Arial"/>
          <w:b/>
          <w:caps/>
          <w:kern w:val="2"/>
          <w:sz w:val="22"/>
          <w:lang w:val="it-IT"/>
        </w:rPr>
      </w:pPr>
    </w:p>
    <w:p w:rsidR="00DA5BB5" w:rsidRPr="009B2ACA" w:rsidRDefault="00DA5BB5" w:rsidP="009A21D9">
      <w:pPr>
        <w:spacing w:after="0" w:line="240" w:lineRule="auto"/>
        <w:ind w:right="-460"/>
        <w:jc w:val="both"/>
        <w:rPr>
          <w:rFonts w:ascii="Arial" w:hAnsi="Arial"/>
          <w:b/>
          <w:caps/>
          <w:kern w:val="2"/>
          <w:sz w:val="20"/>
          <w:szCs w:val="20"/>
          <w:lang w:val="it-IT"/>
        </w:rPr>
      </w:pPr>
      <w:r w:rsidRPr="009B2ACA">
        <w:rPr>
          <w:rFonts w:ascii="Arial" w:hAnsi="Arial"/>
          <w:b/>
          <w:caps/>
          <w:kern w:val="2"/>
          <w:sz w:val="20"/>
          <w:szCs w:val="20"/>
          <w:lang w:val="it-IT"/>
        </w:rPr>
        <w:t>RIFERIMENTI NORMATIVI</w:t>
      </w:r>
      <w:r w:rsidRPr="009B2ACA">
        <w:rPr>
          <w:rFonts w:ascii="Arial" w:hAnsi="Arial"/>
          <w:sz w:val="20"/>
          <w:szCs w:val="20"/>
          <w:lang w:val="it-IT"/>
        </w:rPr>
        <w:tab/>
      </w:r>
      <w:r w:rsidRPr="009B2ACA">
        <w:rPr>
          <w:rFonts w:ascii="Arial" w:hAnsi="Arial"/>
          <w:sz w:val="20"/>
          <w:szCs w:val="20"/>
          <w:lang w:val="it-IT"/>
        </w:rPr>
        <w:tab/>
      </w:r>
      <w:r w:rsidRPr="009B2ACA">
        <w:rPr>
          <w:rFonts w:ascii="Arial" w:hAnsi="Arial"/>
          <w:sz w:val="20"/>
          <w:szCs w:val="20"/>
          <w:lang w:val="it-IT"/>
        </w:rPr>
        <w:tab/>
      </w:r>
      <w:r w:rsidRPr="009B2ACA">
        <w:rPr>
          <w:rFonts w:ascii="Arial" w:hAnsi="Arial"/>
          <w:sz w:val="20"/>
          <w:szCs w:val="20"/>
          <w:lang w:val="it-IT"/>
        </w:rPr>
        <w:tab/>
      </w:r>
      <w:r w:rsidR="009B2ACA" w:rsidRPr="009B2ACA">
        <w:rPr>
          <w:rFonts w:ascii="Arial" w:hAnsi="Arial"/>
          <w:sz w:val="20"/>
          <w:szCs w:val="20"/>
          <w:lang w:val="it-IT"/>
        </w:rPr>
        <w:tab/>
      </w:r>
      <w:r w:rsidRPr="009B2ACA">
        <w:rPr>
          <w:rFonts w:ascii="Arial" w:hAnsi="Arial"/>
          <w:sz w:val="20"/>
          <w:szCs w:val="20"/>
          <w:lang w:val="it-IT"/>
        </w:rPr>
        <w:tab/>
      </w:r>
      <w:r w:rsidRPr="009B2ACA">
        <w:rPr>
          <w:rFonts w:ascii="Arial" w:hAnsi="Arial"/>
          <w:sz w:val="20"/>
          <w:szCs w:val="20"/>
          <w:lang w:val="it-IT"/>
        </w:rPr>
        <w:tab/>
      </w:r>
      <w:r w:rsidRPr="009B2ACA">
        <w:rPr>
          <w:rFonts w:ascii="Arial" w:hAnsi="Arial"/>
          <w:sz w:val="20"/>
          <w:szCs w:val="20"/>
          <w:lang w:val="it-IT"/>
        </w:rPr>
        <w:tab/>
      </w:r>
      <w:r w:rsidRPr="009B2ACA">
        <w:rPr>
          <w:rFonts w:ascii="Arial" w:hAnsi="Arial"/>
          <w:sz w:val="20"/>
          <w:szCs w:val="20"/>
          <w:lang w:val="it-IT"/>
        </w:rPr>
        <w:tab/>
      </w:r>
      <w:r w:rsidR="009A21D9">
        <w:rPr>
          <w:rFonts w:ascii="Arial" w:hAnsi="Arial"/>
          <w:sz w:val="20"/>
          <w:szCs w:val="20"/>
          <w:lang w:val="it-IT"/>
        </w:rPr>
        <w:tab/>
      </w:r>
      <w:r w:rsidRPr="009B2ACA">
        <w:rPr>
          <w:rFonts w:ascii="Arial" w:hAnsi="Arial"/>
          <w:sz w:val="20"/>
          <w:szCs w:val="20"/>
          <w:lang w:val="it-IT"/>
        </w:rPr>
        <w:t xml:space="preserve">pag. </w:t>
      </w:r>
      <w:r w:rsidR="009A21D9">
        <w:rPr>
          <w:rFonts w:ascii="Arial" w:hAnsi="Arial"/>
          <w:sz w:val="20"/>
          <w:szCs w:val="20"/>
          <w:lang w:val="it-IT"/>
        </w:rPr>
        <w:t>3</w:t>
      </w:r>
    </w:p>
    <w:p w:rsidR="00D942FC" w:rsidRPr="009B2ACA" w:rsidRDefault="00D942FC" w:rsidP="009A21D9">
      <w:pPr>
        <w:spacing w:after="0" w:line="240" w:lineRule="auto"/>
        <w:ind w:right="-460"/>
        <w:outlineLvl w:val="0"/>
        <w:rPr>
          <w:rFonts w:ascii="Arial" w:hAnsi="Arial"/>
          <w:b/>
          <w:sz w:val="20"/>
          <w:szCs w:val="20"/>
          <w:lang w:val="it-IT"/>
        </w:rPr>
      </w:pPr>
    </w:p>
    <w:p w:rsidR="009A21D9" w:rsidRDefault="00DA5BB5" w:rsidP="009A21D9">
      <w:pPr>
        <w:spacing w:after="0" w:line="240" w:lineRule="auto"/>
        <w:ind w:right="-460"/>
        <w:outlineLvl w:val="0"/>
        <w:rPr>
          <w:rFonts w:ascii="Arial" w:hAnsi="Arial"/>
          <w:kern w:val="20"/>
          <w:sz w:val="20"/>
          <w:szCs w:val="20"/>
          <w:lang w:val="it-IT"/>
        </w:rPr>
      </w:pPr>
      <w:r w:rsidRPr="009B2ACA">
        <w:rPr>
          <w:rFonts w:ascii="Arial" w:hAnsi="Arial"/>
          <w:b/>
          <w:sz w:val="20"/>
          <w:szCs w:val="20"/>
          <w:lang w:val="it-IT"/>
        </w:rPr>
        <w:t>PREMESSA</w:t>
      </w:r>
      <w:r w:rsidR="009B2ACA" w:rsidRPr="009B2ACA">
        <w:rPr>
          <w:rFonts w:ascii="Arial" w:hAnsi="Arial"/>
          <w:b/>
          <w:sz w:val="20"/>
          <w:szCs w:val="20"/>
          <w:lang w:val="it-IT"/>
        </w:rPr>
        <w:tab/>
      </w:r>
      <w:r w:rsidR="009B2ACA" w:rsidRPr="009B2ACA">
        <w:rPr>
          <w:rFonts w:ascii="Arial" w:hAnsi="Arial"/>
          <w:b/>
          <w:sz w:val="20"/>
          <w:szCs w:val="20"/>
          <w:lang w:val="it-IT"/>
        </w:rPr>
        <w:tab/>
      </w:r>
      <w:r w:rsidR="009B2ACA" w:rsidRPr="009B2ACA">
        <w:rPr>
          <w:rFonts w:ascii="Arial" w:hAnsi="Arial"/>
          <w:b/>
          <w:sz w:val="20"/>
          <w:szCs w:val="20"/>
          <w:lang w:val="it-IT"/>
        </w:rPr>
        <w:tab/>
      </w:r>
      <w:r w:rsidR="009B2ACA" w:rsidRPr="009B2ACA">
        <w:rPr>
          <w:rFonts w:ascii="Arial" w:hAnsi="Arial"/>
          <w:b/>
          <w:sz w:val="20"/>
          <w:szCs w:val="20"/>
          <w:lang w:val="it-IT"/>
        </w:rPr>
        <w:tab/>
      </w:r>
      <w:r w:rsidR="009B2ACA" w:rsidRPr="009B2ACA">
        <w:rPr>
          <w:rFonts w:ascii="Arial" w:hAnsi="Arial"/>
          <w:b/>
          <w:sz w:val="20"/>
          <w:szCs w:val="20"/>
          <w:lang w:val="it-IT"/>
        </w:rPr>
        <w:tab/>
      </w:r>
      <w:r w:rsidR="009B2ACA" w:rsidRPr="009B2ACA">
        <w:rPr>
          <w:rFonts w:ascii="Arial" w:hAnsi="Arial"/>
          <w:b/>
          <w:sz w:val="20"/>
          <w:szCs w:val="20"/>
          <w:lang w:val="it-IT"/>
        </w:rPr>
        <w:tab/>
      </w:r>
      <w:r w:rsidRPr="009B2ACA">
        <w:rPr>
          <w:rFonts w:ascii="Arial" w:hAnsi="Arial"/>
          <w:kern w:val="20"/>
          <w:sz w:val="20"/>
          <w:szCs w:val="20"/>
          <w:lang w:val="it-IT"/>
        </w:rPr>
        <w:tab/>
      </w:r>
      <w:r w:rsidRPr="009B2ACA">
        <w:rPr>
          <w:rFonts w:ascii="Arial" w:hAnsi="Arial"/>
          <w:kern w:val="20"/>
          <w:sz w:val="20"/>
          <w:szCs w:val="20"/>
          <w:lang w:val="it-IT"/>
        </w:rPr>
        <w:tab/>
      </w:r>
      <w:r w:rsidRPr="009B2ACA">
        <w:rPr>
          <w:rFonts w:ascii="Arial" w:hAnsi="Arial"/>
          <w:kern w:val="20"/>
          <w:sz w:val="20"/>
          <w:szCs w:val="20"/>
          <w:lang w:val="it-IT"/>
        </w:rPr>
        <w:tab/>
      </w:r>
      <w:r w:rsidRPr="009B2ACA">
        <w:rPr>
          <w:rFonts w:ascii="Arial" w:hAnsi="Arial"/>
          <w:kern w:val="20"/>
          <w:sz w:val="20"/>
          <w:szCs w:val="20"/>
          <w:lang w:val="it-IT"/>
        </w:rPr>
        <w:tab/>
      </w:r>
      <w:r w:rsidRPr="009B2ACA">
        <w:rPr>
          <w:rFonts w:ascii="Arial" w:hAnsi="Arial"/>
          <w:kern w:val="20"/>
          <w:sz w:val="20"/>
          <w:szCs w:val="20"/>
          <w:lang w:val="it-IT"/>
        </w:rPr>
        <w:tab/>
      </w:r>
      <w:r w:rsidR="009A21D9">
        <w:rPr>
          <w:rFonts w:ascii="Arial" w:hAnsi="Arial"/>
          <w:kern w:val="20"/>
          <w:sz w:val="20"/>
          <w:szCs w:val="20"/>
          <w:lang w:val="it-IT"/>
        </w:rPr>
        <w:tab/>
      </w:r>
      <w:r w:rsidRPr="009B2ACA">
        <w:rPr>
          <w:rFonts w:ascii="Arial" w:hAnsi="Arial"/>
          <w:kern w:val="20"/>
          <w:sz w:val="20"/>
          <w:szCs w:val="20"/>
          <w:lang w:val="it-IT"/>
        </w:rPr>
        <w:t xml:space="preserve">pag. </w:t>
      </w:r>
      <w:r w:rsidR="009A21D9">
        <w:rPr>
          <w:rFonts w:ascii="Arial" w:hAnsi="Arial"/>
          <w:kern w:val="20"/>
          <w:sz w:val="20"/>
          <w:szCs w:val="20"/>
          <w:lang w:val="it-IT"/>
        </w:rPr>
        <w:t>4</w:t>
      </w:r>
    </w:p>
    <w:p w:rsidR="009B2ACA" w:rsidRPr="009B2ACA" w:rsidRDefault="009B2ACA" w:rsidP="009A21D9">
      <w:pPr>
        <w:spacing w:after="0" w:line="240" w:lineRule="auto"/>
        <w:ind w:right="-460"/>
        <w:jc w:val="both"/>
        <w:rPr>
          <w:rFonts w:ascii="Arial" w:hAnsi="Arial"/>
          <w:bCs/>
          <w:sz w:val="20"/>
          <w:szCs w:val="20"/>
          <w:lang w:val="it-IT"/>
        </w:rPr>
      </w:pPr>
    </w:p>
    <w:p w:rsidR="00DA5BB5" w:rsidRPr="009B2ACA" w:rsidRDefault="009B2ACA" w:rsidP="009A21D9">
      <w:pPr>
        <w:spacing w:after="0" w:line="240" w:lineRule="auto"/>
        <w:ind w:right="-460"/>
        <w:jc w:val="both"/>
        <w:rPr>
          <w:rFonts w:ascii="Arial" w:hAnsi="Arial"/>
          <w:bCs/>
          <w:sz w:val="20"/>
          <w:szCs w:val="20"/>
          <w:lang w:val="it-IT"/>
        </w:rPr>
      </w:pPr>
      <w:r w:rsidRPr="009B2ACA">
        <w:rPr>
          <w:rFonts w:ascii="Arial" w:hAnsi="Arial"/>
          <w:b/>
          <w:bCs/>
          <w:sz w:val="20"/>
          <w:szCs w:val="20"/>
          <w:lang w:val="it-IT"/>
        </w:rPr>
        <w:t>ART. 1 – AMBITO DI APPLICAZIONE</w:t>
      </w:r>
      <w:r w:rsidRPr="009B2ACA">
        <w:rPr>
          <w:rFonts w:ascii="Arial" w:hAnsi="Arial"/>
          <w:b/>
          <w:bCs/>
          <w:sz w:val="20"/>
          <w:szCs w:val="20"/>
          <w:lang w:val="it-IT"/>
        </w:rPr>
        <w:tab/>
      </w:r>
      <w:r w:rsidRPr="009B2ACA">
        <w:rPr>
          <w:rFonts w:ascii="Arial" w:hAnsi="Arial"/>
          <w:bCs/>
          <w:sz w:val="20"/>
          <w:szCs w:val="20"/>
          <w:lang w:val="it-IT"/>
        </w:rPr>
        <w:tab/>
      </w:r>
      <w:r w:rsidRPr="009B2ACA">
        <w:rPr>
          <w:rFonts w:ascii="Arial" w:hAnsi="Arial"/>
          <w:bCs/>
          <w:sz w:val="20"/>
          <w:szCs w:val="20"/>
          <w:lang w:val="it-IT"/>
        </w:rPr>
        <w:tab/>
      </w:r>
      <w:r w:rsidRPr="009B2ACA">
        <w:rPr>
          <w:rFonts w:ascii="Arial" w:hAnsi="Arial"/>
          <w:bCs/>
          <w:sz w:val="20"/>
          <w:szCs w:val="20"/>
          <w:lang w:val="it-IT"/>
        </w:rPr>
        <w:tab/>
      </w:r>
      <w:r w:rsidR="00DA5BB5" w:rsidRPr="009B2ACA">
        <w:rPr>
          <w:rFonts w:ascii="Arial" w:hAnsi="Arial"/>
          <w:bCs/>
          <w:sz w:val="20"/>
          <w:szCs w:val="20"/>
          <w:lang w:val="it-IT"/>
        </w:rPr>
        <w:t xml:space="preserve"> </w:t>
      </w:r>
      <w:r w:rsidR="00DA5BB5" w:rsidRPr="009B2ACA">
        <w:rPr>
          <w:rFonts w:ascii="Arial" w:hAnsi="Arial"/>
          <w:bCs/>
          <w:sz w:val="20"/>
          <w:szCs w:val="20"/>
          <w:lang w:val="it-IT"/>
        </w:rPr>
        <w:tab/>
      </w:r>
      <w:r w:rsidR="00DA5BB5" w:rsidRPr="009B2ACA">
        <w:rPr>
          <w:rFonts w:ascii="Arial" w:hAnsi="Arial"/>
          <w:bCs/>
          <w:sz w:val="20"/>
          <w:szCs w:val="20"/>
          <w:lang w:val="it-IT"/>
        </w:rPr>
        <w:tab/>
      </w:r>
      <w:r w:rsidR="00DA5BB5" w:rsidRPr="009B2ACA">
        <w:rPr>
          <w:rFonts w:ascii="Arial" w:hAnsi="Arial"/>
          <w:bCs/>
          <w:sz w:val="20"/>
          <w:szCs w:val="20"/>
          <w:lang w:val="it-IT"/>
        </w:rPr>
        <w:tab/>
      </w:r>
      <w:r w:rsidR="00DA5BB5" w:rsidRPr="009B2ACA">
        <w:rPr>
          <w:rFonts w:ascii="Arial" w:hAnsi="Arial"/>
          <w:bCs/>
          <w:sz w:val="20"/>
          <w:szCs w:val="20"/>
          <w:lang w:val="it-IT"/>
        </w:rPr>
        <w:tab/>
      </w:r>
      <w:r w:rsidR="009A21D9">
        <w:rPr>
          <w:rFonts w:ascii="Arial" w:hAnsi="Arial"/>
          <w:bCs/>
          <w:sz w:val="20"/>
          <w:szCs w:val="20"/>
          <w:lang w:val="it-IT"/>
        </w:rPr>
        <w:tab/>
      </w:r>
      <w:r w:rsidR="00DA5BB5" w:rsidRPr="009B2ACA">
        <w:rPr>
          <w:rFonts w:ascii="Arial" w:hAnsi="Arial"/>
          <w:bCs/>
          <w:sz w:val="20"/>
          <w:szCs w:val="20"/>
          <w:lang w:val="it-IT"/>
        </w:rPr>
        <w:t xml:space="preserve">pag. </w:t>
      </w:r>
      <w:r w:rsidR="009A21D9">
        <w:rPr>
          <w:rFonts w:ascii="Arial" w:hAnsi="Arial"/>
          <w:bCs/>
          <w:sz w:val="20"/>
          <w:szCs w:val="20"/>
          <w:lang w:val="it-IT"/>
        </w:rPr>
        <w:t>4</w:t>
      </w:r>
    </w:p>
    <w:p w:rsidR="00DA5BB5" w:rsidRPr="0043178A" w:rsidRDefault="009B2ACA" w:rsidP="009A21D9">
      <w:pPr>
        <w:tabs>
          <w:tab w:val="left" w:pos="1418"/>
        </w:tabs>
        <w:spacing w:after="0"/>
        <w:ind w:right="-460"/>
        <w:rPr>
          <w:rFonts w:ascii="Arial" w:hAnsi="Arial"/>
          <w:bCs/>
          <w:sz w:val="20"/>
          <w:szCs w:val="20"/>
          <w:lang w:val="it-IT"/>
        </w:rPr>
      </w:pPr>
      <w:r w:rsidRPr="009B2ACA">
        <w:rPr>
          <w:rFonts w:ascii="Arial" w:hAnsi="Arial"/>
          <w:b/>
          <w:bCs/>
          <w:sz w:val="20"/>
          <w:szCs w:val="20"/>
          <w:lang w:val="it-IT"/>
        </w:rPr>
        <w:t>ART. 2 - DEFINIZIONE DI CONFLITTO DI INTERESSE</w:t>
      </w:r>
      <w:r w:rsidR="00DA5BB5" w:rsidRPr="009B2ACA">
        <w:rPr>
          <w:rFonts w:ascii="Arial" w:hAnsi="Arial"/>
          <w:b/>
          <w:bCs/>
          <w:sz w:val="20"/>
          <w:szCs w:val="20"/>
          <w:lang w:val="it-IT"/>
        </w:rPr>
        <w:tab/>
      </w:r>
      <w:r w:rsidR="00DA5BB5" w:rsidRPr="009B2ACA">
        <w:rPr>
          <w:rFonts w:ascii="Arial" w:hAnsi="Arial"/>
          <w:b/>
          <w:bCs/>
          <w:sz w:val="20"/>
          <w:szCs w:val="20"/>
          <w:lang w:val="it-IT"/>
        </w:rPr>
        <w:tab/>
      </w:r>
      <w:r w:rsidR="00DA5BB5" w:rsidRPr="009B2ACA">
        <w:rPr>
          <w:rFonts w:ascii="Arial" w:hAnsi="Arial"/>
          <w:b/>
          <w:bCs/>
          <w:sz w:val="20"/>
          <w:szCs w:val="20"/>
          <w:lang w:val="it-IT"/>
        </w:rPr>
        <w:tab/>
      </w:r>
      <w:r w:rsidR="00DA5BB5" w:rsidRPr="009B2ACA">
        <w:rPr>
          <w:rFonts w:ascii="Arial" w:hAnsi="Arial"/>
          <w:b/>
          <w:bCs/>
          <w:sz w:val="20"/>
          <w:szCs w:val="20"/>
          <w:lang w:val="it-IT"/>
        </w:rPr>
        <w:tab/>
      </w:r>
      <w:r w:rsidR="00DA5BB5" w:rsidRPr="009B2ACA">
        <w:rPr>
          <w:rFonts w:ascii="Arial" w:hAnsi="Arial"/>
          <w:b/>
          <w:bCs/>
          <w:sz w:val="20"/>
          <w:szCs w:val="20"/>
          <w:lang w:val="it-IT"/>
        </w:rPr>
        <w:tab/>
      </w:r>
      <w:r w:rsidR="00DA5BB5" w:rsidRPr="009B2ACA">
        <w:rPr>
          <w:rFonts w:ascii="Arial" w:hAnsi="Arial"/>
          <w:b/>
          <w:bCs/>
          <w:sz w:val="20"/>
          <w:szCs w:val="20"/>
          <w:lang w:val="it-IT"/>
        </w:rPr>
        <w:tab/>
      </w:r>
      <w:r w:rsidR="009A21D9">
        <w:rPr>
          <w:rFonts w:ascii="Arial" w:hAnsi="Arial"/>
          <w:b/>
          <w:bCs/>
          <w:sz w:val="20"/>
          <w:szCs w:val="20"/>
          <w:lang w:val="it-IT"/>
        </w:rPr>
        <w:tab/>
      </w:r>
      <w:r w:rsidR="00DA5BB5" w:rsidRPr="0043178A">
        <w:rPr>
          <w:rFonts w:ascii="Arial" w:hAnsi="Arial"/>
          <w:bCs/>
          <w:sz w:val="20"/>
          <w:szCs w:val="20"/>
          <w:lang w:val="it-IT"/>
        </w:rPr>
        <w:t xml:space="preserve">pag. </w:t>
      </w:r>
      <w:r w:rsidR="009A21D9">
        <w:rPr>
          <w:rFonts w:ascii="Arial" w:hAnsi="Arial"/>
          <w:bCs/>
          <w:sz w:val="20"/>
          <w:szCs w:val="20"/>
          <w:lang w:val="it-IT"/>
        </w:rPr>
        <w:t>5</w:t>
      </w:r>
    </w:p>
    <w:p w:rsidR="00DA5BB5" w:rsidRPr="0043178A" w:rsidRDefault="0043178A" w:rsidP="009A21D9">
      <w:pPr>
        <w:tabs>
          <w:tab w:val="left" w:pos="1418"/>
        </w:tabs>
        <w:spacing w:after="0"/>
        <w:ind w:right="-460"/>
        <w:rPr>
          <w:rFonts w:ascii="Arial" w:hAnsi="Arial"/>
          <w:bCs/>
          <w:sz w:val="20"/>
          <w:szCs w:val="20"/>
          <w:lang w:val="it-IT"/>
        </w:rPr>
      </w:pPr>
      <w:r w:rsidRPr="0043178A">
        <w:rPr>
          <w:rFonts w:ascii="Arial" w:hAnsi="Arial"/>
          <w:b/>
          <w:bCs/>
          <w:sz w:val="20"/>
          <w:szCs w:val="20"/>
          <w:lang w:val="it-IT"/>
        </w:rPr>
        <w:t xml:space="preserve">ART. 3 – SITUAZIONI </w:t>
      </w:r>
      <w:r w:rsidR="00555834">
        <w:rPr>
          <w:rFonts w:ascii="Arial" w:hAnsi="Arial"/>
          <w:b/>
          <w:bCs/>
          <w:sz w:val="20"/>
          <w:szCs w:val="20"/>
          <w:lang w:val="it-IT"/>
        </w:rPr>
        <w:t>GENERANTI UN</w:t>
      </w:r>
      <w:r w:rsidRPr="0043178A">
        <w:rPr>
          <w:rFonts w:ascii="Arial" w:hAnsi="Arial"/>
          <w:b/>
          <w:bCs/>
          <w:sz w:val="20"/>
          <w:szCs w:val="20"/>
          <w:lang w:val="it-IT"/>
        </w:rPr>
        <w:t xml:space="preserve"> </w:t>
      </w:r>
      <w:r w:rsidR="006D0070">
        <w:rPr>
          <w:rFonts w:ascii="Arial" w:hAnsi="Arial"/>
          <w:b/>
          <w:bCs/>
          <w:sz w:val="20"/>
          <w:szCs w:val="20"/>
          <w:lang w:val="it-IT"/>
        </w:rPr>
        <w:t xml:space="preserve">POTENZIALE </w:t>
      </w:r>
      <w:r w:rsidRPr="0043178A">
        <w:rPr>
          <w:rFonts w:ascii="Arial" w:hAnsi="Arial"/>
          <w:b/>
          <w:bCs/>
          <w:sz w:val="20"/>
          <w:szCs w:val="20"/>
          <w:lang w:val="it-IT"/>
        </w:rPr>
        <w:t>CONFLITTO DI INTERESSE</w:t>
      </w:r>
      <w:r w:rsidR="00DA5BB5" w:rsidRPr="009B2ACA">
        <w:rPr>
          <w:rFonts w:ascii="Arial" w:hAnsi="Arial"/>
          <w:b/>
          <w:bCs/>
          <w:sz w:val="20"/>
          <w:szCs w:val="20"/>
          <w:lang w:val="it-IT"/>
        </w:rPr>
        <w:tab/>
      </w:r>
      <w:r w:rsidR="00DA5BB5" w:rsidRPr="009B2ACA">
        <w:rPr>
          <w:rFonts w:ascii="Arial" w:hAnsi="Arial"/>
          <w:b/>
          <w:bCs/>
          <w:sz w:val="20"/>
          <w:szCs w:val="20"/>
          <w:lang w:val="it-IT"/>
        </w:rPr>
        <w:tab/>
      </w:r>
      <w:r w:rsidR="009A21D9">
        <w:rPr>
          <w:rFonts w:ascii="Arial" w:hAnsi="Arial"/>
          <w:b/>
          <w:bCs/>
          <w:sz w:val="20"/>
          <w:szCs w:val="20"/>
          <w:lang w:val="it-IT"/>
        </w:rPr>
        <w:tab/>
      </w:r>
      <w:r w:rsidR="00DA5BB5" w:rsidRPr="0043178A">
        <w:rPr>
          <w:rFonts w:ascii="Arial" w:hAnsi="Arial"/>
          <w:bCs/>
          <w:sz w:val="20"/>
          <w:szCs w:val="20"/>
          <w:lang w:val="it-IT"/>
        </w:rPr>
        <w:t>pag. 6</w:t>
      </w:r>
    </w:p>
    <w:p w:rsidR="00DA5BB5" w:rsidRDefault="0043178A" w:rsidP="009A21D9">
      <w:pPr>
        <w:spacing w:after="0" w:line="240" w:lineRule="auto"/>
        <w:ind w:right="-460"/>
        <w:rPr>
          <w:rFonts w:ascii="Arial" w:hAnsi="Arial"/>
          <w:bCs/>
          <w:sz w:val="20"/>
          <w:szCs w:val="20"/>
          <w:lang w:val="it-IT"/>
        </w:rPr>
      </w:pPr>
      <w:r w:rsidRPr="0043178A">
        <w:rPr>
          <w:rFonts w:ascii="Arial" w:hAnsi="Arial"/>
          <w:b/>
          <w:bCs/>
          <w:sz w:val="20"/>
          <w:szCs w:val="20"/>
          <w:lang w:val="it-IT"/>
        </w:rPr>
        <w:t>ART. 4 – PRINCIPALI OBBLIGHI E DIVIETI IN MATERIA DI CONFLITTO DI INTERESSE</w:t>
      </w:r>
      <w:r w:rsidR="00DA5BB5" w:rsidRPr="009B2ACA">
        <w:rPr>
          <w:rFonts w:ascii="Arial" w:hAnsi="Arial"/>
          <w:b/>
          <w:bCs/>
          <w:sz w:val="20"/>
          <w:szCs w:val="20"/>
          <w:lang w:val="it-IT"/>
        </w:rPr>
        <w:tab/>
      </w:r>
      <w:r w:rsidR="009A21D9">
        <w:rPr>
          <w:rFonts w:ascii="Arial" w:hAnsi="Arial"/>
          <w:b/>
          <w:bCs/>
          <w:sz w:val="20"/>
          <w:szCs w:val="20"/>
          <w:lang w:val="it-IT"/>
        </w:rPr>
        <w:tab/>
      </w:r>
      <w:r w:rsidR="00DA5BB5" w:rsidRPr="0043178A">
        <w:rPr>
          <w:rFonts w:ascii="Arial" w:hAnsi="Arial"/>
          <w:bCs/>
          <w:sz w:val="20"/>
          <w:szCs w:val="20"/>
          <w:lang w:val="it-IT"/>
        </w:rPr>
        <w:t>pag</w:t>
      </w:r>
      <w:r>
        <w:rPr>
          <w:rFonts w:ascii="Arial" w:hAnsi="Arial"/>
          <w:bCs/>
          <w:sz w:val="20"/>
          <w:szCs w:val="20"/>
          <w:lang w:val="it-IT"/>
        </w:rPr>
        <w:t>.</w:t>
      </w:r>
      <w:r w:rsidR="00DA5BB5" w:rsidRPr="0043178A">
        <w:rPr>
          <w:rFonts w:ascii="Arial" w:hAnsi="Arial"/>
          <w:bCs/>
          <w:sz w:val="20"/>
          <w:szCs w:val="20"/>
          <w:lang w:val="it-IT"/>
        </w:rPr>
        <w:t xml:space="preserve"> </w:t>
      </w:r>
      <w:r w:rsidR="009A21D9">
        <w:rPr>
          <w:rFonts w:ascii="Arial" w:hAnsi="Arial"/>
          <w:bCs/>
          <w:sz w:val="20"/>
          <w:szCs w:val="20"/>
          <w:lang w:val="it-IT"/>
        </w:rPr>
        <w:t>6</w:t>
      </w:r>
    </w:p>
    <w:p w:rsidR="009A21D9" w:rsidRDefault="0043178A" w:rsidP="009A21D9">
      <w:pPr>
        <w:tabs>
          <w:tab w:val="left" w:pos="1418"/>
        </w:tabs>
        <w:spacing w:after="0"/>
        <w:ind w:right="-460"/>
        <w:rPr>
          <w:rFonts w:ascii="Arial" w:hAnsi="Arial"/>
          <w:b/>
          <w:bCs/>
          <w:caps/>
          <w:kern w:val="20"/>
          <w:sz w:val="20"/>
          <w:szCs w:val="20"/>
          <w:lang w:val="it-IT"/>
        </w:rPr>
      </w:pPr>
      <w:r w:rsidRPr="0043178A">
        <w:rPr>
          <w:rFonts w:ascii="Arial" w:hAnsi="Arial"/>
          <w:b/>
          <w:bCs/>
          <w:caps/>
          <w:kern w:val="20"/>
          <w:sz w:val="20"/>
          <w:szCs w:val="20"/>
          <w:lang w:val="it-IT"/>
        </w:rPr>
        <w:t>ART. 5 – Prevenzione del fenomeno della corruzione nella formazione</w:t>
      </w:r>
    </w:p>
    <w:p w:rsidR="00DA5BB5" w:rsidRDefault="0043178A" w:rsidP="009A21D9">
      <w:pPr>
        <w:tabs>
          <w:tab w:val="left" w:pos="1418"/>
        </w:tabs>
        <w:spacing w:after="0"/>
        <w:ind w:right="-460" w:firstLine="851"/>
        <w:rPr>
          <w:rFonts w:ascii="Arial" w:hAnsi="Arial"/>
          <w:bCs/>
          <w:sz w:val="20"/>
          <w:szCs w:val="20"/>
          <w:lang w:val="it-IT"/>
        </w:rPr>
      </w:pPr>
      <w:r w:rsidRPr="0043178A">
        <w:rPr>
          <w:rFonts w:ascii="Arial" w:hAnsi="Arial"/>
          <w:b/>
          <w:bCs/>
          <w:caps/>
          <w:kern w:val="20"/>
          <w:sz w:val="20"/>
          <w:szCs w:val="20"/>
          <w:lang w:val="it-IT"/>
        </w:rPr>
        <w:t xml:space="preserve"> di</w:t>
      </w:r>
      <w:r w:rsidR="009A21D9">
        <w:rPr>
          <w:rFonts w:ascii="Arial" w:hAnsi="Arial"/>
          <w:b/>
          <w:bCs/>
          <w:caps/>
          <w:kern w:val="20"/>
          <w:sz w:val="20"/>
          <w:szCs w:val="20"/>
          <w:lang w:val="it-IT"/>
        </w:rPr>
        <w:t xml:space="preserve"> </w:t>
      </w:r>
      <w:r w:rsidRPr="0043178A">
        <w:rPr>
          <w:rFonts w:ascii="Arial" w:hAnsi="Arial"/>
          <w:b/>
          <w:bCs/>
          <w:caps/>
          <w:kern w:val="20"/>
          <w:sz w:val="20"/>
          <w:szCs w:val="20"/>
          <w:lang w:val="it-IT"/>
        </w:rPr>
        <w:t>commissioni e nelle assegnazioni agli uffici</w:t>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sidR="009A21D9">
        <w:rPr>
          <w:rFonts w:ascii="Arial" w:hAnsi="Arial"/>
          <w:b/>
          <w:bCs/>
          <w:caps/>
          <w:kern w:val="20"/>
          <w:sz w:val="20"/>
          <w:szCs w:val="20"/>
          <w:lang w:val="it-IT"/>
        </w:rPr>
        <w:tab/>
      </w:r>
      <w:r w:rsidR="00DA5BB5" w:rsidRPr="0043178A">
        <w:rPr>
          <w:rFonts w:ascii="Arial" w:hAnsi="Arial"/>
          <w:bCs/>
          <w:sz w:val="20"/>
          <w:szCs w:val="20"/>
          <w:lang w:val="it-IT"/>
        </w:rPr>
        <w:t xml:space="preserve">pag. </w:t>
      </w:r>
      <w:r w:rsidR="006D0070">
        <w:rPr>
          <w:rFonts w:ascii="Arial" w:hAnsi="Arial"/>
          <w:bCs/>
          <w:sz w:val="20"/>
          <w:szCs w:val="20"/>
          <w:lang w:val="it-IT"/>
        </w:rPr>
        <w:t>12</w:t>
      </w:r>
    </w:p>
    <w:p w:rsidR="009A2C58" w:rsidRPr="009A2C58" w:rsidRDefault="009A2C58" w:rsidP="009A21D9">
      <w:pPr>
        <w:tabs>
          <w:tab w:val="left" w:pos="1418"/>
        </w:tabs>
        <w:spacing w:after="0"/>
        <w:ind w:right="-460"/>
        <w:rPr>
          <w:rFonts w:ascii="Arial" w:hAnsi="Arial"/>
          <w:sz w:val="20"/>
          <w:szCs w:val="20"/>
          <w:lang w:val="it-IT"/>
        </w:rPr>
      </w:pPr>
      <w:r w:rsidRPr="009A2C58">
        <w:rPr>
          <w:rFonts w:ascii="Arial" w:hAnsi="Arial"/>
          <w:b/>
          <w:bCs/>
          <w:caps/>
          <w:kern w:val="20"/>
          <w:sz w:val="20"/>
          <w:szCs w:val="20"/>
          <w:lang w:val="it-IT"/>
        </w:rPr>
        <w:t>ART. 6 – Disposizioni specifiche suLLE PROCEDURE DI ACQUISTO E SUI LAVORI</w:t>
      </w:r>
      <w:r>
        <w:rPr>
          <w:rFonts w:ascii="Arial" w:hAnsi="Arial"/>
          <w:b/>
          <w:bCs/>
          <w:caps/>
          <w:kern w:val="20"/>
          <w:sz w:val="20"/>
          <w:szCs w:val="20"/>
          <w:lang w:val="it-IT"/>
        </w:rPr>
        <w:tab/>
      </w:r>
      <w:r w:rsidR="009A21D9">
        <w:rPr>
          <w:rFonts w:ascii="Arial" w:hAnsi="Arial"/>
          <w:b/>
          <w:bCs/>
          <w:caps/>
          <w:kern w:val="20"/>
          <w:sz w:val="20"/>
          <w:szCs w:val="20"/>
          <w:lang w:val="it-IT"/>
        </w:rPr>
        <w:tab/>
      </w:r>
      <w:r w:rsidRPr="009B2ACA">
        <w:rPr>
          <w:rFonts w:ascii="Arial" w:hAnsi="Arial"/>
          <w:sz w:val="20"/>
          <w:szCs w:val="20"/>
          <w:lang w:val="it-IT"/>
        </w:rPr>
        <w:t xml:space="preserve">pag. </w:t>
      </w:r>
      <w:r w:rsidR="009A21D9">
        <w:rPr>
          <w:rFonts w:ascii="Arial" w:hAnsi="Arial"/>
          <w:sz w:val="20"/>
          <w:szCs w:val="20"/>
          <w:lang w:val="it-IT"/>
        </w:rPr>
        <w:t>1</w:t>
      </w:r>
      <w:r w:rsidR="006D0070">
        <w:rPr>
          <w:rFonts w:ascii="Arial" w:hAnsi="Arial"/>
          <w:sz w:val="20"/>
          <w:szCs w:val="20"/>
          <w:lang w:val="it-IT"/>
        </w:rPr>
        <w:t>3</w:t>
      </w:r>
    </w:p>
    <w:p w:rsidR="00DA5BB5" w:rsidRPr="009B2ACA" w:rsidRDefault="0043178A" w:rsidP="009A21D9">
      <w:pPr>
        <w:tabs>
          <w:tab w:val="left" w:pos="1418"/>
        </w:tabs>
        <w:spacing w:after="0"/>
        <w:ind w:right="-460"/>
        <w:rPr>
          <w:rFonts w:ascii="Arial" w:hAnsi="Arial"/>
          <w:sz w:val="20"/>
          <w:szCs w:val="20"/>
          <w:lang w:val="it-IT"/>
        </w:rPr>
      </w:pPr>
      <w:r w:rsidRPr="0043178A">
        <w:rPr>
          <w:rFonts w:ascii="Arial" w:hAnsi="Arial"/>
          <w:b/>
          <w:bCs/>
          <w:caps/>
          <w:kern w:val="20"/>
          <w:sz w:val="20"/>
          <w:szCs w:val="20"/>
          <w:lang w:val="it-IT"/>
        </w:rPr>
        <w:t>ART. 7 – titolari di incarichi di collaborazione e consulenza</w:t>
      </w:r>
      <w:r>
        <w:rPr>
          <w:rFonts w:ascii="Arial" w:hAnsi="Arial"/>
          <w:b/>
          <w:bCs/>
          <w:caps/>
          <w:kern w:val="20"/>
          <w:sz w:val="20"/>
          <w:szCs w:val="20"/>
          <w:lang w:val="it-IT"/>
        </w:rPr>
        <w:tab/>
      </w:r>
      <w:r w:rsidR="00A15485" w:rsidRPr="009B2ACA">
        <w:rPr>
          <w:rFonts w:ascii="Arial" w:hAnsi="Arial"/>
          <w:color w:val="000000"/>
          <w:spacing w:val="-1"/>
          <w:sz w:val="20"/>
          <w:szCs w:val="20"/>
          <w:lang w:val="it-IT" w:eastAsia="it-IT"/>
        </w:rPr>
        <w:tab/>
      </w:r>
      <w:r w:rsidR="00DA5BB5" w:rsidRPr="009B2ACA">
        <w:rPr>
          <w:rFonts w:ascii="Arial" w:hAnsi="Arial"/>
          <w:color w:val="000000"/>
          <w:spacing w:val="-1"/>
          <w:sz w:val="20"/>
          <w:szCs w:val="20"/>
          <w:lang w:val="it-IT" w:eastAsia="it-IT"/>
        </w:rPr>
        <w:tab/>
      </w:r>
      <w:r w:rsidR="009A21D9">
        <w:rPr>
          <w:rFonts w:ascii="Arial" w:hAnsi="Arial"/>
          <w:color w:val="000000"/>
          <w:spacing w:val="-1"/>
          <w:sz w:val="20"/>
          <w:szCs w:val="20"/>
          <w:lang w:val="it-IT" w:eastAsia="it-IT"/>
        </w:rPr>
        <w:tab/>
      </w:r>
      <w:r w:rsidR="00DA5BB5" w:rsidRPr="009B2ACA">
        <w:rPr>
          <w:rFonts w:ascii="Arial" w:hAnsi="Arial"/>
          <w:sz w:val="20"/>
          <w:szCs w:val="20"/>
          <w:lang w:val="it-IT"/>
        </w:rPr>
        <w:t xml:space="preserve">pag. </w:t>
      </w:r>
      <w:r w:rsidR="009A21D9">
        <w:rPr>
          <w:rFonts w:ascii="Arial" w:hAnsi="Arial"/>
          <w:sz w:val="20"/>
          <w:szCs w:val="20"/>
          <w:lang w:val="it-IT"/>
        </w:rPr>
        <w:t>1</w:t>
      </w:r>
      <w:r w:rsidR="006D0070">
        <w:rPr>
          <w:rFonts w:ascii="Arial" w:hAnsi="Arial"/>
          <w:sz w:val="20"/>
          <w:szCs w:val="20"/>
          <w:lang w:val="it-IT"/>
        </w:rPr>
        <w:t>6</w:t>
      </w:r>
    </w:p>
    <w:p w:rsidR="00DA5BB5" w:rsidRDefault="009A2C58" w:rsidP="009A21D9">
      <w:pPr>
        <w:tabs>
          <w:tab w:val="left" w:pos="1418"/>
        </w:tabs>
        <w:spacing w:after="0"/>
        <w:ind w:right="-460"/>
        <w:rPr>
          <w:rFonts w:ascii="Arial" w:hAnsi="Arial"/>
          <w:color w:val="000000"/>
          <w:spacing w:val="-1"/>
          <w:sz w:val="20"/>
          <w:szCs w:val="20"/>
          <w:lang w:val="it-IT" w:eastAsia="it-IT"/>
        </w:rPr>
      </w:pPr>
      <w:r w:rsidRPr="009A2C58">
        <w:rPr>
          <w:rFonts w:ascii="Arial" w:hAnsi="Arial"/>
          <w:b/>
          <w:bCs/>
          <w:caps/>
          <w:kern w:val="20"/>
          <w:sz w:val="20"/>
          <w:szCs w:val="20"/>
          <w:lang w:val="it-IT"/>
        </w:rPr>
        <w:t>ART. 8 – DONAZIONI, EROGAZIONI LIBERALI E SPONSORIZZAZIONI</w:t>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sidR="009A21D9">
        <w:rPr>
          <w:rFonts w:ascii="Arial" w:hAnsi="Arial"/>
          <w:b/>
          <w:bCs/>
          <w:caps/>
          <w:kern w:val="20"/>
          <w:sz w:val="20"/>
          <w:szCs w:val="20"/>
          <w:lang w:val="it-IT"/>
        </w:rPr>
        <w:tab/>
      </w:r>
      <w:r w:rsidR="00DA5BB5" w:rsidRPr="009B2ACA">
        <w:rPr>
          <w:rFonts w:ascii="Arial" w:hAnsi="Arial"/>
          <w:color w:val="000000"/>
          <w:spacing w:val="-1"/>
          <w:sz w:val="20"/>
          <w:szCs w:val="20"/>
          <w:lang w:val="it-IT" w:eastAsia="it-IT"/>
        </w:rPr>
        <w:t xml:space="preserve">pag. </w:t>
      </w:r>
      <w:r w:rsidR="006D0070">
        <w:rPr>
          <w:rFonts w:ascii="Arial" w:hAnsi="Arial"/>
          <w:color w:val="000000"/>
          <w:spacing w:val="-1"/>
          <w:sz w:val="20"/>
          <w:szCs w:val="20"/>
          <w:lang w:val="it-IT" w:eastAsia="it-IT"/>
        </w:rPr>
        <w:t>16</w:t>
      </w:r>
    </w:p>
    <w:p w:rsidR="009A2C58" w:rsidRPr="009A2C58" w:rsidRDefault="009A2C58" w:rsidP="009A21D9">
      <w:pPr>
        <w:tabs>
          <w:tab w:val="left" w:pos="1418"/>
        </w:tabs>
        <w:spacing w:after="0"/>
        <w:ind w:right="-460"/>
        <w:rPr>
          <w:rFonts w:ascii="Arial" w:hAnsi="Arial"/>
          <w:color w:val="000000"/>
          <w:spacing w:val="-1"/>
          <w:sz w:val="20"/>
          <w:szCs w:val="20"/>
          <w:lang w:val="it-IT" w:eastAsia="it-IT"/>
        </w:rPr>
      </w:pPr>
      <w:r w:rsidRPr="009A2C58">
        <w:rPr>
          <w:rFonts w:ascii="Arial" w:hAnsi="Arial"/>
          <w:b/>
          <w:bCs/>
          <w:caps/>
          <w:kern w:val="20"/>
          <w:sz w:val="20"/>
          <w:szCs w:val="20"/>
          <w:lang w:val="it-IT"/>
        </w:rPr>
        <w:t>ART. 9 – sperimentazioni cliniche e rapporti con le SOCIETA’ FARMAUCETICHE</w:t>
      </w:r>
      <w:r w:rsidR="009A21D9">
        <w:rPr>
          <w:rFonts w:ascii="Arial" w:hAnsi="Arial"/>
          <w:b/>
          <w:bCs/>
          <w:caps/>
          <w:kern w:val="20"/>
          <w:sz w:val="20"/>
          <w:szCs w:val="20"/>
          <w:lang w:val="it-IT"/>
        </w:rPr>
        <w:tab/>
      </w:r>
      <w:r w:rsidRPr="009B2ACA">
        <w:rPr>
          <w:rFonts w:ascii="Arial" w:hAnsi="Arial"/>
          <w:color w:val="000000"/>
          <w:spacing w:val="-1"/>
          <w:sz w:val="20"/>
          <w:szCs w:val="20"/>
          <w:lang w:val="it-IT" w:eastAsia="it-IT"/>
        </w:rPr>
        <w:t xml:space="preserve">pag. </w:t>
      </w:r>
      <w:r w:rsidR="006D0070">
        <w:rPr>
          <w:rFonts w:ascii="Arial" w:hAnsi="Arial"/>
          <w:color w:val="000000"/>
          <w:spacing w:val="-1"/>
          <w:sz w:val="20"/>
          <w:szCs w:val="20"/>
          <w:lang w:val="it-IT" w:eastAsia="it-IT"/>
        </w:rPr>
        <w:t>16</w:t>
      </w:r>
    </w:p>
    <w:p w:rsidR="00DA5BB5" w:rsidRDefault="009A2C58" w:rsidP="009A21D9">
      <w:pPr>
        <w:tabs>
          <w:tab w:val="left" w:pos="1418"/>
        </w:tabs>
        <w:spacing w:after="0"/>
        <w:ind w:right="-460"/>
        <w:rPr>
          <w:rFonts w:ascii="Arial" w:hAnsi="Arial"/>
          <w:color w:val="000000"/>
          <w:spacing w:val="-1"/>
          <w:sz w:val="20"/>
          <w:szCs w:val="20"/>
          <w:lang w:val="it-IT" w:eastAsia="it-IT"/>
        </w:rPr>
      </w:pPr>
      <w:r w:rsidRPr="009A2C58">
        <w:rPr>
          <w:rFonts w:ascii="Arial" w:hAnsi="Arial"/>
          <w:b/>
          <w:bCs/>
          <w:caps/>
          <w:kern w:val="20"/>
          <w:sz w:val="20"/>
          <w:szCs w:val="20"/>
          <w:lang w:val="it-IT"/>
        </w:rPr>
        <w:t>ART. 10 – MEDICINA LEGALE</w:t>
      </w:r>
      <w:r>
        <w:rPr>
          <w:rFonts w:ascii="Arial" w:hAnsi="Arial"/>
          <w:b/>
          <w:bCs/>
          <w:caps/>
          <w:kern w:val="20"/>
          <w:sz w:val="20"/>
          <w:szCs w:val="20"/>
          <w:lang w:val="it-IT"/>
        </w:rPr>
        <w:tab/>
      </w:r>
      <w:r>
        <w:rPr>
          <w:rFonts w:ascii="Arial" w:hAnsi="Arial"/>
          <w:b/>
          <w:bCs/>
          <w:caps/>
          <w:kern w:val="20"/>
          <w:sz w:val="20"/>
          <w:szCs w:val="20"/>
          <w:lang w:val="it-IT"/>
        </w:rPr>
        <w:tab/>
      </w:r>
      <w:r w:rsidR="00DA5BB5" w:rsidRPr="009B2ACA">
        <w:rPr>
          <w:rFonts w:ascii="Arial" w:hAnsi="Arial"/>
          <w:color w:val="000000"/>
          <w:spacing w:val="-1"/>
          <w:sz w:val="20"/>
          <w:szCs w:val="20"/>
          <w:lang w:val="it-IT" w:eastAsia="it-IT"/>
        </w:rPr>
        <w:tab/>
      </w:r>
      <w:r w:rsidR="00DA5BB5" w:rsidRPr="009B2ACA">
        <w:rPr>
          <w:rFonts w:ascii="Arial" w:hAnsi="Arial"/>
          <w:color w:val="000000"/>
          <w:spacing w:val="-1"/>
          <w:sz w:val="20"/>
          <w:szCs w:val="20"/>
          <w:lang w:val="it-IT" w:eastAsia="it-IT"/>
        </w:rPr>
        <w:tab/>
      </w:r>
      <w:r w:rsidR="00DA5BB5" w:rsidRPr="009B2ACA">
        <w:rPr>
          <w:rFonts w:ascii="Arial" w:hAnsi="Arial"/>
          <w:color w:val="000000"/>
          <w:spacing w:val="-1"/>
          <w:sz w:val="20"/>
          <w:szCs w:val="20"/>
          <w:lang w:val="it-IT" w:eastAsia="it-IT"/>
        </w:rPr>
        <w:tab/>
      </w:r>
      <w:r w:rsidR="00DA5BB5" w:rsidRPr="009B2ACA">
        <w:rPr>
          <w:rFonts w:ascii="Arial" w:hAnsi="Arial"/>
          <w:color w:val="000000"/>
          <w:spacing w:val="-1"/>
          <w:sz w:val="20"/>
          <w:szCs w:val="20"/>
          <w:lang w:val="it-IT" w:eastAsia="it-IT"/>
        </w:rPr>
        <w:tab/>
      </w:r>
      <w:r w:rsidR="00DA5BB5" w:rsidRPr="009B2ACA">
        <w:rPr>
          <w:rFonts w:ascii="Arial" w:hAnsi="Arial"/>
          <w:color w:val="000000"/>
          <w:spacing w:val="-1"/>
          <w:sz w:val="20"/>
          <w:szCs w:val="20"/>
          <w:lang w:val="it-IT" w:eastAsia="it-IT"/>
        </w:rPr>
        <w:tab/>
      </w:r>
      <w:r w:rsidR="00DA5BB5" w:rsidRPr="009B2ACA">
        <w:rPr>
          <w:rFonts w:ascii="Arial" w:hAnsi="Arial"/>
          <w:color w:val="000000"/>
          <w:spacing w:val="-1"/>
          <w:sz w:val="20"/>
          <w:szCs w:val="20"/>
          <w:lang w:val="it-IT" w:eastAsia="it-IT"/>
        </w:rPr>
        <w:tab/>
      </w:r>
      <w:r w:rsidR="00A15485" w:rsidRPr="009B2ACA">
        <w:rPr>
          <w:rFonts w:ascii="Arial" w:hAnsi="Arial"/>
          <w:color w:val="000000"/>
          <w:spacing w:val="-1"/>
          <w:sz w:val="20"/>
          <w:szCs w:val="20"/>
          <w:lang w:val="it-IT" w:eastAsia="it-IT"/>
        </w:rPr>
        <w:tab/>
      </w:r>
      <w:r w:rsidR="00DA5BB5" w:rsidRPr="009B2ACA">
        <w:rPr>
          <w:rFonts w:ascii="Arial" w:hAnsi="Arial"/>
          <w:color w:val="000000"/>
          <w:spacing w:val="-1"/>
          <w:sz w:val="20"/>
          <w:szCs w:val="20"/>
          <w:lang w:val="it-IT" w:eastAsia="it-IT"/>
        </w:rPr>
        <w:tab/>
      </w:r>
      <w:r w:rsidR="00A15485" w:rsidRPr="009B2ACA">
        <w:rPr>
          <w:rFonts w:ascii="Arial" w:hAnsi="Arial"/>
          <w:color w:val="000000"/>
          <w:spacing w:val="-1"/>
          <w:sz w:val="20"/>
          <w:szCs w:val="20"/>
          <w:lang w:val="it-IT" w:eastAsia="it-IT"/>
        </w:rPr>
        <w:t xml:space="preserve">pag. </w:t>
      </w:r>
      <w:r w:rsidR="006D0070">
        <w:rPr>
          <w:rFonts w:ascii="Arial" w:hAnsi="Arial"/>
          <w:color w:val="000000"/>
          <w:spacing w:val="-1"/>
          <w:sz w:val="20"/>
          <w:szCs w:val="20"/>
          <w:lang w:val="it-IT" w:eastAsia="it-IT"/>
        </w:rPr>
        <w:t>17</w:t>
      </w:r>
    </w:p>
    <w:p w:rsidR="009A2C58" w:rsidRDefault="009A2C58" w:rsidP="009A21D9">
      <w:pPr>
        <w:tabs>
          <w:tab w:val="left" w:pos="1418"/>
        </w:tabs>
        <w:spacing w:after="0"/>
        <w:ind w:right="-460"/>
        <w:rPr>
          <w:rFonts w:ascii="Arial" w:hAnsi="Arial"/>
          <w:b/>
          <w:bCs/>
          <w:caps/>
          <w:kern w:val="20"/>
          <w:sz w:val="20"/>
          <w:szCs w:val="20"/>
          <w:lang w:val="it-IT"/>
        </w:rPr>
      </w:pPr>
      <w:r w:rsidRPr="009A2C58">
        <w:rPr>
          <w:rFonts w:ascii="Arial" w:hAnsi="Arial"/>
          <w:b/>
          <w:bCs/>
          <w:caps/>
          <w:kern w:val="20"/>
          <w:sz w:val="20"/>
          <w:szCs w:val="20"/>
          <w:lang w:val="it-IT"/>
        </w:rPr>
        <w:t>ART. 11 – OBBLIGO DI ASTENSIONE</w:t>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sidRPr="009B2ACA">
        <w:rPr>
          <w:rFonts w:ascii="Arial" w:hAnsi="Arial"/>
          <w:color w:val="000000"/>
          <w:spacing w:val="-1"/>
          <w:sz w:val="20"/>
          <w:szCs w:val="20"/>
          <w:lang w:val="it-IT" w:eastAsia="it-IT"/>
        </w:rPr>
        <w:t xml:space="preserve">pag. </w:t>
      </w:r>
      <w:r w:rsidR="009A21D9">
        <w:rPr>
          <w:rFonts w:ascii="Arial" w:hAnsi="Arial"/>
          <w:color w:val="000000"/>
          <w:spacing w:val="-1"/>
          <w:sz w:val="20"/>
          <w:szCs w:val="20"/>
          <w:lang w:val="it-IT" w:eastAsia="it-IT"/>
        </w:rPr>
        <w:t>1</w:t>
      </w:r>
      <w:r w:rsidR="006D0070">
        <w:rPr>
          <w:rFonts w:ascii="Arial" w:hAnsi="Arial"/>
          <w:color w:val="000000"/>
          <w:spacing w:val="-1"/>
          <w:sz w:val="20"/>
          <w:szCs w:val="20"/>
          <w:lang w:val="it-IT" w:eastAsia="it-IT"/>
        </w:rPr>
        <w:t>7</w:t>
      </w:r>
      <w:r>
        <w:rPr>
          <w:rFonts w:ascii="Arial" w:hAnsi="Arial"/>
          <w:b/>
          <w:bCs/>
          <w:caps/>
          <w:kern w:val="20"/>
          <w:sz w:val="20"/>
          <w:szCs w:val="20"/>
          <w:lang w:val="it-IT"/>
        </w:rPr>
        <w:tab/>
      </w:r>
    </w:p>
    <w:p w:rsidR="009A2C58" w:rsidRDefault="009A2C58" w:rsidP="009A21D9">
      <w:pPr>
        <w:tabs>
          <w:tab w:val="left" w:pos="1418"/>
        </w:tabs>
        <w:spacing w:after="0"/>
        <w:ind w:right="-460"/>
        <w:rPr>
          <w:rFonts w:ascii="Arial" w:hAnsi="Arial"/>
          <w:color w:val="000000"/>
          <w:spacing w:val="-1"/>
          <w:sz w:val="20"/>
          <w:szCs w:val="20"/>
          <w:lang w:val="it-IT" w:eastAsia="it-IT"/>
        </w:rPr>
      </w:pPr>
      <w:r w:rsidRPr="009A2C58">
        <w:rPr>
          <w:rFonts w:ascii="Arial" w:hAnsi="Arial"/>
          <w:b/>
          <w:bCs/>
          <w:caps/>
          <w:kern w:val="20"/>
          <w:sz w:val="20"/>
          <w:szCs w:val="20"/>
          <w:lang w:val="it-IT"/>
        </w:rPr>
        <w:t>ART. 12 – VERIFICA SULLE DICHIARAZIONI DI ASSENZA DI CONFLITTO DI INTERESSE</w:t>
      </w:r>
      <w:r>
        <w:rPr>
          <w:rFonts w:ascii="Arial" w:hAnsi="Arial"/>
          <w:b/>
          <w:bCs/>
          <w:caps/>
          <w:kern w:val="20"/>
          <w:sz w:val="20"/>
          <w:szCs w:val="20"/>
          <w:lang w:val="it-IT"/>
        </w:rPr>
        <w:tab/>
      </w:r>
      <w:r>
        <w:rPr>
          <w:rFonts w:ascii="Arial" w:hAnsi="Arial"/>
          <w:b/>
          <w:bCs/>
          <w:caps/>
          <w:kern w:val="20"/>
          <w:sz w:val="20"/>
          <w:szCs w:val="20"/>
          <w:lang w:val="it-IT"/>
        </w:rPr>
        <w:tab/>
      </w:r>
      <w:r w:rsidRPr="009B2ACA">
        <w:rPr>
          <w:rFonts w:ascii="Arial" w:hAnsi="Arial"/>
          <w:color w:val="000000"/>
          <w:spacing w:val="-1"/>
          <w:sz w:val="20"/>
          <w:szCs w:val="20"/>
          <w:lang w:val="it-IT" w:eastAsia="it-IT"/>
        </w:rPr>
        <w:t xml:space="preserve">pag. </w:t>
      </w:r>
      <w:r w:rsidR="006D0070">
        <w:rPr>
          <w:rFonts w:ascii="Arial" w:hAnsi="Arial"/>
          <w:color w:val="000000"/>
          <w:spacing w:val="-1"/>
          <w:sz w:val="20"/>
          <w:szCs w:val="20"/>
          <w:lang w:val="it-IT" w:eastAsia="it-IT"/>
        </w:rPr>
        <w:t>19</w:t>
      </w:r>
    </w:p>
    <w:p w:rsidR="009A2C58" w:rsidRPr="009A2C58" w:rsidRDefault="009A2C58" w:rsidP="009A21D9">
      <w:pPr>
        <w:tabs>
          <w:tab w:val="left" w:pos="1418"/>
        </w:tabs>
        <w:spacing w:after="0"/>
        <w:ind w:right="-460"/>
        <w:rPr>
          <w:rFonts w:ascii="Arial" w:hAnsi="Arial"/>
          <w:b/>
          <w:bCs/>
          <w:caps/>
          <w:kern w:val="20"/>
          <w:sz w:val="20"/>
          <w:szCs w:val="20"/>
          <w:lang w:val="it-IT"/>
        </w:rPr>
      </w:pPr>
      <w:r w:rsidRPr="009A2C58">
        <w:rPr>
          <w:rFonts w:ascii="Arial" w:hAnsi="Arial"/>
          <w:b/>
          <w:bCs/>
          <w:caps/>
          <w:kern w:val="20"/>
          <w:sz w:val="20"/>
          <w:szCs w:val="20"/>
          <w:lang w:val="it-IT"/>
        </w:rPr>
        <w:t>ART. 13 – responsabilita’ disciplinare</w:t>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r w:rsidRPr="009B2ACA">
        <w:rPr>
          <w:rFonts w:ascii="Arial" w:hAnsi="Arial"/>
          <w:color w:val="000000"/>
          <w:spacing w:val="-1"/>
          <w:sz w:val="20"/>
          <w:szCs w:val="20"/>
          <w:lang w:val="it-IT" w:eastAsia="it-IT"/>
        </w:rPr>
        <w:t xml:space="preserve">pag. </w:t>
      </w:r>
      <w:r w:rsidR="006D0070">
        <w:rPr>
          <w:rFonts w:ascii="Arial" w:hAnsi="Arial"/>
          <w:color w:val="000000"/>
          <w:spacing w:val="-1"/>
          <w:sz w:val="20"/>
          <w:szCs w:val="20"/>
          <w:lang w:val="it-IT" w:eastAsia="it-IT"/>
        </w:rPr>
        <w:t>20</w:t>
      </w:r>
      <w:r>
        <w:rPr>
          <w:rFonts w:ascii="Arial" w:hAnsi="Arial"/>
          <w:b/>
          <w:bCs/>
          <w:caps/>
          <w:kern w:val="20"/>
          <w:sz w:val="20"/>
          <w:szCs w:val="20"/>
          <w:lang w:val="it-IT"/>
        </w:rPr>
        <w:tab/>
      </w:r>
      <w:r>
        <w:rPr>
          <w:rFonts w:ascii="Arial" w:hAnsi="Arial"/>
          <w:b/>
          <w:bCs/>
          <w:caps/>
          <w:kern w:val="20"/>
          <w:sz w:val="20"/>
          <w:szCs w:val="20"/>
          <w:lang w:val="it-IT"/>
        </w:rPr>
        <w:tab/>
      </w:r>
      <w:r>
        <w:rPr>
          <w:rFonts w:ascii="Arial" w:hAnsi="Arial"/>
          <w:b/>
          <w:bCs/>
          <w:caps/>
          <w:kern w:val="20"/>
          <w:sz w:val="20"/>
          <w:szCs w:val="20"/>
          <w:lang w:val="it-IT"/>
        </w:rPr>
        <w:tab/>
      </w:r>
    </w:p>
    <w:p w:rsidR="009A2C58" w:rsidRDefault="009A2C58" w:rsidP="009A21D9">
      <w:pPr>
        <w:tabs>
          <w:tab w:val="left" w:pos="1418"/>
        </w:tabs>
        <w:spacing w:after="0"/>
        <w:ind w:right="-460"/>
        <w:rPr>
          <w:rFonts w:ascii="Arial" w:hAnsi="Arial"/>
          <w:b/>
          <w:bCs/>
          <w:caps/>
          <w:kern w:val="20"/>
          <w:sz w:val="20"/>
          <w:szCs w:val="20"/>
          <w:lang w:val="it-IT"/>
        </w:rPr>
      </w:pPr>
      <w:r>
        <w:rPr>
          <w:rFonts w:ascii="Arial" w:hAnsi="Arial"/>
          <w:b/>
          <w:bCs/>
          <w:caps/>
          <w:kern w:val="20"/>
          <w:sz w:val="20"/>
          <w:szCs w:val="20"/>
          <w:lang w:val="it-IT"/>
        </w:rPr>
        <w:tab/>
      </w:r>
    </w:p>
    <w:p w:rsidR="009A2C58" w:rsidRDefault="009A2C58" w:rsidP="009A21D9">
      <w:pPr>
        <w:tabs>
          <w:tab w:val="left" w:pos="1418"/>
        </w:tabs>
        <w:spacing w:after="0"/>
        <w:ind w:right="-460"/>
        <w:rPr>
          <w:rFonts w:ascii="Arial" w:hAnsi="Arial"/>
          <w:b/>
          <w:bCs/>
          <w:caps/>
          <w:kern w:val="20"/>
          <w:sz w:val="20"/>
          <w:szCs w:val="20"/>
          <w:lang w:val="it-IT"/>
        </w:rPr>
      </w:pPr>
    </w:p>
    <w:p w:rsidR="009A2C58" w:rsidRPr="009A2C58" w:rsidRDefault="009A2C58" w:rsidP="009A21D9">
      <w:pPr>
        <w:tabs>
          <w:tab w:val="left" w:pos="1418"/>
        </w:tabs>
        <w:spacing w:after="0"/>
        <w:ind w:right="-460"/>
        <w:rPr>
          <w:rFonts w:ascii="Arial" w:hAnsi="Arial"/>
          <w:b/>
          <w:bCs/>
          <w:caps/>
          <w:kern w:val="20"/>
          <w:sz w:val="20"/>
          <w:szCs w:val="20"/>
          <w:lang w:val="it-IT"/>
        </w:rPr>
      </w:pPr>
    </w:p>
    <w:p w:rsidR="009A2C58" w:rsidRPr="009A2C58" w:rsidRDefault="009A2C58" w:rsidP="009A21D9">
      <w:pPr>
        <w:tabs>
          <w:tab w:val="left" w:pos="1418"/>
        </w:tabs>
        <w:spacing w:after="0"/>
        <w:ind w:right="-460"/>
        <w:rPr>
          <w:rFonts w:ascii="Arial" w:hAnsi="Arial"/>
          <w:b/>
          <w:bCs/>
          <w:caps/>
          <w:kern w:val="20"/>
          <w:sz w:val="20"/>
          <w:szCs w:val="20"/>
          <w:lang w:val="it-IT"/>
        </w:rPr>
      </w:pPr>
      <w:r>
        <w:rPr>
          <w:rFonts w:ascii="Arial" w:hAnsi="Arial"/>
          <w:b/>
          <w:bCs/>
          <w:caps/>
          <w:kern w:val="20"/>
          <w:sz w:val="20"/>
          <w:szCs w:val="20"/>
          <w:lang w:val="it-IT"/>
        </w:rPr>
        <w:tab/>
      </w:r>
    </w:p>
    <w:p w:rsidR="009A2C58" w:rsidRPr="009B2ACA" w:rsidRDefault="009A2C58" w:rsidP="009A21D9">
      <w:pPr>
        <w:tabs>
          <w:tab w:val="left" w:pos="1418"/>
        </w:tabs>
        <w:spacing w:after="0"/>
        <w:ind w:right="-460"/>
        <w:rPr>
          <w:rFonts w:ascii="Arial" w:hAnsi="Arial"/>
          <w:color w:val="000000"/>
          <w:spacing w:val="-1"/>
          <w:sz w:val="20"/>
          <w:szCs w:val="20"/>
          <w:lang w:val="it-IT" w:eastAsia="it-IT"/>
        </w:rPr>
      </w:pPr>
    </w:p>
    <w:p w:rsidR="00DA5BB5" w:rsidRPr="009B2ACA" w:rsidRDefault="00DA5BB5" w:rsidP="009A21D9">
      <w:pPr>
        <w:spacing w:after="0" w:line="240" w:lineRule="auto"/>
        <w:ind w:right="-460"/>
        <w:outlineLvl w:val="0"/>
        <w:rPr>
          <w:rFonts w:ascii="Arial" w:hAnsi="Arial"/>
          <w:sz w:val="20"/>
          <w:szCs w:val="20"/>
          <w:lang w:val="it-IT"/>
        </w:rPr>
      </w:pPr>
    </w:p>
    <w:p w:rsidR="00DA5BB5" w:rsidRDefault="00DA5BB5" w:rsidP="00DA5BB5">
      <w:pPr>
        <w:spacing w:after="0" w:line="240" w:lineRule="auto"/>
        <w:outlineLvl w:val="0"/>
        <w:rPr>
          <w:rFonts w:ascii="Arial" w:hAnsi="Arial"/>
          <w:sz w:val="20"/>
          <w:szCs w:val="20"/>
          <w:lang w:val="it-IT"/>
        </w:rPr>
      </w:pPr>
    </w:p>
    <w:p w:rsidR="009A21D9" w:rsidRPr="00E13AAA" w:rsidRDefault="009A21D9"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Default="00DA5BB5" w:rsidP="00DA5BB5">
      <w:pPr>
        <w:spacing w:after="0" w:line="240" w:lineRule="auto"/>
        <w:outlineLvl w:val="0"/>
        <w:rPr>
          <w:rFonts w:ascii="Arial" w:hAnsi="Arial"/>
          <w:sz w:val="20"/>
          <w:szCs w:val="20"/>
          <w:lang w:val="it-IT"/>
        </w:rPr>
      </w:pPr>
    </w:p>
    <w:p w:rsidR="009A2C58" w:rsidRPr="00E13AAA" w:rsidRDefault="009A2C58"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Pr="00E13AAA" w:rsidRDefault="00DA5BB5" w:rsidP="00DA5BB5">
      <w:pPr>
        <w:spacing w:after="0" w:line="240" w:lineRule="auto"/>
        <w:outlineLvl w:val="0"/>
        <w:rPr>
          <w:rFonts w:ascii="Arial" w:hAnsi="Arial"/>
          <w:sz w:val="20"/>
          <w:szCs w:val="20"/>
          <w:lang w:val="it-IT"/>
        </w:rPr>
      </w:pPr>
    </w:p>
    <w:p w:rsidR="00DA5BB5" w:rsidRPr="00D942FC" w:rsidRDefault="00DA5BB5" w:rsidP="00DA5BB5">
      <w:pPr>
        <w:pBdr>
          <w:top w:val="single" w:sz="4" w:space="1" w:color="auto"/>
          <w:bottom w:val="single" w:sz="4" w:space="1" w:color="auto"/>
        </w:pBdr>
        <w:tabs>
          <w:tab w:val="left" w:pos="1418"/>
        </w:tabs>
        <w:spacing w:after="0"/>
        <w:jc w:val="center"/>
        <w:rPr>
          <w:rFonts w:ascii="Arial" w:hAnsi="Arial" w:cs="Arial"/>
          <w:b/>
          <w:bCs/>
          <w:color w:val="0070C0"/>
          <w:kern w:val="24"/>
          <w:sz w:val="24"/>
          <w:szCs w:val="24"/>
          <w:lang w:val="it-IT"/>
        </w:rPr>
      </w:pPr>
      <w:r w:rsidRPr="00D942FC">
        <w:rPr>
          <w:rFonts w:ascii="Arial" w:hAnsi="Arial" w:cs="Arial"/>
          <w:b/>
          <w:bCs/>
          <w:color w:val="0070C0"/>
          <w:kern w:val="24"/>
          <w:sz w:val="24"/>
          <w:szCs w:val="24"/>
          <w:lang w:val="it-IT"/>
        </w:rPr>
        <w:lastRenderedPageBreak/>
        <w:t>RIFERIMENTI NORMATIVI</w:t>
      </w:r>
    </w:p>
    <w:p w:rsidR="00DA5BB5" w:rsidRPr="00E13AAA" w:rsidRDefault="00DA5BB5" w:rsidP="00DA5BB5">
      <w:pPr>
        <w:spacing w:after="0" w:line="240" w:lineRule="auto"/>
        <w:jc w:val="center"/>
        <w:rPr>
          <w:rFonts w:ascii="Arial" w:hAnsi="Arial" w:cs="Arial"/>
          <w:b/>
          <w:sz w:val="20"/>
          <w:szCs w:val="20"/>
          <w:lang w:val="it-IT"/>
        </w:rPr>
      </w:pPr>
    </w:p>
    <w:p w:rsidR="00AE28DB" w:rsidRPr="00D942FC" w:rsidRDefault="00AE28DB" w:rsidP="005300EE">
      <w:pPr>
        <w:numPr>
          <w:ilvl w:val="0"/>
          <w:numId w:val="20"/>
        </w:numPr>
        <w:spacing w:after="0" w:line="240" w:lineRule="auto"/>
        <w:ind w:left="284" w:hanging="284"/>
        <w:jc w:val="both"/>
        <w:rPr>
          <w:rFonts w:ascii="Arial" w:hAnsi="Arial"/>
          <w:sz w:val="22"/>
          <w:lang w:val="it-IT"/>
        </w:rPr>
      </w:pPr>
      <w:r w:rsidRPr="00D942FC">
        <w:rPr>
          <w:rFonts w:ascii="Arial" w:hAnsi="Arial"/>
          <w:color w:val="000000"/>
          <w:sz w:val="22"/>
          <w:lang w:val="it-IT" w:eastAsia="it-IT"/>
        </w:rPr>
        <w:t>D.P.R. 16 aprile 2013, n. 62 “</w:t>
      </w:r>
      <w:r w:rsidRPr="00D942FC">
        <w:rPr>
          <w:rFonts w:ascii="Arial" w:hAnsi="Arial"/>
          <w:sz w:val="22"/>
          <w:lang w:val="it-IT"/>
        </w:rPr>
        <w:t>Codice di Comportamento dei Dipendenti Pubblici”</w:t>
      </w:r>
      <w:r w:rsidR="009E6751" w:rsidRPr="00D942FC">
        <w:rPr>
          <w:rFonts w:ascii="Arial" w:hAnsi="Arial"/>
          <w:sz w:val="22"/>
          <w:lang w:val="it-IT"/>
        </w:rPr>
        <w:t>.</w:t>
      </w:r>
    </w:p>
    <w:p w:rsidR="001751D2" w:rsidRPr="001751D2" w:rsidRDefault="00AE28DB" w:rsidP="005300EE">
      <w:pPr>
        <w:numPr>
          <w:ilvl w:val="0"/>
          <w:numId w:val="20"/>
        </w:numPr>
        <w:spacing w:after="0" w:line="240" w:lineRule="auto"/>
        <w:ind w:left="284" w:hanging="284"/>
        <w:jc w:val="both"/>
        <w:rPr>
          <w:rFonts w:ascii="Arial" w:hAnsi="Arial"/>
          <w:sz w:val="22"/>
          <w:lang w:val="it-IT"/>
        </w:rPr>
      </w:pPr>
      <w:r w:rsidRPr="001751D2">
        <w:rPr>
          <w:rFonts w:ascii="Arial" w:hAnsi="Arial"/>
          <w:color w:val="000000"/>
          <w:sz w:val="22"/>
          <w:lang w:val="it-IT" w:eastAsia="it-IT"/>
        </w:rPr>
        <w:t xml:space="preserve">art. 6 </w:t>
      </w:r>
      <w:r w:rsidR="001751D2" w:rsidRPr="001751D2">
        <w:rPr>
          <w:rFonts w:ascii="Arial" w:hAnsi="Arial"/>
          <w:color w:val="000000"/>
          <w:sz w:val="22"/>
          <w:lang w:val="it-IT" w:eastAsia="it-IT"/>
        </w:rPr>
        <w:t xml:space="preserve">e art. 53 del Decreto </w:t>
      </w:r>
      <w:r w:rsidR="00B06C54">
        <w:rPr>
          <w:rFonts w:ascii="Arial" w:hAnsi="Arial"/>
          <w:color w:val="000000"/>
          <w:sz w:val="22"/>
          <w:lang w:val="it-IT" w:eastAsia="it-IT"/>
        </w:rPr>
        <w:t>L</w:t>
      </w:r>
      <w:r w:rsidR="001751D2" w:rsidRPr="001751D2">
        <w:rPr>
          <w:rFonts w:ascii="Arial" w:hAnsi="Arial"/>
          <w:color w:val="000000"/>
          <w:sz w:val="22"/>
          <w:lang w:val="it-IT" w:eastAsia="it-IT"/>
        </w:rPr>
        <w:t>egislativo 30 mar</w:t>
      </w:r>
      <w:r w:rsidR="00B06C54">
        <w:rPr>
          <w:rFonts w:ascii="Arial" w:hAnsi="Arial"/>
          <w:color w:val="000000"/>
          <w:sz w:val="22"/>
          <w:lang w:val="it-IT" w:eastAsia="it-IT"/>
        </w:rPr>
        <w:t>z</w:t>
      </w:r>
      <w:r w:rsidR="001751D2" w:rsidRPr="001751D2">
        <w:rPr>
          <w:rFonts w:ascii="Arial" w:hAnsi="Arial"/>
          <w:color w:val="000000"/>
          <w:sz w:val="22"/>
          <w:lang w:val="it-IT" w:eastAsia="it-IT"/>
        </w:rPr>
        <w:t>o 2001, n. 165 e s.m.i.</w:t>
      </w:r>
      <w:r w:rsidR="001751D2">
        <w:rPr>
          <w:rFonts w:ascii="Arial" w:hAnsi="Arial"/>
          <w:color w:val="000000"/>
          <w:sz w:val="22"/>
          <w:lang w:val="it-IT" w:eastAsia="it-IT"/>
        </w:rPr>
        <w:t>.</w:t>
      </w:r>
      <w:r w:rsidR="00555834">
        <w:rPr>
          <w:rFonts w:ascii="Arial" w:hAnsi="Arial"/>
          <w:color w:val="000000"/>
          <w:sz w:val="22"/>
          <w:lang w:val="it-IT" w:eastAsia="it-IT"/>
        </w:rPr>
        <w:t>”</w:t>
      </w:r>
      <w:r w:rsidR="00555834" w:rsidRPr="00555834">
        <w:rPr>
          <w:rFonts w:ascii="TimesNewRomanPS-BoldMT" w:eastAsia="Calibri" w:hAnsi="TimesNewRomanPS-BoldMT" w:cs="TimesNewRomanPS-BoldMT"/>
          <w:b/>
          <w:bCs/>
          <w:kern w:val="0"/>
          <w:sz w:val="24"/>
          <w:szCs w:val="24"/>
          <w:lang w:val="it-IT" w:eastAsia="it-IT"/>
        </w:rPr>
        <w:t xml:space="preserve"> </w:t>
      </w:r>
      <w:r w:rsidR="00555834" w:rsidRPr="00555834">
        <w:rPr>
          <w:rFonts w:ascii="Arial" w:hAnsi="Arial"/>
          <w:sz w:val="22"/>
          <w:lang w:val="it-IT"/>
        </w:rPr>
        <w:t>Norme generali sull'ordinamento del lavoro alle dipendenze delle amministrazioni pubbliche</w:t>
      </w:r>
      <w:r w:rsidR="00555834">
        <w:rPr>
          <w:rFonts w:ascii="Arial" w:hAnsi="Arial"/>
          <w:sz w:val="22"/>
          <w:lang w:val="it-IT"/>
        </w:rPr>
        <w:t>”.</w:t>
      </w:r>
    </w:p>
    <w:p w:rsidR="00AE28DB" w:rsidRPr="00D942FC" w:rsidRDefault="001751D2" w:rsidP="005300EE">
      <w:pPr>
        <w:numPr>
          <w:ilvl w:val="0"/>
          <w:numId w:val="20"/>
        </w:numPr>
        <w:spacing w:after="0" w:line="240" w:lineRule="auto"/>
        <w:ind w:left="284" w:hanging="284"/>
        <w:jc w:val="both"/>
        <w:rPr>
          <w:rFonts w:ascii="Arial" w:hAnsi="Arial"/>
          <w:sz w:val="22"/>
          <w:lang w:val="it-IT"/>
        </w:rPr>
      </w:pPr>
      <w:r w:rsidRPr="001751D2">
        <w:rPr>
          <w:rFonts w:ascii="Arial" w:hAnsi="Arial"/>
          <w:color w:val="000000"/>
          <w:sz w:val="22"/>
          <w:lang w:val="it-IT" w:eastAsia="it-IT"/>
        </w:rPr>
        <w:t xml:space="preserve"> </w:t>
      </w:r>
      <w:r w:rsidR="00AE28DB" w:rsidRPr="001751D2">
        <w:rPr>
          <w:rFonts w:ascii="Arial" w:hAnsi="Arial"/>
          <w:color w:val="000000"/>
          <w:sz w:val="22"/>
          <w:lang w:val="it-IT" w:eastAsia="it-IT"/>
        </w:rPr>
        <w:t>Legge n. 241 /1990 art. 6 bis " conflitto di interessi" che prevede che : " Il responsabile del procedimento, e i titolari degli uffici competenti ad adottare i pareri, le valutazioni tecniche, gli atti endoprocedimentali e il provvedimento f</w:t>
      </w:r>
      <w:r w:rsidR="009E6751" w:rsidRPr="001751D2">
        <w:rPr>
          <w:rFonts w:ascii="Arial" w:hAnsi="Arial"/>
          <w:color w:val="000000"/>
          <w:sz w:val="22"/>
          <w:lang w:val="it-IT" w:eastAsia="it-IT"/>
        </w:rPr>
        <w:t>or</w:t>
      </w:r>
      <w:r w:rsidR="00AE28DB" w:rsidRPr="001751D2">
        <w:rPr>
          <w:rFonts w:ascii="Arial" w:hAnsi="Arial"/>
          <w:color w:val="000000"/>
          <w:sz w:val="22"/>
          <w:lang w:val="it-IT" w:eastAsia="it-IT"/>
        </w:rPr>
        <w:t>male, devono astenersi in caso di conflitto di interessi segnalando ogni situazione di conflitto anche potenziale"</w:t>
      </w:r>
      <w:r w:rsidR="009E6751" w:rsidRPr="001751D2">
        <w:rPr>
          <w:rFonts w:ascii="Arial" w:hAnsi="Arial"/>
          <w:color w:val="000000"/>
          <w:sz w:val="22"/>
          <w:lang w:val="it-IT" w:eastAsia="it-IT"/>
        </w:rPr>
        <w:t>.</w:t>
      </w:r>
    </w:p>
    <w:p w:rsidR="00AE28DB" w:rsidRPr="00D942FC" w:rsidRDefault="009E6751" w:rsidP="005300EE">
      <w:pPr>
        <w:numPr>
          <w:ilvl w:val="0"/>
          <w:numId w:val="20"/>
        </w:numPr>
        <w:spacing w:before="25" w:after="0" w:line="240" w:lineRule="auto"/>
        <w:ind w:left="211" w:right="-2" w:hanging="284"/>
        <w:jc w:val="both"/>
        <w:rPr>
          <w:rFonts w:ascii="Arial" w:hAnsi="Arial"/>
          <w:color w:val="000000"/>
          <w:sz w:val="22"/>
          <w:lang w:val="it-IT" w:eastAsia="it-IT"/>
        </w:rPr>
      </w:pPr>
      <w:r w:rsidRPr="00D942FC">
        <w:rPr>
          <w:rFonts w:ascii="Arial" w:hAnsi="Arial"/>
          <w:color w:val="000000"/>
          <w:sz w:val="22"/>
          <w:lang w:val="it-IT" w:eastAsia="it-IT"/>
        </w:rPr>
        <w:t>Legge n. 190/2012</w:t>
      </w:r>
      <w:r w:rsidR="00555834">
        <w:rPr>
          <w:rFonts w:ascii="Arial" w:hAnsi="Arial"/>
          <w:color w:val="000000"/>
          <w:sz w:val="22"/>
          <w:lang w:val="it-IT" w:eastAsia="it-IT"/>
        </w:rPr>
        <w:t xml:space="preserve"> e s.m.i. </w:t>
      </w:r>
      <w:r w:rsidRPr="00D942FC">
        <w:rPr>
          <w:rFonts w:ascii="Arial" w:hAnsi="Arial"/>
          <w:color w:val="000000"/>
          <w:sz w:val="22"/>
          <w:lang w:val="it-IT" w:eastAsia="it-IT"/>
        </w:rPr>
        <w:t xml:space="preserve">“Disposizioni </w:t>
      </w:r>
      <w:r w:rsidR="00AE28DB" w:rsidRPr="00D942FC">
        <w:rPr>
          <w:rFonts w:ascii="Arial" w:hAnsi="Arial"/>
          <w:color w:val="000000"/>
          <w:sz w:val="22"/>
          <w:lang w:val="it-IT" w:eastAsia="it-IT"/>
        </w:rPr>
        <w:t>per la prevenzione</w:t>
      </w:r>
      <w:r w:rsidRPr="00D942FC">
        <w:rPr>
          <w:rFonts w:ascii="Arial" w:hAnsi="Arial"/>
          <w:color w:val="000000"/>
          <w:sz w:val="22"/>
          <w:lang w:val="it-IT" w:eastAsia="it-IT"/>
        </w:rPr>
        <w:t xml:space="preserve"> e la repressione </w:t>
      </w:r>
      <w:r w:rsidR="00AE28DB" w:rsidRPr="00D942FC">
        <w:rPr>
          <w:rFonts w:ascii="Arial" w:hAnsi="Arial"/>
          <w:color w:val="000000"/>
          <w:sz w:val="22"/>
          <w:lang w:val="it-IT" w:eastAsia="it-IT"/>
        </w:rPr>
        <w:t>della corruzione e dell'illegalità</w:t>
      </w:r>
      <w:r w:rsidRPr="00D942FC">
        <w:rPr>
          <w:rFonts w:ascii="Arial" w:hAnsi="Arial"/>
          <w:color w:val="000000"/>
          <w:sz w:val="22"/>
          <w:lang w:val="it-IT" w:eastAsia="it-IT"/>
        </w:rPr>
        <w:t xml:space="preserve"> nella pubblica amministrazione”.</w:t>
      </w:r>
    </w:p>
    <w:p w:rsidR="00AE28DB" w:rsidRPr="00D942FC" w:rsidRDefault="009E6751" w:rsidP="005300EE">
      <w:pPr>
        <w:numPr>
          <w:ilvl w:val="0"/>
          <w:numId w:val="20"/>
        </w:numPr>
        <w:spacing w:before="25" w:after="0" w:line="240" w:lineRule="auto"/>
        <w:ind w:left="211" w:right="-2" w:hanging="284"/>
        <w:jc w:val="both"/>
        <w:rPr>
          <w:rFonts w:ascii="Arial" w:hAnsi="Arial"/>
          <w:color w:val="000000"/>
          <w:sz w:val="22"/>
          <w:lang w:val="it-IT" w:eastAsia="it-IT"/>
        </w:rPr>
      </w:pPr>
      <w:r w:rsidRPr="00D942FC">
        <w:rPr>
          <w:rFonts w:ascii="Arial" w:hAnsi="Arial"/>
          <w:color w:val="000000"/>
          <w:sz w:val="22"/>
          <w:lang w:val="it-IT" w:eastAsia="it-IT"/>
        </w:rPr>
        <w:t>D</w:t>
      </w:r>
      <w:r w:rsidR="0038726E" w:rsidRPr="00D942FC">
        <w:rPr>
          <w:rFonts w:ascii="Arial" w:hAnsi="Arial"/>
          <w:color w:val="000000"/>
          <w:sz w:val="22"/>
          <w:lang w:val="it-IT" w:eastAsia="it-IT"/>
        </w:rPr>
        <w:t xml:space="preserve">ecreto </w:t>
      </w:r>
      <w:r w:rsidRPr="00D942FC">
        <w:rPr>
          <w:rFonts w:ascii="Arial" w:hAnsi="Arial"/>
          <w:color w:val="000000"/>
          <w:sz w:val="22"/>
          <w:lang w:val="it-IT" w:eastAsia="it-IT"/>
        </w:rPr>
        <w:t>L</w:t>
      </w:r>
      <w:r w:rsidR="0038726E" w:rsidRPr="00D942FC">
        <w:rPr>
          <w:rFonts w:ascii="Arial" w:hAnsi="Arial"/>
          <w:color w:val="000000"/>
          <w:sz w:val="22"/>
          <w:lang w:val="it-IT" w:eastAsia="it-IT"/>
        </w:rPr>
        <w:t>egislativo</w:t>
      </w:r>
      <w:r w:rsidRPr="00D942FC">
        <w:rPr>
          <w:rFonts w:ascii="Arial" w:hAnsi="Arial"/>
          <w:color w:val="000000"/>
          <w:sz w:val="22"/>
          <w:lang w:val="it-IT" w:eastAsia="it-IT"/>
        </w:rPr>
        <w:t xml:space="preserve"> n.</w:t>
      </w:r>
      <w:r w:rsidR="00AE28DB" w:rsidRPr="00D942FC">
        <w:rPr>
          <w:rFonts w:ascii="Arial" w:hAnsi="Arial"/>
          <w:color w:val="000000"/>
          <w:sz w:val="22"/>
          <w:lang w:val="it-IT" w:eastAsia="it-IT"/>
        </w:rPr>
        <w:t xml:space="preserve"> 39/2013 </w:t>
      </w:r>
      <w:r w:rsidRPr="00D942FC">
        <w:rPr>
          <w:rFonts w:ascii="Arial" w:hAnsi="Arial"/>
          <w:color w:val="000000"/>
          <w:sz w:val="22"/>
          <w:lang w:val="it-IT" w:eastAsia="it-IT"/>
        </w:rPr>
        <w:t>“</w:t>
      </w:r>
      <w:r w:rsidR="00AE28DB" w:rsidRPr="00D942FC">
        <w:rPr>
          <w:rFonts w:ascii="Arial" w:hAnsi="Arial"/>
          <w:color w:val="000000"/>
          <w:sz w:val="22"/>
          <w:lang w:val="it-IT" w:eastAsia="it-IT"/>
        </w:rPr>
        <w:t>Disposizioni in materia di inconferibilità e incompatibilità di incarichi presso le pubbliche amministrazioni e presso gli enti privati in controllo pubblico, a norma dell'articolo 1, commi 49 e 50, della legge 6 novembre 2012, n. 190</w:t>
      </w:r>
      <w:r w:rsidRPr="00D942FC">
        <w:rPr>
          <w:rFonts w:ascii="Arial" w:hAnsi="Arial"/>
          <w:color w:val="000000"/>
          <w:sz w:val="22"/>
          <w:lang w:val="it-IT" w:eastAsia="it-IT"/>
        </w:rPr>
        <w:t>”.</w:t>
      </w:r>
    </w:p>
    <w:p w:rsidR="00AE28DB" w:rsidRPr="00D942FC" w:rsidRDefault="00AE28DB" w:rsidP="005300EE">
      <w:pPr>
        <w:numPr>
          <w:ilvl w:val="0"/>
          <w:numId w:val="20"/>
        </w:numPr>
        <w:spacing w:before="25" w:after="0" w:line="240" w:lineRule="auto"/>
        <w:ind w:left="206" w:right="-2" w:hanging="284"/>
        <w:jc w:val="both"/>
        <w:rPr>
          <w:rFonts w:ascii="Arial" w:hAnsi="Arial"/>
          <w:color w:val="000000"/>
          <w:sz w:val="22"/>
          <w:lang w:val="it-IT" w:eastAsia="it-IT"/>
        </w:rPr>
      </w:pPr>
      <w:r w:rsidRPr="00D942FC">
        <w:rPr>
          <w:rFonts w:ascii="Arial" w:hAnsi="Arial"/>
          <w:color w:val="000000"/>
          <w:sz w:val="22"/>
          <w:lang w:val="it-IT" w:eastAsia="it-IT"/>
        </w:rPr>
        <w:t xml:space="preserve">Decreto </w:t>
      </w:r>
      <w:r w:rsidR="00B06C54">
        <w:rPr>
          <w:rFonts w:ascii="Arial" w:hAnsi="Arial"/>
          <w:color w:val="000000"/>
          <w:sz w:val="22"/>
          <w:lang w:val="it-IT" w:eastAsia="it-IT"/>
        </w:rPr>
        <w:t>L</w:t>
      </w:r>
      <w:r w:rsidRPr="00D942FC">
        <w:rPr>
          <w:rFonts w:ascii="Arial" w:hAnsi="Arial"/>
          <w:color w:val="000000"/>
          <w:sz w:val="22"/>
          <w:lang w:val="it-IT" w:eastAsia="it-IT"/>
        </w:rPr>
        <w:t>egislativo 14 marzo 2013</w:t>
      </w:r>
      <w:r w:rsidR="009E6751" w:rsidRPr="00D942FC">
        <w:rPr>
          <w:rFonts w:ascii="Arial" w:hAnsi="Arial"/>
          <w:color w:val="000000"/>
          <w:sz w:val="22"/>
          <w:lang w:val="it-IT" w:eastAsia="it-IT"/>
        </w:rPr>
        <w:t>,</w:t>
      </w:r>
      <w:r w:rsidRPr="00D942FC">
        <w:rPr>
          <w:rFonts w:ascii="Arial" w:hAnsi="Arial"/>
          <w:color w:val="000000"/>
          <w:sz w:val="22"/>
          <w:lang w:val="it-IT" w:eastAsia="it-IT"/>
        </w:rPr>
        <w:t xml:space="preserve"> n. 33 recante "Riordino della disciplina riguardante gli obblighi</w:t>
      </w:r>
      <w:r w:rsidR="009E6751" w:rsidRPr="00D942FC">
        <w:rPr>
          <w:rFonts w:ascii="Arial" w:hAnsi="Arial"/>
          <w:color w:val="000000"/>
          <w:sz w:val="22"/>
          <w:lang w:val="it-IT" w:eastAsia="it-IT"/>
        </w:rPr>
        <w:t xml:space="preserve"> </w:t>
      </w:r>
      <w:r w:rsidRPr="00D942FC">
        <w:rPr>
          <w:rFonts w:ascii="Arial" w:hAnsi="Arial"/>
          <w:color w:val="000000"/>
          <w:sz w:val="22"/>
          <w:lang w:val="it-IT" w:eastAsia="it-IT"/>
        </w:rPr>
        <w:t>di pubblicità, trasparenza e diffusione di informazioni d</w:t>
      </w:r>
      <w:r w:rsidR="009E6751" w:rsidRPr="00D942FC">
        <w:rPr>
          <w:rFonts w:ascii="Arial" w:hAnsi="Arial"/>
          <w:color w:val="000000"/>
          <w:sz w:val="22"/>
          <w:lang w:val="it-IT" w:eastAsia="it-IT"/>
        </w:rPr>
        <w:t>elle pubbliche amministrazioni".</w:t>
      </w:r>
    </w:p>
    <w:p w:rsidR="00AE28DB" w:rsidRDefault="00AE28DB" w:rsidP="005300EE">
      <w:pPr>
        <w:numPr>
          <w:ilvl w:val="0"/>
          <w:numId w:val="20"/>
        </w:numPr>
        <w:spacing w:before="25" w:after="0" w:line="240" w:lineRule="auto"/>
        <w:ind w:left="206" w:right="-2" w:hanging="284"/>
        <w:jc w:val="both"/>
        <w:rPr>
          <w:rFonts w:ascii="Arial" w:hAnsi="Arial"/>
          <w:color w:val="000000"/>
          <w:sz w:val="22"/>
          <w:lang w:val="it-IT" w:eastAsia="it-IT"/>
        </w:rPr>
      </w:pPr>
      <w:r w:rsidRPr="00D942FC">
        <w:rPr>
          <w:rFonts w:ascii="Arial" w:hAnsi="Arial"/>
          <w:color w:val="000000"/>
          <w:sz w:val="22"/>
          <w:lang w:val="it-IT" w:eastAsia="it-IT"/>
        </w:rPr>
        <w:t xml:space="preserve">Decreto Legislativo </w:t>
      </w:r>
      <w:r w:rsidR="00991E86" w:rsidRPr="00D942FC">
        <w:rPr>
          <w:rFonts w:ascii="Arial" w:hAnsi="Arial"/>
          <w:color w:val="000000"/>
          <w:sz w:val="22"/>
          <w:lang w:val="it-IT" w:eastAsia="it-IT"/>
        </w:rPr>
        <w:t>25</w:t>
      </w:r>
      <w:r w:rsidR="00B06C54">
        <w:rPr>
          <w:rFonts w:ascii="Arial" w:hAnsi="Arial"/>
          <w:color w:val="000000"/>
          <w:sz w:val="22"/>
          <w:lang w:val="it-IT" w:eastAsia="it-IT"/>
        </w:rPr>
        <w:t xml:space="preserve"> </w:t>
      </w:r>
      <w:r w:rsidR="00991E86" w:rsidRPr="00D942FC">
        <w:rPr>
          <w:rFonts w:ascii="Arial" w:hAnsi="Arial"/>
          <w:color w:val="000000"/>
          <w:sz w:val="22"/>
          <w:lang w:val="it-IT" w:eastAsia="it-IT"/>
        </w:rPr>
        <w:t xml:space="preserve">maggio 2016, n. 97 </w:t>
      </w:r>
      <w:r w:rsidRPr="00D942FC">
        <w:rPr>
          <w:rFonts w:ascii="Arial" w:hAnsi="Arial"/>
          <w:color w:val="000000"/>
          <w:sz w:val="22"/>
          <w:lang w:val="it-IT" w:eastAsia="it-IT"/>
        </w:rPr>
        <w:t>"Disposizioni in materia di prevenzione della corruzione, pubblicità e trasparenza, correttivo della legge 6 novembre 2012, n. 190 e del decreto legislativo 14 marzo 2013, n. 33 ai sensi dell'art. 7 Legge 7 agosto 2015, n. 124, in materia di riorganizzazione de</w:t>
      </w:r>
      <w:r w:rsidR="00991E86" w:rsidRPr="00D942FC">
        <w:rPr>
          <w:rFonts w:ascii="Arial" w:hAnsi="Arial"/>
          <w:color w:val="000000"/>
          <w:sz w:val="22"/>
          <w:lang w:val="it-IT" w:eastAsia="it-IT"/>
        </w:rPr>
        <w:t>lle Amministrazioni  pubbliche".</w:t>
      </w:r>
    </w:p>
    <w:p w:rsidR="00D640D2" w:rsidRPr="00D942FC" w:rsidRDefault="00D640D2" w:rsidP="005300EE">
      <w:pPr>
        <w:numPr>
          <w:ilvl w:val="0"/>
          <w:numId w:val="20"/>
        </w:numPr>
        <w:spacing w:before="25" w:after="0" w:line="240" w:lineRule="auto"/>
        <w:ind w:left="197" w:right="-2" w:hanging="284"/>
        <w:jc w:val="both"/>
        <w:rPr>
          <w:rFonts w:ascii="Arial" w:hAnsi="Arial"/>
          <w:color w:val="000000"/>
          <w:sz w:val="22"/>
          <w:lang w:val="it-IT" w:eastAsia="it-IT"/>
        </w:rPr>
      </w:pPr>
      <w:r w:rsidRPr="00D942FC">
        <w:rPr>
          <w:rFonts w:ascii="Arial" w:hAnsi="Arial"/>
          <w:color w:val="000000"/>
          <w:sz w:val="22"/>
          <w:lang w:val="it-IT" w:eastAsia="it-IT"/>
        </w:rPr>
        <w:t>Art. 42 e 77 D. Lgs. n.</w:t>
      </w:r>
      <w:r w:rsidR="005B11DC">
        <w:rPr>
          <w:rFonts w:ascii="Arial" w:hAnsi="Arial"/>
          <w:color w:val="000000"/>
          <w:sz w:val="22"/>
          <w:lang w:val="it-IT" w:eastAsia="it-IT"/>
        </w:rPr>
        <w:t xml:space="preserve"> </w:t>
      </w:r>
      <w:r w:rsidRPr="00D942FC">
        <w:rPr>
          <w:rFonts w:ascii="Arial" w:hAnsi="Arial"/>
          <w:color w:val="000000"/>
          <w:sz w:val="22"/>
          <w:lang w:val="it-IT" w:eastAsia="it-IT"/>
        </w:rPr>
        <w:t>50/2016</w:t>
      </w:r>
      <w:r w:rsidR="005B11DC">
        <w:rPr>
          <w:rFonts w:ascii="Arial" w:hAnsi="Arial"/>
          <w:color w:val="000000"/>
          <w:sz w:val="22"/>
          <w:lang w:val="it-IT" w:eastAsia="it-IT"/>
        </w:rPr>
        <w:t xml:space="preserve"> e s.m.i.</w:t>
      </w:r>
      <w:r w:rsidRPr="00D942FC">
        <w:rPr>
          <w:rFonts w:ascii="Arial" w:hAnsi="Arial"/>
          <w:color w:val="000000"/>
          <w:sz w:val="22"/>
          <w:lang w:val="it-IT" w:eastAsia="it-IT"/>
        </w:rPr>
        <w:t xml:space="preserve"> </w:t>
      </w:r>
      <w:r w:rsidR="005B11DC">
        <w:rPr>
          <w:rFonts w:ascii="Arial" w:hAnsi="Arial"/>
          <w:color w:val="000000"/>
          <w:sz w:val="22"/>
          <w:lang w:val="it-IT" w:eastAsia="it-IT"/>
        </w:rPr>
        <w:t>“</w:t>
      </w:r>
      <w:r w:rsidRPr="00D942FC">
        <w:rPr>
          <w:rFonts w:ascii="Arial" w:hAnsi="Arial"/>
          <w:color w:val="000000"/>
          <w:sz w:val="22"/>
          <w:lang w:val="it-IT" w:eastAsia="it-IT"/>
        </w:rPr>
        <w:t>Codice</w:t>
      </w:r>
      <w:r w:rsidR="005B11DC">
        <w:rPr>
          <w:rFonts w:ascii="Arial" w:hAnsi="Arial"/>
          <w:color w:val="000000"/>
          <w:sz w:val="22"/>
          <w:lang w:val="it-IT" w:eastAsia="it-IT"/>
        </w:rPr>
        <w:t xml:space="preserve"> degli</w:t>
      </w:r>
      <w:r w:rsidRPr="00D942FC">
        <w:rPr>
          <w:rFonts w:ascii="Arial" w:hAnsi="Arial"/>
          <w:color w:val="000000"/>
          <w:sz w:val="22"/>
          <w:lang w:val="it-IT" w:eastAsia="it-IT"/>
        </w:rPr>
        <w:t xml:space="preserve"> Appalti</w:t>
      </w:r>
      <w:r w:rsidR="005B11DC">
        <w:rPr>
          <w:rFonts w:ascii="Arial" w:hAnsi="Arial"/>
          <w:color w:val="000000"/>
          <w:sz w:val="22"/>
          <w:lang w:val="it-IT" w:eastAsia="it-IT"/>
        </w:rPr>
        <w:t>”</w:t>
      </w:r>
      <w:r w:rsidRPr="00D942FC">
        <w:rPr>
          <w:rFonts w:ascii="Arial" w:hAnsi="Arial"/>
          <w:color w:val="000000"/>
          <w:sz w:val="22"/>
          <w:lang w:val="it-IT" w:eastAsia="it-IT"/>
        </w:rPr>
        <w:t>.</w:t>
      </w:r>
    </w:p>
    <w:p w:rsidR="00D640D2" w:rsidRPr="00D942FC" w:rsidRDefault="00D640D2" w:rsidP="005300EE">
      <w:pPr>
        <w:numPr>
          <w:ilvl w:val="0"/>
          <w:numId w:val="20"/>
        </w:numPr>
        <w:spacing w:before="25" w:after="0" w:line="240" w:lineRule="auto"/>
        <w:ind w:left="197" w:right="-2" w:hanging="284"/>
        <w:jc w:val="both"/>
        <w:rPr>
          <w:rFonts w:ascii="Arial" w:hAnsi="Arial"/>
          <w:color w:val="000000"/>
          <w:sz w:val="22"/>
          <w:lang w:val="it-IT" w:eastAsia="it-IT"/>
        </w:rPr>
      </w:pPr>
      <w:r w:rsidRPr="00D942FC">
        <w:rPr>
          <w:rFonts w:ascii="Arial" w:hAnsi="Arial"/>
          <w:color w:val="000000"/>
          <w:sz w:val="22"/>
          <w:lang w:val="it-IT" w:eastAsia="it-IT"/>
        </w:rPr>
        <w:t>Art. 51 cod. proc. civ. - Astensione del giudice</w:t>
      </w:r>
    </w:p>
    <w:p w:rsidR="0038726E" w:rsidRDefault="0038726E" w:rsidP="005300EE">
      <w:pPr>
        <w:numPr>
          <w:ilvl w:val="0"/>
          <w:numId w:val="20"/>
        </w:numPr>
        <w:spacing w:before="25" w:after="0" w:line="240" w:lineRule="auto"/>
        <w:ind w:left="206" w:right="-2" w:hanging="284"/>
        <w:jc w:val="both"/>
        <w:rPr>
          <w:rFonts w:ascii="Arial" w:hAnsi="Arial"/>
          <w:color w:val="000000"/>
          <w:sz w:val="22"/>
          <w:lang w:val="it-IT" w:eastAsia="it-IT"/>
        </w:rPr>
      </w:pPr>
      <w:r w:rsidRPr="00D942FC">
        <w:rPr>
          <w:rFonts w:ascii="Arial" w:hAnsi="Arial"/>
          <w:color w:val="000000"/>
          <w:sz w:val="22"/>
          <w:lang w:val="it-IT" w:eastAsia="it-IT"/>
        </w:rPr>
        <w:t>Piano Nazionale Anticorruzione 2016</w:t>
      </w:r>
      <w:r w:rsidR="00697706" w:rsidRPr="00D942FC">
        <w:rPr>
          <w:rFonts w:ascii="Arial" w:hAnsi="Arial"/>
          <w:color w:val="000000"/>
          <w:sz w:val="22"/>
          <w:lang w:val="it-IT" w:eastAsia="it-IT"/>
        </w:rPr>
        <w:t>,</w:t>
      </w:r>
      <w:r w:rsidRPr="00D942FC">
        <w:rPr>
          <w:rFonts w:ascii="Arial" w:hAnsi="Arial"/>
          <w:color w:val="000000"/>
          <w:sz w:val="22"/>
          <w:lang w:val="it-IT" w:eastAsia="it-IT"/>
        </w:rPr>
        <w:t xml:space="preserve"> approvato con delibera ANAC n. 831 del 3 agosto 2016</w:t>
      </w:r>
      <w:r w:rsidR="00697706" w:rsidRPr="00D942FC">
        <w:rPr>
          <w:rFonts w:ascii="Arial" w:hAnsi="Arial"/>
          <w:color w:val="000000"/>
          <w:sz w:val="22"/>
          <w:lang w:val="it-IT" w:eastAsia="it-IT"/>
        </w:rPr>
        <w:t>.</w:t>
      </w:r>
    </w:p>
    <w:p w:rsidR="00AE28DB" w:rsidRPr="00D942FC" w:rsidRDefault="00AE28DB" w:rsidP="005300EE">
      <w:pPr>
        <w:numPr>
          <w:ilvl w:val="0"/>
          <w:numId w:val="20"/>
        </w:numPr>
        <w:spacing w:before="25" w:after="0" w:line="240" w:lineRule="auto"/>
        <w:ind w:left="197" w:right="-2" w:hanging="284"/>
        <w:jc w:val="both"/>
        <w:rPr>
          <w:rFonts w:ascii="Arial" w:hAnsi="Arial"/>
          <w:color w:val="000000"/>
          <w:sz w:val="22"/>
          <w:lang w:val="it-IT" w:eastAsia="it-IT"/>
        </w:rPr>
      </w:pPr>
      <w:r w:rsidRPr="00D942FC">
        <w:rPr>
          <w:rFonts w:ascii="Arial" w:hAnsi="Arial"/>
          <w:color w:val="000000"/>
          <w:sz w:val="22"/>
          <w:lang w:val="it-IT" w:eastAsia="it-IT"/>
        </w:rPr>
        <w:t xml:space="preserve">"Regolamento </w:t>
      </w:r>
      <w:r w:rsidR="00991E86" w:rsidRPr="00D942FC">
        <w:rPr>
          <w:rFonts w:ascii="Arial" w:hAnsi="Arial"/>
          <w:color w:val="000000"/>
          <w:sz w:val="22"/>
          <w:lang w:val="it-IT" w:eastAsia="it-IT"/>
        </w:rPr>
        <w:t>in materia di incompatibilità e autorizzazione allo svolgimento di incarichi extraistituzionali"</w:t>
      </w:r>
      <w:r w:rsidR="00B35AFD">
        <w:rPr>
          <w:rFonts w:ascii="Arial" w:hAnsi="Arial"/>
          <w:color w:val="000000"/>
          <w:sz w:val="22"/>
          <w:lang w:val="it-IT" w:eastAsia="it-IT"/>
        </w:rPr>
        <w:t xml:space="preserve"> dell’ASST di Monza, pubblicato sul sito web aziendale.</w:t>
      </w:r>
    </w:p>
    <w:p w:rsidR="00B33660" w:rsidRPr="00435536" w:rsidRDefault="00AE28DB" w:rsidP="005300EE">
      <w:pPr>
        <w:numPr>
          <w:ilvl w:val="0"/>
          <w:numId w:val="20"/>
        </w:numPr>
        <w:spacing w:before="25" w:after="0" w:line="240" w:lineRule="auto"/>
        <w:ind w:left="197" w:right="-2" w:hanging="284"/>
        <w:jc w:val="both"/>
        <w:rPr>
          <w:rFonts w:ascii="Arial" w:hAnsi="Arial"/>
          <w:color w:val="000000"/>
          <w:sz w:val="22"/>
          <w:lang w:val="it-IT" w:eastAsia="it-IT"/>
        </w:rPr>
      </w:pPr>
      <w:r w:rsidRPr="00D942FC">
        <w:rPr>
          <w:rFonts w:ascii="Arial" w:hAnsi="Arial"/>
          <w:color w:val="000000"/>
          <w:sz w:val="22"/>
          <w:lang w:val="it-IT" w:eastAsia="it-IT"/>
        </w:rPr>
        <w:t xml:space="preserve">Piano Triennale </w:t>
      </w:r>
      <w:r w:rsidR="00B33660" w:rsidRPr="00D942FC">
        <w:rPr>
          <w:rFonts w:ascii="Arial" w:hAnsi="Arial"/>
          <w:color w:val="000000"/>
          <w:sz w:val="22"/>
          <w:lang w:val="it-IT" w:eastAsia="it-IT"/>
        </w:rPr>
        <w:t>della P</w:t>
      </w:r>
      <w:r w:rsidRPr="00D942FC">
        <w:rPr>
          <w:rFonts w:ascii="Arial" w:hAnsi="Arial"/>
          <w:color w:val="000000"/>
          <w:sz w:val="22"/>
          <w:lang w:val="it-IT" w:eastAsia="it-IT"/>
        </w:rPr>
        <w:t>revenzione</w:t>
      </w:r>
      <w:r w:rsidR="005B7FF4" w:rsidRPr="00D942FC">
        <w:rPr>
          <w:rFonts w:ascii="Arial" w:hAnsi="Arial"/>
          <w:color w:val="000000"/>
          <w:sz w:val="22"/>
          <w:lang w:val="it-IT" w:eastAsia="it-IT"/>
        </w:rPr>
        <w:t xml:space="preserve"> </w:t>
      </w:r>
      <w:r w:rsidR="00B33660" w:rsidRPr="00D942FC">
        <w:rPr>
          <w:rFonts w:ascii="Arial" w:hAnsi="Arial"/>
          <w:color w:val="000000"/>
          <w:sz w:val="22"/>
          <w:lang w:val="it-IT" w:eastAsia="it-IT"/>
        </w:rPr>
        <w:t>della Corruzione e della</w:t>
      </w:r>
      <w:r w:rsidR="00B35AFD">
        <w:rPr>
          <w:rFonts w:ascii="Arial" w:hAnsi="Arial"/>
          <w:color w:val="000000"/>
          <w:sz w:val="22"/>
          <w:lang w:val="it-IT" w:eastAsia="it-IT"/>
        </w:rPr>
        <w:t xml:space="preserve"> Trasparenza dell’ASST di Monza, pubblicato sul sito web aziendale.</w:t>
      </w:r>
    </w:p>
    <w:p w:rsidR="00AE28DB" w:rsidRPr="00B35AFD" w:rsidRDefault="00435536" w:rsidP="008F3D57">
      <w:pPr>
        <w:numPr>
          <w:ilvl w:val="0"/>
          <w:numId w:val="20"/>
        </w:numPr>
        <w:tabs>
          <w:tab w:val="left" w:pos="284"/>
        </w:tabs>
        <w:spacing w:after="0" w:line="240" w:lineRule="auto"/>
        <w:ind w:left="197" w:right="-2" w:hanging="284"/>
        <w:jc w:val="both"/>
        <w:rPr>
          <w:rFonts w:ascii="Arial" w:hAnsi="Arial"/>
          <w:color w:val="000000"/>
          <w:sz w:val="22"/>
          <w:lang w:val="it-IT" w:eastAsia="it-IT"/>
        </w:rPr>
      </w:pPr>
      <w:r w:rsidRPr="00B35AFD">
        <w:rPr>
          <w:rFonts w:ascii="Arial" w:eastAsia="Times New Roman" w:hAnsi="Arial"/>
          <w:color w:val="000000"/>
          <w:sz w:val="22"/>
          <w:lang w:val="it-IT" w:eastAsia="it-IT"/>
        </w:rPr>
        <w:t>Codice Etico e di Comportamento Aziendale</w:t>
      </w:r>
      <w:r w:rsidR="00B35AFD">
        <w:rPr>
          <w:rFonts w:ascii="Arial" w:eastAsia="Times New Roman" w:hAnsi="Arial"/>
          <w:color w:val="000000"/>
          <w:sz w:val="22"/>
          <w:lang w:val="it-IT" w:eastAsia="it-IT"/>
        </w:rPr>
        <w:t>, pubblicato sul sito web aziendale.</w:t>
      </w:r>
    </w:p>
    <w:p w:rsidR="00DA5BB5" w:rsidRPr="00E13AAA" w:rsidRDefault="00DA5BB5" w:rsidP="00DA5BB5">
      <w:pPr>
        <w:pStyle w:val="Paragrafoelenco1"/>
        <w:spacing w:after="0" w:line="240" w:lineRule="auto"/>
        <w:ind w:left="284"/>
        <w:jc w:val="both"/>
        <w:rPr>
          <w:rFonts w:ascii="Arial" w:hAnsi="Arial"/>
          <w:sz w:val="20"/>
          <w:szCs w:val="20"/>
        </w:rPr>
      </w:pPr>
      <w:r w:rsidRPr="00E13AAA">
        <w:rPr>
          <w:rFonts w:ascii="Arial" w:hAnsi="Arial"/>
          <w:sz w:val="20"/>
          <w:szCs w:val="20"/>
        </w:rPr>
        <w:br w:type="page"/>
      </w:r>
    </w:p>
    <w:p w:rsidR="00DA5BB5" w:rsidRPr="00E13AAA" w:rsidRDefault="00DA5BB5" w:rsidP="00DA5BB5">
      <w:pPr>
        <w:pBdr>
          <w:top w:val="single" w:sz="4" w:space="1" w:color="auto"/>
          <w:bottom w:val="single" w:sz="4" w:space="1" w:color="auto"/>
        </w:pBdr>
        <w:tabs>
          <w:tab w:val="left" w:pos="1418"/>
        </w:tabs>
        <w:spacing w:after="0"/>
        <w:jc w:val="center"/>
        <w:rPr>
          <w:rFonts w:ascii="Arial" w:hAnsi="Arial" w:cs="Arial"/>
          <w:b/>
          <w:bCs/>
          <w:color w:val="0070C0"/>
          <w:kern w:val="24"/>
          <w:sz w:val="24"/>
          <w:szCs w:val="24"/>
          <w:lang w:val="it-IT"/>
        </w:rPr>
      </w:pPr>
      <w:r w:rsidRPr="00E13AAA">
        <w:rPr>
          <w:rFonts w:ascii="Arial" w:hAnsi="Arial" w:cs="Arial"/>
          <w:b/>
          <w:bCs/>
          <w:color w:val="0070C0"/>
          <w:kern w:val="24"/>
          <w:sz w:val="24"/>
          <w:szCs w:val="24"/>
          <w:lang w:val="it-IT"/>
        </w:rPr>
        <w:lastRenderedPageBreak/>
        <w:t>PREMESSA</w:t>
      </w:r>
    </w:p>
    <w:p w:rsidR="00DA5BB5" w:rsidRPr="00E13AAA" w:rsidRDefault="00DA5BB5" w:rsidP="00DA5BB5">
      <w:pPr>
        <w:pStyle w:val="NormaleWeb"/>
        <w:tabs>
          <w:tab w:val="left" w:pos="0"/>
        </w:tabs>
        <w:suppressAutoHyphens w:val="0"/>
        <w:spacing w:before="0" w:after="0"/>
        <w:jc w:val="both"/>
        <w:rPr>
          <w:rFonts w:ascii="Arial" w:hAnsi="Arial" w:cs="Arial"/>
          <w:sz w:val="22"/>
          <w:szCs w:val="22"/>
        </w:rPr>
      </w:pPr>
    </w:p>
    <w:p w:rsidR="00697706" w:rsidRPr="00697706" w:rsidRDefault="00697706" w:rsidP="00697706">
      <w:pPr>
        <w:suppressAutoHyphens w:val="0"/>
        <w:autoSpaceDE w:val="0"/>
        <w:autoSpaceDN w:val="0"/>
        <w:adjustRightInd w:val="0"/>
        <w:jc w:val="both"/>
        <w:rPr>
          <w:rFonts w:ascii="Arial" w:hAnsi="Arial" w:cs="Arial"/>
          <w:color w:val="000000"/>
          <w:kern w:val="0"/>
          <w:sz w:val="22"/>
          <w:lang w:val="it-IT" w:eastAsia="it-IT"/>
        </w:rPr>
      </w:pPr>
      <w:bookmarkStart w:id="1" w:name="_Toc465173979"/>
      <w:bookmarkStart w:id="2" w:name="_Toc475556855"/>
      <w:r w:rsidRPr="00697706">
        <w:rPr>
          <w:rFonts w:ascii="Arial" w:hAnsi="Arial" w:cs="Arial"/>
          <w:color w:val="000000"/>
          <w:kern w:val="0"/>
          <w:sz w:val="22"/>
          <w:lang w:val="it-IT" w:eastAsia="it-IT"/>
        </w:rPr>
        <w:t>Il conflitto di interesse è un tema di particolare rilevanza all’interno del settore della tutela della salute perché è condizione molto frequente nel rapporto fra medico e paziente, nell</w:t>
      </w:r>
      <w:r w:rsidR="00CF2F85">
        <w:rPr>
          <w:rFonts w:ascii="Arial" w:hAnsi="Arial" w:cs="Arial"/>
          <w:color w:val="000000"/>
          <w:kern w:val="0"/>
          <w:sz w:val="22"/>
          <w:lang w:val="it-IT" w:eastAsia="it-IT"/>
        </w:rPr>
        <w:t>e</w:t>
      </w:r>
      <w:r w:rsidRPr="00697706">
        <w:rPr>
          <w:rFonts w:ascii="Arial" w:hAnsi="Arial" w:cs="Arial"/>
          <w:color w:val="000000"/>
          <w:kern w:val="0"/>
          <w:sz w:val="22"/>
          <w:lang w:val="it-IT" w:eastAsia="it-IT"/>
        </w:rPr>
        <w:t xml:space="preserve"> relazion</w:t>
      </w:r>
      <w:r w:rsidR="00CF2F85">
        <w:rPr>
          <w:rFonts w:ascii="Arial" w:hAnsi="Arial" w:cs="Arial"/>
          <w:color w:val="000000"/>
          <w:kern w:val="0"/>
          <w:sz w:val="22"/>
          <w:lang w:val="it-IT" w:eastAsia="it-IT"/>
        </w:rPr>
        <w:t xml:space="preserve">i </w:t>
      </w:r>
      <w:r w:rsidRPr="00697706">
        <w:rPr>
          <w:rFonts w:ascii="Arial" w:hAnsi="Arial" w:cs="Arial"/>
          <w:color w:val="000000"/>
          <w:kern w:val="0"/>
          <w:sz w:val="22"/>
          <w:lang w:val="it-IT" w:eastAsia="it-IT"/>
        </w:rPr>
        <w:t xml:space="preserve">fra </w:t>
      </w:r>
      <w:r w:rsidR="00CF2F85">
        <w:rPr>
          <w:rFonts w:ascii="Arial" w:hAnsi="Arial" w:cs="Arial"/>
          <w:color w:val="000000"/>
          <w:kern w:val="0"/>
          <w:sz w:val="22"/>
          <w:lang w:val="it-IT" w:eastAsia="it-IT"/>
        </w:rPr>
        <w:t>funzionari</w:t>
      </w:r>
      <w:r w:rsidRPr="00697706">
        <w:rPr>
          <w:rFonts w:ascii="Arial" w:hAnsi="Arial" w:cs="Arial"/>
          <w:color w:val="000000"/>
          <w:kern w:val="0"/>
          <w:sz w:val="22"/>
          <w:lang w:val="it-IT" w:eastAsia="it-IT"/>
        </w:rPr>
        <w:t xml:space="preserve"> e soggetti esterni</w:t>
      </w:r>
      <w:r w:rsidR="00CF2F85">
        <w:rPr>
          <w:rFonts w:ascii="Arial" w:hAnsi="Arial" w:cs="Arial"/>
          <w:color w:val="000000"/>
          <w:kern w:val="0"/>
          <w:sz w:val="22"/>
          <w:lang w:val="it-IT" w:eastAsia="it-IT"/>
        </w:rPr>
        <w:t>, e,</w:t>
      </w:r>
      <w:r w:rsidRPr="00697706">
        <w:rPr>
          <w:rFonts w:ascii="Arial" w:hAnsi="Arial" w:cs="Arial"/>
          <w:color w:val="000000"/>
          <w:kern w:val="0"/>
          <w:sz w:val="22"/>
          <w:lang w:val="it-IT" w:eastAsia="it-IT"/>
        </w:rPr>
        <w:t xml:space="preserve"> in quanto tale</w:t>
      </w:r>
      <w:r w:rsidR="00CF2F85">
        <w:rPr>
          <w:rFonts w:ascii="Arial" w:hAnsi="Arial" w:cs="Arial"/>
          <w:color w:val="000000"/>
          <w:kern w:val="0"/>
          <w:sz w:val="22"/>
          <w:lang w:val="it-IT" w:eastAsia="it-IT"/>
        </w:rPr>
        <w:t>,</w:t>
      </w:r>
      <w:r w:rsidRPr="00697706">
        <w:rPr>
          <w:rFonts w:ascii="Arial" w:hAnsi="Arial" w:cs="Arial"/>
          <w:color w:val="000000"/>
          <w:kern w:val="0"/>
          <w:sz w:val="22"/>
          <w:lang w:val="it-IT" w:eastAsia="it-IT"/>
        </w:rPr>
        <w:t xml:space="preserve"> può influenzare le decisioni cliniche che incidono sulla salute delle persone e comportare oneri impropri a carico delle finanze pubbliche. </w:t>
      </w:r>
    </w:p>
    <w:p w:rsidR="00697706" w:rsidRDefault="00697706" w:rsidP="00697706">
      <w:pPr>
        <w:suppressAutoHyphens w:val="0"/>
        <w:autoSpaceDE w:val="0"/>
        <w:autoSpaceDN w:val="0"/>
        <w:adjustRightInd w:val="0"/>
        <w:jc w:val="both"/>
        <w:rPr>
          <w:rFonts w:ascii="Arial" w:hAnsi="Arial" w:cs="Arial"/>
          <w:color w:val="000000"/>
          <w:kern w:val="0"/>
          <w:sz w:val="22"/>
          <w:lang w:val="it-IT" w:eastAsia="it-IT"/>
        </w:rPr>
      </w:pPr>
      <w:r w:rsidRPr="00697706">
        <w:rPr>
          <w:rFonts w:ascii="Arial" w:hAnsi="Arial" w:cs="Arial"/>
          <w:color w:val="000000"/>
          <w:kern w:val="0"/>
          <w:sz w:val="22"/>
          <w:lang w:val="it-IT" w:eastAsia="it-IT"/>
        </w:rPr>
        <w:t>In termini generali, si può affermare che si è in presenza di un conflitto di interessi “</w:t>
      </w:r>
      <w:r w:rsidRPr="00697706">
        <w:rPr>
          <w:rFonts w:ascii="Arial" w:hAnsi="Arial" w:cs="Arial"/>
          <w:i/>
          <w:iCs/>
          <w:color w:val="000000"/>
          <w:kern w:val="0"/>
          <w:sz w:val="22"/>
          <w:lang w:val="it-IT" w:eastAsia="it-IT"/>
        </w:rPr>
        <w:t xml:space="preserve">quando un interesse secondario </w:t>
      </w:r>
      <w:r w:rsidRPr="00CF2F85">
        <w:rPr>
          <w:rFonts w:ascii="Arial" w:hAnsi="Arial" w:cs="Arial"/>
          <w:iCs/>
          <w:color w:val="000000"/>
          <w:kern w:val="0"/>
          <w:sz w:val="22"/>
          <w:lang w:val="it-IT" w:eastAsia="it-IT"/>
        </w:rPr>
        <w:t>(privato o personale)</w:t>
      </w:r>
      <w:r w:rsidRPr="00697706">
        <w:rPr>
          <w:rFonts w:ascii="Arial" w:hAnsi="Arial" w:cs="Arial"/>
          <w:i/>
          <w:iCs/>
          <w:color w:val="000000"/>
          <w:kern w:val="0"/>
          <w:sz w:val="22"/>
          <w:lang w:val="it-IT" w:eastAsia="it-IT"/>
        </w:rPr>
        <w:t xml:space="preserve"> interferisce o potrebbe tendenzialmente interferire (o appare avere le potenzialità di interferire) con la capacità di una persona di agire in conformità con l’interesse primario</w:t>
      </w:r>
      <w:r w:rsidR="00CF2F85">
        <w:rPr>
          <w:rFonts w:ascii="Arial" w:hAnsi="Arial" w:cs="Arial"/>
          <w:i/>
          <w:iCs/>
          <w:color w:val="000000"/>
          <w:kern w:val="0"/>
          <w:sz w:val="22"/>
          <w:lang w:val="it-IT" w:eastAsia="it-IT"/>
        </w:rPr>
        <w:t>”</w:t>
      </w:r>
      <w:r w:rsidRPr="00CF2F85">
        <w:rPr>
          <w:rFonts w:ascii="Arial" w:hAnsi="Arial" w:cs="Arial"/>
          <w:iCs/>
          <w:color w:val="000000"/>
          <w:kern w:val="0"/>
          <w:sz w:val="22"/>
          <w:lang w:val="it-IT" w:eastAsia="it-IT"/>
        </w:rPr>
        <w:t xml:space="preserve"> </w:t>
      </w:r>
      <w:r w:rsidR="00CF2F85" w:rsidRPr="00CF2F85">
        <w:rPr>
          <w:rFonts w:ascii="Arial" w:hAnsi="Arial" w:cs="Arial"/>
          <w:iCs/>
          <w:color w:val="000000"/>
          <w:kern w:val="0"/>
          <w:sz w:val="22"/>
          <w:lang w:val="it-IT" w:eastAsia="it-IT"/>
        </w:rPr>
        <w:t>(interesse pubblico)</w:t>
      </w:r>
      <w:r w:rsidRPr="00CF2F85">
        <w:rPr>
          <w:rFonts w:ascii="Arial" w:hAnsi="Arial" w:cs="Arial"/>
          <w:color w:val="000000"/>
          <w:kern w:val="0"/>
          <w:sz w:val="22"/>
          <w:lang w:val="it-IT" w:eastAsia="it-IT"/>
        </w:rPr>
        <w:t>.</w:t>
      </w:r>
      <w:r w:rsidRPr="00697706">
        <w:rPr>
          <w:rFonts w:ascii="Arial" w:hAnsi="Arial" w:cs="Arial"/>
          <w:color w:val="000000"/>
          <w:kern w:val="0"/>
          <w:sz w:val="22"/>
          <w:lang w:val="it-IT" w:eastAsia="it-IT"/>
        </w:rPr>
        <w:t xml:space="preserve"> L’interesse primario può riguardare la salute di un paziente, l’oggettività della informazione scientifica, ecc.; l’interesse secondario può essere un guadagno economico, un avanzamento di carriera, un beneficio in natura, un riconoscimento professionale, ecc. </w:t>
      </w:r>
    </w:p>
    <w:p w:rsidR="00697706" w:rsidRDefault="00697706" w:rsidP="00697706">
      <w:pPr>
        <w:suppressAutoHyphens w:val="0"/>
        <w:autoSpaceDE w:val="0"/>
        <w:autoSpaceDN w:val="0"/>
        <w:adjustRightInd w:val="0"/>
        <w:jc w:val="both"/>
        <w:rPr>
          <w:rFonts w:ascii="Arial" w:hAnsi="Arial" w:cs="Arial"/>
          <w:color w:val="000000"/>
          <w:kern w:val="0"/>
          <w:sz w:val="22"/>
          <w:lang w:val="it-IT" w:eastAsia="it-IT"/>
        </w:rPr>
      </w:pPr>
      <w:r w:rsidRPr="00697706">
        <w:rPr>
          <w:rFonts w:ascii="Arial" w:hAnsi="Arial" w:cs="Arial"/>
          <w:color w:val="000000"/>
          <w:kern w:val="0"/>
          <w:sz w:val="22"/>
          <w:lang w:val="it-IT" w:eastAsia="it-IT"/>
        </w:rPr>
        <w:t>A tal riguardo</w:t>
      </w:r>
      <w:r w:rsidR="00075AD2">
        <w:rPr>
          <w:rFonts w:ascii="Arial" w:hAnsi="Arial" w:cs="Arial"/>
          <w:color w:val="000000"/>
          <w:kern w:val="0"/>
          <w:sz w:val="22"/>
          <w:lang w:val="it-IT" w:eastAsia="it-IT"/>
        </w:rPr>
        <w:t>,</w:t>
      </w:r>
      <w:r w:rsidRPr="00697706">
        <w:rPr>
          <w:rFonts w:ascii="Arial" w:hAnsi="Arial" w:cs="Arial"/>
          <w:color w:val="000000"/>
          <w:kern w:val="0"/>
          <w:sz w:val="22"/>
          <w:lang w:val="it-IT" w:eastAsia="it-IT"/>
        </w:rPr>
        <w:t xml:space="preserve"> in attuazione di quanto richiamato al paragrafo 2.2.3 </w:t>
      </w:r>
      <w:r w:rsidR="00075AD2">
        <w:rPr>
          <w:rFonts w:ascii="Arial" w:hAnsi="Arial" w:cs="Arial"/>
          <w:color w:val="000000"/>
          <w:kern w:val="0"/>
          <w:sz w:val="22"/>
          <w:lang w:val="it-IT" w:eastAsia="it-IT"/>
        </w:rPr>
        <w:t>dell</w:t>
      </w:r>
      <w:r w:rsidR="0039654E">
        <w:rPr>
          <w:rFonts w:ascii="Arial" w:hAnsi="Arial" w:cs="Arial"/>
          <w:color w:val="000000"/>
          <w:kern w:val="0"/>
          <w:sz w:val="22"/>
          <w:lang w:val="it-IT" w:eastAsia="it-IT"/>
        </w:rPr>
        <w:t xml:space="preserve">a Sez. II – Sanità </w:t>
      </w:r>
      <w:r w:rsidRPr="00697706">
        <w:rPr>
          <w:rFonts w:ascii="Arial" w:hAnsi="Arial" w:cs="Arial"/>
          <w:color w:val="000000"/>
          <w:kern w:val="0"/>
          <w:sz w:val="22"/>
          <w:lang w:val="it-IT" w:eastAsia="it-IT"/>
        </w:rPr>
        <w:t>dell’Aggiornamento 2015 al PNA e del successivo aggiornamento 2016 - Sezione Sanità, l’ASST</w:t>
      </w:r>
      <w:r w:rsidR="005E5C16">
        <w:rPr>
          <w:rFonts w:ascii="Arial" w:hAnsi="Arial" w:cs="Arial"/>
          <w:color w:val="000000"/>
          <w:kern w:val="0"/>
          <w:sz w:val="22"/>
          <w:lang w:val="it-IT" w:eastAsia="it-IT"/>
        </w:rPr>
        <w:t xml:space="preserve"> di Monza</w:t>
      </w:r>
      <w:r w:rsidRPr="00697706">
        <w:rPr>
          <w:rFonts w:ascii="Arial" w:hAnsi="Arial" w:cs="Arial"/>
          <w:kern w:val="0"/>
          <w:sz w:val="22"/>
          <w:lang w:val="it-IT" w:eastAsia="it-IT"/>
        </w:rPr>
        <w:t>,</w:t>
      </w:r>
      <w:r w:rsidRPr="00697706">
        <w:rPr>
          <w:rFonts w:ascii="Arial" w:hAnsi="Arial" w:cs="Arial"/>
          <w:bCs/>
          <w:kern w:val="0"/>
          <w:sz w:val="22"/>
          <w:lang w:val="it-IT" w:eastAsia="it-IT"/>
        </w:rPr>
        <w:t xml:space="preserve"> </w:t>
      </w:r>
      <w:r w:rsidRPr="00697706">
        <w:rPr>
          <w:rFonts w:ascii="Arial" w:hAnsi="Arial" w:cs="Arial"/>
          <w:kern w:val="0"/>
          <w:sz w:val="22"/>
          <w:lang w:val="it-IT" w:eastAsia="it-IT"/>
        </w:rPr>
        <w:t>p</w:t>
      </w:r>
      <w:r w:rsidRPr="00697706">
        <w:rPr>
          <w:rFonts w:ascii="Arial" w:hAnsi="Arial" w:cs="Arial"/>
          <w:color w:val="000000"/>
          <w:kern w:val="0"/>
          <w:sz w:val="22"/>
          <w:lang w:val="it-IT" w:eastAsia="it-IT"/>
        </w:rPr>
        <w:t xml:space="preserve">roprio in considerazione della complessità delle relazioni che intercorrono tra i soggetti che a vario titolo e livello operano nel settore sanitario ed intervengono nei processi decisionali, anche in coerenza con gli obblighi previsti dal </w:t>
      </w:r>
      <w:r w:rsidR="0062532E">
        <w:rPr>
          <w:rFonts w:ascii="Arial" w:hAnsi="Arial" w:cs="Arial"/>
          <w:color w:val="000000"/>
          <w:kern w:val="0"/>
          <w:sz w:val="22"/>
          <w:lang w:val="it-IT" w:eastAsia="it-IT"/>
        </w:rPr>
        <w:t>C</w:t>
      </w:r>
      <w:r w:rsidRPr="00697706">
        <w:rPr>
          <w:rFonts w:ascii="Arial" w:hAnsi="Arial" w:cs="Arial"/>
          <w:color w:val="000000"/>
          <w:kern w:val="0"/>
          <w:sz w:val="22"/>
          <w:lang w:val="it-IT" w:eastAsia="it-IT"/>
        </w:rPr>
        <w:t>odice di comportamento di cui al D.P.R.</w:t>
      </w:r>
      <w:r w:rsidR="005B11DC">
        <w:rPr>
          <w:rFonts w:ascii="Arial" w:hAnsi="Arial" w:cs="Arial"/>
          <w:color w:val="000000"/>
          <w:kern w:val="0"/>
          <w:sz w:val="22"/>
          <w:lang w:val="it-IT" w:eastAsia="it-IT"/>
        </w:rPr>
        <w:t xml:space="preserve"> n.</w:t>
      </w:r>
      <w:r w:rsidRPr="00697706">
        <w:rPr>
          <w:rFonts w:ascii="Arial" w:hAnsi="Arial" w:cs="Arial"/>
          <w:color w:val="000000"/>
          <w:kern w:val="0"/>
          <w:sz w:val="22"/>
          <w:lang w:val="it-IT" w:eastAsia="it-IT"/>
        </w:rPr>
        <w:t xml:space="preserve"> 62/2013 e dal Codice etico e di comportamento aziendale,</w:t>
      </w:r>
      <w:r w:rsidR="0062532E">
        <w:rPr>
          <w:rFonts w:ascii="Arial" w:hAnsi="Arial" w:cs="Arial"/>
          <w:color w:val="000000"/>
          <w:kern w:val="0"/>
          <w:sz w:val="22"/>
          <w:lang w:val="it-IT" w:eastAsia="it-IT"/>
        </w:rPr>
        <w:t xml:space="preserve"> </w:t>
      </w:r>
      <w:r w:rsidRPr="00697706">
        <w:rPr>
          <w:rFonts w:ascii="Arial" w:hAnsi="Arial" w:cs="Arial"/>
          <w:color w:val="000000"/>
          <w:kern w:val="0"/>
          <w:sz w:val="22"/>
          <w:lang w:val="it-IT" w:eastAsia="it-IT"/>
        </w:rPr>
        <w:t xml:space="preserve">dispone che i professionisti di area sanitaria e amministrativa rendano conoscibili, attraverso apposite dichiarazioni, le relazioni e/o interessi che possono coinvolgerli nello svolgimento della propria funzione che implichi responsabilità nella gestione delle risorse e nei processi decisionali in materia di farmaci, dispositivi, altre tecnologie, </w:t>
      </w:r>
      <w:r w:rsidR="00555834">
        <w:rPr>
          <w:rFonts w:ascii="Arial" w:hAnsi="Arial" w:cs="Arial"/>
          <w:color w:val="000000"/>
          <w:kern w:val="0"/>
          <w:sz w:val="22"/>
          <w:lang w:val="it-IT" w:eastAsia="it-IT"/>
        </w:rPr>
        <w:t xml:space="preserve">selezione del personale, </w:t>
      </w:r>
      <w:r w:rsidRPr="00697706">
        <w:rPr>
          <w:rFonts w:ascii="Arial" w:hAnsi="Arial" w:cs="Arial"/>
          <w:color w:val="000000"/>
          <w:kern w:val="0"/>
          <w:sz w:val="22"/>
          <w:lang w:val="it-IT" w:eastAsia="it-IT"/>
        </w:rPr>
        <w:t xml:space="preserve">ricerca, sperimentazione e sponsorizzazione. </w:t>
      </w:r>
    </w:p>
    <w:p w:rsidR="00D640D2" w:rsidRDefault="00D640D2" w:rsidP="00697706">
      <w:pPr>
        <w:suppressAutoHyphens w:val="0"/>
        <w:autoSpaceDE w:val="0"/>
        <w:autoSpaceDN w:val="0"/>
        <w:adjustRightInd w:val="0"/>
        <w:jc w:val="both"/>
        <w:rPr>
          <w:rFonts w:ascii="Arial" w:hAnsi="Arial" w:cs="Arial"/>
          <w:color w:val="000000"/>
          <w:kern w:val="0"/>
          <w:sz w:val="22"/>
          <w:lang w:val="it-IT" w:eastAsia="it-IT"/>
        </w:rPr>
      </w:pPr>
    </w:p>
    <w:p w:rsidR="00D640D2" w:rsidRPr="00E13AAA" w:rsidRDefault="00D640D2" w:rsidP="00D640D2">
      <w:pPr>
        <w:pBdr>
          <w:top w:val="single" w:sz="4" w:space="1" w:color="auto"/>
          <w:bottom w:val="single" w:sz="4" w:space="1" w:color="auto"/>
        </w:pBdr>
        <w:tabs>
          <w:tab w:val="left" w:pos="1418"/>
        </w:tabs>
        <w:spacing w:after="0"/>
        <w:jc w:val="center"/>
        <w:rPr>
          <w:rFonts w:ascii="Arial" w:hAnsi="Arial" w:cs="Arial"/>
          <w:b/>
          <w:bCs/>
          <w:color w:val="0070C0"/>
          <w:kern w:val="24"/>
          <w:sz w:val="24"/>
          <w:szCs w:val="24"/>
          <w:lang w:val="it-IT"/>
        </w:rPr>
      </w:pPr>
      <w:r>
        <w:rPr>
          <w:rFonts w:ascii="Arial" w:hAnsi="Arial" w:cs="Arial"/>
          <w:b/>
          <w:bCs/>
          <w:color w:val="0070C0"/>
          <w:kern w:val="24"/>
          <w:sz w:val="24"/>
          <w:szCs w:val="24"/>
          <w:lang w:val="it-IT"/>
        </w:rPr>
        <w:t>ART. 1 – AMBITO DI APPLICAZIONE</w:t>
      </w:r>
    </w:p>
    <w:p w:rsidR="00D640D2" w:rsidRDefault="00D640D2" w:rsidP="00697706">
      <w:pPr>
        <w:suppressAutoHyphens w:val="0"/>
        <w:autoSpaceDE w:val="0"/>
        <w:autoSpaceDN w:val="0"/>
        <w:adjustRightInd w:val="0"/>
        <w:jc w:val="both"/>
        <w:rPr>
          <w:rFonts w:ascii="Arial" w:hAnsi="Arial" w:cs="Arial"/>
          <w:color w:val="000000"/>
          <w:kern w:val="0"/>
          <w:sz w:val="22"/>
          <w:lang w:val="it-IT" w:eastAsia="it-IT"/>
        </w:rPr>
      </w:pPr>
    </w:p>
    <w:p w:rsidR="00075AD2" w:rsidRPr="00075AD2" w:rsidRDefault="002E4398" w:rsidP="00075AD2">
      <w:pPr>
        <w:pStyle w:val="Corpodeltesto"/>
        <w:spacing w:line="268" w:lineRule="auto"/>
        <w:ind w:right="-2"/>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Le presenti Linee Guida</w:t>
      </w:r>
      <w:r w:rsidR="00075AD2" w:rsidRPr="00075AD2">
        <w:rPr>
          <w:rFonts w:ascii="Arial" w:eastAsia="SimSun" w:hAnsi="Arial" w:cs="Arial"/>
          <w:color w:val="000000"/>
          <w:kern w:val="0"/>
          <w:sz w:val="22"/>
          <w:szCs w:val="22"/>
          <w:lang w:eastAsia="it-IT"/>
        </w:rPr>
        <w:t xml:space="preserve"> </w:t>
      </w:r>
      <w:r w:rsidR="005E5C16">
        <w:rPr>
          <w:rFonts w:ascii="Arial" w:eastAsia="SimSun" w:hAnsi="Arial" w:cs="Arial"/>
          <w:color w:val="000000"/>
          <w:kern w:val="0"/>
          <w:sz w:val="22"/>
          <w:szCs w:val="22"/>
          <w:lang w:eastAsia="it-IT"/>
        </w:rPr>
        <w:t>ha</w:t>
      </w:r>
      <w:r>
        <w:rPr>
          <w:rFonts w:ascii="Arial" w:eastAsia="SimSun" w:hAnsi="Arial" w:cs="Arial"/>
          <w:color w:val="000000"/>
          <w:kern w:val="0"/>
          <w:sz w:val="22"/>
          <w:szCs w:val="22"/>
          <w:lang w:eastAsia="it-IT"/>
        </w:rPr>
        <w:t>nno</w:t>
      </w:r>
      <w:r w:rsidR="005E5C16">
        <w:rPr>
          <w:rFonts w:ascii="Arial" w:eastAsia="SimSun" w:hAnsi="Arial" w:cs="Arial"/>
          <w:color w:val="000000"/>
          <w:kern w:val="0"/>
          <w:sz w:val="22"/>
          <w:szCs w:val="22"/>
          <w:lang w:eastAsia="it-IT"/>
        </w:rPr>
        <w:t xml:space="preserve"> </w:t>
      </w:r>
      <w:r w:rsidR="00075AD2">
        <w:rPr>
          <w:rFonts w:ascii="Arial" w:eastAsia="SimSun" w:hAnsi="Arial" w:cs="Arial"/>
          <w:color w:val="000000"/>
          <w:kern w:val="0"/>
          <w:sz w:val="22"/>
          <w:szCs w:val="22"/>
          <w:lang w:eastAsia="it-IT"/>
        </w:rPr>
        <w:t xml:space="preserve">lo scopo di </w:t>
      </w:r>
      <w:r w:rsidR="00075AD2" w:rsidRPr="00075AD2">
        <w:rPr>
          <w:rFonts w:ascii="Arial" w:eastAsia="SimSun" w:hAnsi="Arial" w:cs="Arial"/>
          <w:color w:val="000000"/>
          <w:kern w:val="0"/>
          <w:sz w:val="22"/>
          <w:szCs w:val="22"/>
          <w:lang w:eastAsia="it-IT"/>
        </w:rPr>
        <w:t>fornire indicazioni circa la gestione dei conflitti di interesse in AS</w:t>
      </w:r>
      <w:r w:rsidR="005E5C16">
        <w:rPr>
          <w:rFonts w:ascii="Arial" w:eastAsia="SimSun" w:hAnsi="Arial" w:cs="Arial"/>
          <w:color w:val="000000"/>
          <w:kern w:val="0"/>
          <w:sz w:val="22"/>
          <w:szCs w:val="22"/>
          <w:lang w:eastAsia="it-IT"/>
        </w:rPr>
        <w:t>ST di Monza,</w:t>
      </w:r>
      <w:r w:rsidR="00075AD2" w:rsidRPr="00075AD2">
        <w:rPr>
          <w:rFonts w:ascii="Arial" w:eastAsia="SimSun" w:hAnsi="Arial" w:cs="Arial"/>
          <w:color w:val="000000"/>
          <w:kern w:val="0"/>
          <w:sz w:val="22"/>
          <w:szCs w:val="22"/>
          <w:lang w:eastAsia="it-IT"/>
        </w:rPr>
        <w:t xml:space="preserve"> individuando le circostanze che generano o potrebbero </w:t>
      </w:r>
      <w:r w:rsidR="005E5C16">
        <w:rPr>
          <w:rFonts w:ascii="Arial" w:eastAsia="SimSun" w:hAnsi="Arial" w:cs="Arial"/>
          <w:color w:val="000000"/>
          <w:kern w:val="0"/>
          <w:sz w:val="22"/>
          <w:szCs w:val="22"/>
          <w:lang w:eastAsia="it-IT"/>
        </w:rPr>
        <w:t>generare conflitti di interesse, anche potenziali, nonché</w:t>
      </w:r>
      <w:r w:rsidR="00075AD2" w:rsidRPr="00075AD2">
        <w:rPr>
          <w:rFonts w:ascii="Arial" w:eastAsia="SimSun" w:hAnsi="Arial" w:cs="Arial"/>
          <w:color w:val="000000"/>
          <w:kern w:val="0"/>
          <w:sz w:val="22"/>
          <w:szCs w:val="22"/>
          <w:lang w:eastAsia="it-IT"/>
        </w:rPr>
        <w:t xml:space="preserve"> le misure interne da adottare per prevenire situazioni di conflitto al fine di ridurre il rischio c</w:t>
      </w:r>
      <w:r w:rsidR="00CF2F85">
        <w:rPr>
          <w:rFonts w:ascii="Arial" w:eastAsia="SimSun" w:hAnsi="Arial" w:cs="Arial"/>
          <w:color w:val="000000"/>
          <w:kern w:val="0"/>
          <w:sz w:val="22"/>
          <w:szCs w:val="22"/>
          <w:lang w:eastAsia="it-IT"/>
        </w:rPr>
        <w:t>he si verifichino situazioni a rischio</w:t>
      </w:r>
      <w:r w:rsidR="00075AD2" w:rsidRPr="00075AD2">
        <w:rPr>
          <w:rFonts w:ascii="Arial" w:eastAsia="SimSun" w:hAnsi="Arial" w:cs="Arial"/>
          <w:color w:val="000000"/>
          <w:kern w:val="0"/>
          <w:sz w:val="22"/>
          <w:szCs w:val="22"/>
          <w:lang w:eastAsia="it-IT"/>
        </w:rPr>
        <w:t xml:space="preserve"> nel corso de</w:t>
      </w:r>
      <w:r w:rsidR="005E5C16">
        <w:rPr>
          <w:rFonts w:ascii="Arial" w:eastAsia="SimSun" w:hAnsi="Arial" w:cs="Arial"/>
          <w:color w:val="000000"/>
          <w:kern w:val="0"/>
          <w:sz w:val="22"/>
          <w:szCs w:val="22"/>
          <w:lang w:eastAsia="it-IT"/>
        </w:rPr>
        <w:t xml:space="preserve">lle varie procedure aziendali (procedure di </w:t>
      </w:r>
      <w:r w:rsidR="00075AD2" w:rsidRPr="00075AD2">
        <w:rPr>
          <w:rFonts w:ascii="Arial" w:eastAsia="SimSun" w:hAnsi="Arial" w:cs="Arial"/>
          <w:color w:val="000000"/>
          <w:kern w:val="0"/>
          <w:sz w:val="22"/>
          <w:szCs w:val="22"/>
          <w:lang w:eastAsia="it-IT"/>
        </w:rPr>
        <w:t xml:space="preserve">gare, </w:t>
      </w:r>
      <w:r w:rsidR="005E5C16">
        <w:rPr>
          <w:rFonts w:ascii="Arial" w:eastAsia="SimSun" w:hAnsi="Arial" w:cs="Arial"/>
          <w:color w:val="000000"/>
          <w:kern w:val="0"/>
          <w:sz w:val="22"/>
          <w:szCs w:val="22"/>
          <w:lang w:eastAsia="it-IT"/>
        </w:rPr>
        <w:t xml:space="preserve">gestione dei </w:t>
      </w:r>
      <w:r w:rsidR="00075AD2" w:rsidRPr="00075AD2">
        <w:rPr>
          <w:rFonts w:ascii="Arial" w:eastAsia="SimSun" w:hAnsi="Arial" w:cs="Arial"/>
          <w:color w:val="000000"/>
          <w:kern w:val="0"/>
          <w:sz w:val="22"/>
          <w:szCs w:val="22"/>
          <w:lang w:eastAsia="it-IT"/>
        </w:rPr>
        <w:t>contratti</w:t>
      </w:r>
      <w:r w:rsidR="005E5C16">
        <w:rPr>
          <w:rFonts w:ascii="Arial" w:eastAsia="SimSun" w:hAnsi="Arial" w:cs="Arial"/>
          <w:color w:val="000000"/>
          <w:kern w:val="0"/>
          <w:sz w:val="22"/>
          <w:szCs w:val="22"/>
          <w:lang w:eastAsia="it-IT"/>
        </w:rPr>
        <w:t xml:space="preserve"> e</w:t>
      </w:r>
      <w:r w:rsidR="00075AD2" w:rsidRPr="00075AD2">
        <w:rPr>
          <w:rFonts w:ascii="Arial" w:eastAsia="SimSun" w:hAnsi="Arial" w:cs="Arial"/>
          <w:color w:val="000000"/>
          <w:kern w:val="0"/>
          <w:sz w:val="22"/>
          <w:szCs w:val="22"/>
          <w:lang w:eastAsia="it-IT"/>
        </w:rPr>
        <w:t xml:space="preserve"> </w:t>
      </w:r>
      <w:r w:rsidR="005E5C16">
        <w:rPr>
          <w:rFonts w:ascii="Arial" w:eastAsia="SimSun" w:hAnsi="Arial" w:cs="Arial"/>
          <w:color w:val="000000"/>
          <w:kern w:val="0"/>
          <w:sz w:val="22"/>
          <w:szCs w:val="22"/>
          <w:lang w:eastAsia="it-IT"/>
        </w:rPr>
        <w:t>concessioni, procedure di concorso per la selezione del personale</w:t>
      </w:r>
      <w:r w:rsidR="00075AD2" w:rsidRPr="00075AD2">
        <w:rPr>
          <w:rFonts w:ascii="Arial" w:eastAsia="SimSun" w:hAnsi="Arial" w:cs="Arial"/>
          <w:color w:val="000000"/>
          <w:kern w:val="0"/>
          <w:sz w:val="22"/>
          <w:szCs w:val="22"/>
          <w:lang w:eastAsia="it-IT"/>
        </w:rPr>
        <w:t xml:space="preserve">, </w:t>
      </w:r>
      <w:r w:rsidR="005E5C16">
        <w:rPr>
          <w:rFonts w:ascii="Arial" w:eastAsia="SimSun" w:hAnsi="Arial" w:cs="Arial"/>
          <w:color w:val="000000"/>
          <w:kern w:val="0"/>
          <w:sz w:val="22"/>
          <w:szCs w:val="22"/>
          <w:lang w:eastAsia="it-IT"/>
        </w:rPr>
        <w:t>sponsorizzazioni, donazioni</w:t>
      </w:r>
      <w:r w:rsidR="00075AD2" w:rsidRPr="00075AD2">
        <w:rPr>
          <w:rFonts w:ascii="Arial" w:eastAsia="SimSun" w:hAnsi="Arial" w:cs="Arial"/>
          <w:color w:val="000000"/>
          <w:kern w:val="0"/>
          <w:sz w:val="22"/>
          <w:szCs w:val="22"/>
          <w:lang w:eastAsia="it-IT"/>
        </w:rPr>
        <w:t xml:space="preserve"> etc.)</w:t>
      </w:r>
      <w:r w:rsidR="005E5C16">
        <w:rPr>
          <w:rFonts w:ascii="Arial" w:eastAsia="SimSun" w:hAnsi="Arial" w:cs="Arial"/>
          <w:color w:val="000000"/>
          <w:kern w:val="0"/>
          <w:sz w:val="22"/>
          <w:szCs w:val="22"/>
          <w:lang w:eastAsia="it-IT"/>
        </w:rPr>
        <w:t>.</w:t>
      </w:r>
    </w:p>
    <w:p w:rsidR="0038726E" w:rsidRDefault="005E5C16" w:rsidP="00D942FC">
      <w:pPr>
        <w:pStyle w:val="Corpodeltesto"/>
        <w:spacing w:before="4" w:line="267" w:lineRule="auto"/>
        <w:ind w:right="-2"/>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Ess</w:t>
      </w:r>
      <w:r w:rsidR="002E4398">
        <w:rPr>
          <w:rFonts w:ascii="Arial" w:eastAsia="SimSun" w:hAnsi="Arial" w:cs="Arial"/>
          <w:color w:val="000000"/>
          <w:kern w:val="0"/>
          <w:sz w:val="22"/>
          <w:szCs w:val="22"/>
          <w:lang w:eastAsia="it-IT"/>
        </w:rPr>
        <w:t>e</w:t>
      </w:r>
      <w:r>
        <w:rPr>
          <w:rFonts w:ascii="Arial" w:eastAsia="SimSun" w:hAnsi="Arial" w:cs="Arial"/>
          <w:color w:val="000000"/>
          <w:kern w:val="0"/>
          <w:sz w:val="22"/>
          <w:szCs w:val="22"/>
          <w:lang w:eastAsia="it-IT"/>
        </w:rPr>
        <w:t xml:space="preserve"> rientra</w:t>
      </w:r>
      <w:r w:rsidR="002E4398">
        <w:rPr>
          <w:rFonts w:ascii="Arial" w:eastAsia="SimSun" w:hAnsi="Arial" w:cs="Arial"/>
          <w:color w:val="000000"/>
          <w:kern w:val="0"/>
          <w:sz w:val="22"/>
          <w:szCs w:val="22"/>
          <w:lang w:eastAsia="it-IT"/>
        </w:rPr>
        <w:t>no</w:t>
      </w:r>
      <w:r>
        <w:rPr>
          <w:rFonts w:ascii="Arial" w:eastAsia="SimSun" w:hAnsi="Arial" w:cs="Arial"/>
          <w:color w:val="000000"/>
          <w:kern w:val="0"/>
          <w:sz w:val="22"/>
          <w:szCs w:val="22"/>
          <w:lang w:eastAsia="it-IT"/>
        </w:rPr>
        <w:t xml:space="preserve"> tra le misure previste dal Piano Triennale della Prevenzione della Corruzione e della Trasparenza dell’ASST di Monza (triennio 2018 – 2020) e risulter</w:t>
      </w:r>
      <w:r w:rsidR="002E4398">
        <w:rPr>
          <w:rFonts w:ascii="Arial" w:eastAsia="SimSun" w:hAnsi="Arial" w:cs="Arial"/>
          <w:color w:val="000000"/>
          <w:kern w:val="0"/>
          <w:sz w:val="22"/>
          <w:szCs w:val="22"/>
          <w:lang w:eastAsia="it-IT"/>
        </w:rPr>
        <w:t>anno</w:t>
      </w:r>
      <w:r>
        <w:rPr>
          <w:rFonts w:ascii="Arial" w:eastAsia="SimSun" w:hAnsi="Arial" w:cs="Arial"/>
          <w:color w:val="000000"/>
          <w:kern w:val="0"/>
          <w:sz w:val="22"/>
          <w:szCs w:val="22"/>
          <w:lang w:eastAsia="it-IT"/>
        </w:rPr>
        <w:t xml:space="preserve"> un utile strumento sia per tutto il personale dipendente dell’ASST, sia per coloro che</w:t>
      </w:r>
      <w:r w:rsidR="00D942FC">
        <w:rPr>
          <w:rFonts w:ascii="Arial" w:eastAsia="SimSun" w:hAnsi="Arial" w:cs="Arial"/>
          <w:color w:val="000000"/>
          <w:kern w:val="0"/>
          <w:sz w:val="22"/>
          <w:szCs w:val="22"/>
          <w:lang w:eastAsia="it-IT"/>
        </w:rPr>
        <w:t>, per il ruolo rivestito all’interno dell’Azienda,</w:t>
      </w:r>
      <w:r>
        <w:rPr>
          <w:rFonts w:ascii="Arial" w:eastAsia="SimSun" w:hAnsi="Arial" w:cs="Arial"/>
          <w:color w:val="000000"/>
          <w:kern w:val="0"/>
          <w:sz w:val="22"/>
          <w:szCs w:val="22"/>
          <w:lang w:eastAsia="it-IT"/>
        </w:rPr>
        <w:t xml:space="preserve"> sono tenuti ad effettuare le dovute verifiche ed eventualmente gestire i conflitti di </w:t>
      </w:r>
      <w:r>
        <w:rPr>
          <w:rFonts w:ascii="Arial" w:eastAsia="SimSun" w:hAnsi="Arial" w:cs="Arial"/>
          <w:color w:val="000000"/>
          <w:kern w:val="0"/>
          <w:sz w:val="22"/>
          <w:szCs w:val="22"/>
          <w:lang w:eastAsia="it-IT"/>
        </w:rPr>
        <w:lastRenderedPageBreak/>
        <w:t xml:space="preserve">interesse </w:t>
      </w:r>
      <w:r w:rsidR="00D942FC">
        <w:rPr>
          <w:rFonts w:ascii="Arial" w:eastAsia="SimSun" w:hAnsi="Arial" w:cs="Arial"/>
          <w:color w:val="000000"/>
          <w:kern w:val="0"/>
          <w:sz w:val="22"/>
          <w:szCs w:val="22"/>
          <w:lang w:eastAsia="it-IT"/>
        </w:rPr>
        <w:t>nei rispettivi settori di competenza.</w:t>
      </w:r>
    </w:p>
    <w:p w:rsidR="009A2C58" w:rsidRDefault="009A2C58" w:rsidP="00D942FC">
      <w:pPr>
        <w:pStyle w:val="Corpodeltesto"/>
        <w:spacing w:before="4" w:line="267" w:lineRule="auto"/>
        <w:ind w:right="-2"/>
        <w:rPr>
          <w:rFonts w:ascii="Arial" w:hAnsi="Arial"/>
          <w:sz w:val="22"/>
          <w:szCs w:val="22"/>
        </w:rPr>
      </w:pPr>
    </w:p>
    <w:bookmarkEnd w:id="1"/>
    <w:bookmarkEnd w:id="2"/>
    <w:p w:rsidR="00DA5BB5" w:rsidRPr="00E13AAA" w:rsidRDefault="00BA04B6" w:rsidP="00DA5BB5">
      <w:pPr>
        <w:pBdr>
          <w:top w:val="single" w:sz="4" w:space="1" w:color="auto"/>
          <w:bottom w:val="single" w:sz="4" w:space="1" w:color="auto"/>
        </w:pBdr>
        <w:tabs>
          <w:tab w:val="left" w:pos="1418"/>
        </w:tabs>
        <w:spacing w:after="0"/>
        <w:jc w:val="center"/>
        <w:rPr>
          <w:rFonts w:ascii="Arial" w:hAnsi="Arial" w:cs="Arial"/>
          <w:b/>
          <w:bCs/>
          <w:color w:val="0070C0"/>
          <w:kern w:val="24"/>
          <w:sz w:val="24"/>
          <w:szCs w:val="24"/>
          <w:lang w:val="it-IT"/>
        </w:rPr>
      </w:pPr>
      <w:r>
        <w:rPr>
          <w:rFonts w:ascii="Arial" w:hAnsi="Arial" w:cs="Arial"/>
          <w:b/>
          <w:bCs/>
          <w:color w:val="0070C0"/>
          <w:kern w:val="24"/>
          <w:sz w:val="24"/>
          <w:szCs w:val="24"/>
          <w:lang w:val="it-IT"/>
        </w:rPr>
        <w:t>ART. 2</w:t>
      </w:r>
      <w:r w:rsidR="00D942FC">
        <w:rPr>
          <w:rFonts w:ascii="Arial" w:hAnsi="Arial" w:cs="Arial"/>
          <w:b/>
          <w:bCs/>
          <w:color w:val="0070C0"/>
          <w:kern w:val="24"/>
          <w:sz w:val="24"/>
          <w:szCs w:val="24"/>
          <w:lang w:val="it-IT"/>
        </w:rPr>
        <w:t xml:space="preserve"> - DEFINIZIONE DI CONFLITTO DI INTERESSE</w:t>
      </w:r>
    </w:p>
    <w:p w:rsidR="00DA5BB5" w:rsidRPr="00E13AAA" w:rsidRDefault="00DA5BB5" w:rsidP="00DA5BB5">
      <w:pPr>
        <w:spacing w:after="0" w:line="240" w:lineRule="auto"/>
        <w:jc w:val="both"/>
        <w:outlineLvl w:val="0"/>
        <w:rPr>
          <w:rFonts w:ascii="Arial" w:hAnsi="Arial"/>
          <w:b/>
          <w:sz w:val="22"/>
          <w:lang w:val="it-IT"/>
        </w:rPr>
      </w:pPr>
    </w:p>
    <w:p w:rsidR="00D942FC" w:rsidRPr="00D942FC" w:rsidRDefault="00D942FC" w:rsidP="00D942FC">
      <w:pPr>
        <w:pStyle w:val="Corpodeltesto"/>
        <w:spacing w:line="268" w:lineRule="auto"/>
        <w:ind w:right="-52"/>
        <w:rPr>
          <w:rFonts w:ascii="Arial" w:eastAsia="SimSun" w:hAnsi="Arial" w:cs="Arial"/>
          <w:color w:val="000000"/>
          <w:kern w:val="0"/>
          <w:sz w:val="22"/>
          <w:szCs w:val="22"/>
          <w:lang w:eastAsia="it-IT"/>
        </w:rPr>
      </w:pPr>
      <w:r w:rsidRPr="00D942FC">
        <w:rPr>
          <w:rFonts w:ascii="Arial" w:eastAsia="SimSun" w:hAnsi="Arial" w:cs="Arial"/>
          <w:color w:val="000000"/>
          <w:kern w:val="0"/>
          <w:sz w:val="22"/>
          <w:szCs w:val="22"/>
          <w:lang w:eastAsia="it-IT"/>
        </w:rPr>
        <w:t>Per conflitto di interesse si intende qualsiasi relazione intercorrente fra un dipendente</w:t>
      </w:r>
      <w:r w:rsidR="009B3D7B">
        <w:rPr>
          <w:rFonts w:ascii="Arial" w:eastAsia="SimSun" w:hAnsi="Arial" w:cs="Arial"/>
          <w:color w:val="000000"/>
          <w:kern w:val="0"/>
          <w:sz w:val="22"/>
          <w:szCs w:val="22"/>
          <w:lang w:eastAsia="it-IT"/>
        </w:rPr>
        <w:t>/consulente/collaboratore incaricato dall’Azienda</w:t>
      </w:r>
      <w:r w:rsidRPr="00D942FC">
        <w:rPr>
          <w:rFonts w:ascii="Arial" w:eastAsia="SimSun" w:hAnsi="Arial" w:cs="Arial"/>
          <w:color w:val="000000"/>
          <w:kern w:val="0"/>
          <w:sz w:val="22"/>
          <w:szCs w:val="22"/>
          <w:lang w:eastAsia="it-IT"/>
        </w:rPr>
        <w:t xml:space="preserve"> e altri soggetti </w:t>
      </w:r>
      <w:r w:rsidR="00555834">
        <w:rPr>
          <w:rFonts w:ascii="Arial" w:eastAsia="SimSun" w:hAnsi="Arial" w:cs="Arial"/>
          <w:color w:val="000000"/>
          <w:kern w:val="0"/>
          <w:sz w:val="22"/>
          <w:szCs w:val="22"/>
          <w:lang w:eastAsia="it-IT"/>
        </w:rPr>
        <w:t xml:space="preserve">esterni </w:t>
      </w:r>
      <w:r w:rsidRPr="00D942FC">
        <w:rPr>
          <w:rFonts w:ascii="Arial" w:eastAsia="SimSun" w:hAnsi="Arial" w:cs="Arial"/>
          <w:color w:val="000000"/>
          <w:kern w:val="0"/>
          <w:sz w:val="22"/>
          <w:szCs w:val="22"/>
          <w:lang w:eastAsia="it-IT"/>
        </w:rPr>
        <w:t>che possa risultare di pregiudizio per l'Azienda</w:t>
      </w:r>
      <w:r w:rsidR="009B3D7B">
        <w:rPr>
          <w:rFonts w:ascii="Arial" w:eastAsia="SimSun" w:hAnsi="Arial" w:cs="Arial"/>
          <w:color w:val="000000"/>
          <w:kern w:val="0"/>
          <w:sz w:val="22"/>
          <w:szCs w:val="22"/>
          <w:lang w:eastAsia="it-IT"/>
        </w:rPr>
        <w:t xml:space="preserve"> stessa,</w:t>
      </w:r>
      <w:r w:rsidRPr="00D942FC">
        <w:rPr>
          <w:rFonts w:ascii="Arial" w:eastAsia="SimSun" w:hAnsi="Arial" w:cs="Arial"/>
          <w:color w:val="000000"/>
          <w:kern w:val="0"/>
          <w:sz w:val="22"/>
          <w:szCs w:val="22"/>
          <w:lang w:eastAsia="it-IT"/>
        </w:rPr>
        <w:t xml:space="preserve"> in particolare quando vi sia il rischio che un interesse privato possa condizionare gli atti riguardanti un primario interesse istituzionale.</w:t>
      </w:r>
      <w:r w:rsidR="00555834">
        <w:rPr>
          <w:rFonts w:ascii="Arial" w:eastAsia="SimSun" w:hAnsi="Arial" w:cs="Arial"/>
          <w:color w:val="000000"/>
          <w:kern w:val="0"/>
          <w:sz w:val="22"/>
          <w:szCs w:val="22"/>
          <w:lang w:eastAsia="it-IT"/>
        </w:rPr>
        <w:t xml:space="preserve"> Come già anticipato in premessa, i</w:t>
      </w:r>
      <w:r w:rsidRPr="00D942FC">
        <w:rPr>
          <w:rFonts w:ascii="Arial" w:eastAsia="SimSun" w:hAnsi="Arial" w:cs="Arial"/>
          <w:color w:val="000000"/>
          <w:kern w:val="0"/>
          <w:sz w:val="22"/>
          <w:szCs w:val="22"/>
          <w:lang w:eastAsia="it-IT"/>
        </w:rPr>
        <w:t>l conflitto di interesse, ai sensi del D</w:t>
      </w:r>
      <w:r w:rsidR="00435536">
        <w:rPr>
          <w:rFonts w:ascii="Arial" w:eastAsia="SimSun" w:hAnsi="Arial" w:cs="Arial"/>
          <w:color w:val="000000"/>
          <w:kern w:val="0"/>
          <w:sz w:val="22"/>
          <w:szCs w:val="22"/>
          <w:lang w:eastAsia="it-IT"/>
        </w:rPr>
        <w:t>.</w:t>
      </w:r>
      <w:r w:rsidRPr="00D942FC">
        <w:rPr>
          <w:rFonts w:ascii="Arial" w:eastAsia="SimSun" w:hAnsi="Arial" w:cs="Arial"/>
          <w:color w:val="000000"/>
          <w:kern w:val="0"/>
          <w:sz w:val="22"/>
          <w:szCs w:val="22"/>
          <w:lang w:eastAsia="it-IT"/>
        </w:rPr>
        <w:t>P</w:t>
      </w:r>
      <w:r w:rsidR="00435536">
        <w:rPr>
          <w:rFonts w:ascii="Arial" w:eastAsia="SimSun" w:hAnsi="Arial" w:cs="Arial"/>
          <w:color w:val="000000"/>
          <w:kern w:val="0"/>
          <w:sz w:val="22"/>
          <w:szCs w:val="22"/>
          <w:lang w:eastAsia="it-IT"/>
        </w:rPr>
        <w:t>.</w:t>
      </w:r>
      <w:r w:rsidRPr="00D942FC">
        <w:rPr>
          <w:rFonts w:ascii="Arial" w:eastAsia="SimSun" w:hAnsi="Arial" w:cs="Arial"/>
          <w:color w:val="000000"/>
          <w:kern w:val="0"/>
          <w:sz w:val="22"/>
          <w:szCs w:val="22"/>
          <w:lang w:eastAsia="it-IT"/>
        </w:rPr>
        <w:t>R</w:t>
      </w:r>
      <w:r w:rsidR="00435536">
        <w:rPr>
          <w:rFonts w:ascii="Arial" w:eastAsia="SimSun" w:hAnsi="Arial" w:cs="Arial"/>
          <w:color w:val="000000"/>
          <w:kern w:val="0"/>
          <w:sz w:val="22"/>
          <w:szCs w:val="22"/>
          <w:lang w:eastAsia="it-IT"/>
        </w:rPr>
        <w:t>.</w:t>
      </w:r>
      <w:r w:rsidRPr="00D942FC">
        <w:rPr>
          <w:rFonts w:ascii="Arial" w:eastAsia="SimSun" w:hAnsi="Arial" w:cs="Arial"/>
          <w:color w:val="000000"/>
          <w:kern w:val="0"/>
          <w:sz w:val="22"/>
          <w:szCs w:val="22"/>
          <w:lang w:eastAsia="it-IT"/>
        </w:rPr>
        <w:t xml:space="preserve"> </w:t>
      </w:r>
      <w:r w:rsidR="005B11DC">
        <w:rPr>
          <w:rFonts w:ascii="Arial" w:eastAsia="SimSun" w:hAnsi="Arial" w:cs="Arial"/>
          <w:color w:val="000000"/>
          <w:kern w:val="0"/>
          <w:sz w:val="22"/>
          <w:szCs w:val="22"/>
          <w:lang w:eastAsia="it-IT"/>
        </w:rPr>
        <w:t xml:space="preserve">n. </w:t>
      </w:r>
      <w:r w:rsidRPr="00D942FC">
        <w:rPr>
          <w:rFonts w:ascii="Arial" w:eastAsia="SimSun" w:hAnsi="Arial" w:cs="Arial"/>
          <w:color w:val="000000"/>
          <w:kern w:val="0"/>
          <w:sz w:val="22"/>
          <w:szCs w:val="22"/>
          <w:lang w:eastAsia="it-IT"/>
        </w:rPr>
        <w:t>62/13 (Codice di Comportamento dei Pubblici Dipendenti), è la situazione in cui un interesse privato (anche non economico) interferisce, ovvero potrebbe tendenzialmente interferire, con la capacità del dipendente ad agire in conformità con gli interessi aziendali; il conflitto può nascere anche da una promessa o da una situazione che potrebbe verificarsi in futuro.</w:t>
      </w:r>
    </w:p>
    <w:p w:rsidR="00D942FC" w:rsidRPr="00D942FC" w:rsidRDefault="00D942FC" w:rsidP="00D942FC">
      <w:pPr>
        <w:pStyle w:val="Corpodeltesto"/>
        <w:spacing w:line="241" w:lineRule="exact"/>
        <w:ind w:right="-52"/>
        <w:rPr>
          <w:rFonts w:ascii="Arial" w:eastAsia="SimSun" w:hAnsi="Arial" w:cs="Arial"/>
          <w:color w:val="000000"/>
          <w:kern w:val="0"/>
          <w:sz w:val="22"/>
          <w:szCs w:val="22"/>
          <w:lang w:eastAsia="it-IT"/>
        </w:rPr>
      </w:pPr>
      <w:r w:rsidRPr="00D942FC">
        <w:rPr>
          <w:rFonts w:ascii="Arial" w:eastAsia="SimSun" w:hAnsi="Arial" w:cs="Arial"/>
          <w:color w:val="000000"/>
          <w:kern w:val="0"/>
          <w:sz w:val="22"/>
          <w:szCs w:val="22"/>
          <w:lang w:eastAsia="it-IT"/>
        </w:rPr>
        <w:t>Il conflitto può essere:</w:t>
      </w:r>
    </w:p>
    <w:p w:rsidR="00D942FC" w:rsidRPr="00C25AA0" w:rsidRDefault="00C25AA0" w:rsidP="00C25AA0">
      <w:pPr>
        <w:pStyle w:val="Corpodeltesto"/>
        <w:numPr>
          <w:ilvl w:val="0"/>
          <w:numId w:val="21"/>
        </w:numPr>
        <w:tabs>
          <w:tab w:val="left" w:pos="426"/>
        </w:tabs>
        <w:spacing w:after="0" w:line="240" w:lineRule="auto"/>
        <w:ind w:left="426" w:right="-51" w:hanging="426"/>
        <w:rPr>
          <w:rFonts w:ascii="Arial" w:eastAsia="SimSun" w:hAnsi="Arial" w:cs="Arial"/>
          <w:b/>
          <w:color w:val="000000"/>
          <w:kern w:val="0"/>
          <w:sz w:val="22"/>
          <w:szCs w:val="22"/>
          <w:lang w:eastAsia="it-IT"/>
        </w:rPr>
      </w:pPr>
      <w:r w:rsidRPr="00C25AA0">
        <w:rPr>
          <w:rFonts w:ascii="Arial" w:eastAsia="SimSun" w:hAnsi="Arial" w:cs="Arial"/>
          <w:b/>
          <w:color w:val="000000"/>
          <w:kern w:val="0"/>
          <w:sz w:val="22"/>
          <w:szCs w:val="22"/>
          <w:lang w:eastAsia="it-IT"/>
        </w:rPr>
        <w:t>Reale</w:t>
      </w:r>
      <w:r w:rsidR="005408A9">
        <w:rPr>
          <w:rFonts w:ascii="Arial" w:eastAsia="SimSun" w:hAnsi="Arial" w:cs="Arial"/>
          <w:b/>
          <w:color w:val="000000"/>
          <w:kern w:val="0"/>
          <w:sz w:val="22"/>
          <w:szCs w:val="22"/>
          <w:lang w:eastAsia="it-IT"/>
        </w:rPr>
        <w:t>,</w:t>
      </w:r>
      <w:r w:rsidR="00D942FC" w:rsidRPr="00C25AA0">
        <w:rPr>
          <w:rFonts w:ascii="Arial" w:eastAsia="SimSun" w:hAnsi="Arial" w:cs="Arial"/>
          <w:color w:val="000000"/>
          <w:kern w:val="0"/>
          <w:sz w:val="22"/>
          <w:szCs w:val="22"/>
          <w:lang w:eastAsia="it-IT"/>
        </w:rPr>
        <w:t xml:space="preserve"> </w:t>
      </w:r>
      <w:r w:rsidRPr="00C25AA0">
        <w:rPr>
          <w:rFonts w:ascii="Arial" w:eastAsia="SimSun" w:hAnsi="Arial" w:cs="Arial"/>
          <w:color w:val="000000"/>
          <w:kern w:val="0"/>
          <w:sz w:val="22"/>
          <w:szCs w:val="22"/>
          <w:lang w:eastAsia="it-IT"/>
        </w:rPr>
        <w:t xml:space="preserve">quando implica un conflitto tra la missione pubblica e gli interessi privati di un funzionario pubblico, in cui quest’ultimo possiede a titolo privato interessi che potrebbero influire indebitamente sull’assolvimento dei suoi obblighi e delle sue responsabilità </w:t>
      </w:r>
      <w:r>
        <w:rPr>
          <w:rFonts w:ascii="Arial" w:eastAsia="SimSun" w:hAnsi="Arial" w:cs="Arial"/>
          <w:color w:val="000000"/>
          <w:kern w:val="0"/>
          <w:sz w:val="22"/>
          <w:szCs w:val="22"/>
          <w:lang w:eastAsia="it-IT"/>
        </w:rPr>
        <w:t>istituzionali</w:t>
      </w:r>
      <w:r w:rsidR="00CF2F85">
        <w:rPr>
          <w:rFonts w:ascii="Arial" w:eastAsia="SimSun" w:hAnsi="Arial" w:cs="Arial"/>
          <w:color w:val="000000"/>
          <w:kern w:val="0"/>
          <w:sz w:val="22"/>
          <w:szCs w:val="22"/>
          <w:lang w:eastAsia="it-IT"/>
        </w:rPr>
        <w:t>;</w:t>
      </w:r>
    </w:p>
    <w:p w:rsidR="00D942FC" w:rsidRPr="0062532E" w:rsidRDefault="00D942FC" w:rsidP="005408A9">
      <w:pPr>
        <w:pStyle w:val="Corpodeltesto"/>
        <w:numPr>
          <w:ilvl w:val="0"/>
          <w:numId w:val="21"/>
        </w:numPr>
        <w:tabs>
          <w:tab w:val="left" w:pos="426"/>
        </w:tabs>
        <w:spacing w:after="0" w:line="240" w:lineRule="auto"/>
        <w:ind w:left="426" w:right="-51" w:hanging="426"/>
        <w:rPr>
          <w:rFonts w:ascii="Arial" w:eastAsia="SimSun" w:hAnsi="Arial" w:cs="Arial"/>
          <w:color w:val="000000"/>
          <w:kern w:val="0"/>
          <w:sz w:val="22"/>
          <w:szCs w:val="22"/>
          <w:lang w:eastAsia="it-IT"/>
        </w:rPr>
      </w:pPr>
      <w:r w:rsidRPr="00C25AA0">
        <w:rPr>
          <w:rFonts w:ascii="Arial" w:eastAsia="SimSun" w:hAnsi="Arial" w:cs="Arial"/>
          <w:b/>
          <w:color w:val="000000"/>
          <w:kern w:val="0"/>
          <w:sz w:val="22"/>
          <w:szCs w:val="22"/>
          <w:lang w:eastAsia="it-IT"/>
        </w:rPr>
        <w:t>Potenziale</w:t>
      </w:r>
      <w:r w:rsidR="005408A9">
        <w:rPr>
          <w:rFonts w:ascii="Arial" w:eastAsia="SimSun" w:hAnsi="Arial" w:cs="Arial"/>
          <w:color w:val="000000"/>
          <w:kern w:val="0"/>
          <w:sz w:val="22"/>
          <w:szCs w:val="22"/>
          <w:lang w:eastAsia="it-IT"/>
        </w:rPr>
        <w:t>,</w:t>
      </w:r>
      <w:r w:rsidRPr="00C25AA0">
        <w:rPr>
          <w:rFonts w:ascii="Arial" w:eastAsia="SimSun" w:hAnsi="Arial" w:cs="Arial"/>
          <w:color w:val="000000"/>
          <w:kern w:val="0"/>
          <w:sz w:val="22"/>
          <w:szCs w:val="22"/>
          <w:lang w:eastAsia="it-IT"/>
        </w:rPr>
        <w:t xml:space="preserve"> </w:t>
      </w:r>
      <w:r w:rsidR="005408A9">
        <w:rPr>
          <w:rFonts w:ascii="Arial" w:eastAsia="SimSun" w:hAnsi="Arial" w:cs="Arial"/>
          <w:color w:val="000000"/>
          <w:kern w:val="0"/>
          <w:sz w:val="22"/>
          <w:szCs w:val="22"/>
          <w:lang w:eastAsia="it-IT"/>
        </w:rPr>
        <w:t>si verifica quando un funzionario pubblico ha interessi privati che potrebbero far sorgere un conflitto di interessi nel caso in cui il funzionario dovesse assumere in futuro responsabilità specifiche</w:t>
      </w:r>
      <w:r w:rsidR="00CF2F85">
        <w:rPr>
          <w:rFonts w:ascii="Arial" w:eastAsia="SimSun" w:hAnsi="Arial" w:cs="Arial"/>
          <w:color w:val="000000"/>
          <w:kern w:val="0"/>
          <w:sz w:val="22"/>
          <w:szCs w:val="22"/>
          <w:lang w:eastAsia="it-IT"/>
        </w:rPr>
        <w:t>;</w:t>
      </w:r>
    </w:p>
    <w:p w:rsidR="00D942FC" w:rsidRPr="00D942FC" w:rsidRDefault="00D942FC" w:rsidP="005408A9">
      <w:pPr>
        <w:pStyle w:val="Corpodeltesto"/>
        <w:numPr>
          <w:ilvl w:val="0"/>
          <w:numId w:val="21"/>
        </w:numPr>
        <w:tabs>
          <w:tab w:val="left" w:pos="426"/>
          <w:tab w:val="left" w:pos="532"/>
        </w:tabs>
        <w:suppressAutoHyphens w:val="0"/>
        <w:spacing w:after="0" w:line="240" w:lineRule="auto"/>
        <w:ind w:left="426" w:right="-51" w:hanging="426"/>
        <w:textAlignment w:val="auto"/>
        <w:rPr>
          <w:rFonts w:ascii="Arial" w:eastAsia="SimSun" w:hAnsi="Arial" w:cs="Arial"/>
          <w:color w:val="000000"/>
          <w:kern w:val="0"/>
          <w:sz w:val="22"/>
          <w:szCs w:val="22"/>
          <w:lang w:eastAsia="it-IT"/>
        </w:rPr>
      </w:pPr>
      <w:r w:rsidRPr="0062532E">
        <w:rPr>
          <w:rFonts w:ascii="Arial" w:eastAsia="SimSun" w:hAnsi="Arial" w:cs="Arial"/>
          <w:b/>
          <w:color w:val="000000"/>
          <w:kern w:val="0"/>
          <w:sz w:val="22"/>
          <w:szCs w:val="22"/>
          <w:lang w:eastAsia="it-IT"/>
        </w:rPr>
        <w:t>Apparente</w:t>
      </w:r>
      <w:r w:rsidR="005408A9">
        <w:rPr>
          <w:rFonts w:ascii="Arial" w:eastAsia="SimSun" w:hAnsi="Arial" w:cs="Arial"/>
          <w:color w:val="000000"/>
          <w:kern w:val="0"/>
          <w:sz w:val="22"/>
          <w:szCs w:val="22"/>
          <w:lang w:eastAsia="it-IT"/>
        </w:rPr>
        <w:t xml:space="preserve">, quando </w:t>
      </w:r>
      <w:r w:rsidRPr="00D942FC">
        <w:rPr>
          <w:rFonts w:ascii="Arial" w:eastAsia="SimSun" w:hAnsi="Arial" w:cs="Arial"/>
          <w:color w:val="000000"/>
          <w:kern w:val="0"/>
          <w:sz w:val="22"/>
          <w:szCs w:val="22"/>
          <w:lang w:eastAsia="it-IT"/>
        </w:rPr>
        <w:t>può essere percepito dall'esterno come tale</w:t>
      </w:r>
      <w:r w:rsidR="005408A9">
        <w:rPr>
          <w:rFonts w:ascii="Arial" w:eastAsia="SimSun" w:hAnsi="Arial" w:cs="Arial"/>
          <w:color w:val="000000"/>
          <w:kern w:val="0"/>
          <w:sz w:val="22"/>
          <w:szCs w:val="22"/>
          <w:lang w:eastAsia="it-IT"/>
        </w:rPr>
        <w:t>; in tal caso la situazione è tale da poter danneggiar</w:t>
      </w:r>
      <w:r w:rsidR="00555834">
        <w:rPr>
          <w:rFonts w:ascii="Arial" w:eastAsia="SimSun" w:hAnsi="Arial" w:cs="Arial"/>
          <w:color w:val="000000"/>
          <w:kern w:val="0"/>
          <w:sz w:val="22"/>
          <w:szCs w:val="22"/>
          <w:lang w:eastAsia="it-IT"/>
        </w:rPr>
        <w:t xml:space="preserve">e </w:t>
      </w:r>
      <w:r w:rsidR="005408A9">
        <w:rPr>
          <w:rFonts w:ascii="Arial" w:eastAsia="SimSun" w:hAnsi="Arial" w:cs="Arial"/>
          <w:color w:val="000000"/>
          <w:kern w:val="0"/>
          <w:sz w:val="22"/>
          <w:szCs w:val="22"/>
          <w:lang w:eastAsia="it-IT"/>
        </w:rPr>
        <w:t>la reputazione del funzionario o dell’Azienda, anche quando l’interesse del funzionario può essere allineato con quello dell’Azienda</w:t>
      </w:r>
      <w:r w:rsidR="00CF2F85">
        <w:rPr>
          <w:rFonts w:ascii="Arial" w:eastAsia="SimSun" w:hAnsi="Arial" w:cs="Arial"/>
          <w:color w:val="000000"/>
          <w:kern w:val="0"/>
          <w:sz w:val="22"/>
          <w:szCs w:val="22"/>
          <w:lang w:eastAsia="it-IT"/>
        </w:rPr>
        <w:t>;</w:t>
      </w:r>
    </w:p>
    <w:p w:rsidR="00D942FC" w:rsidRPr="00D942FC" w:rsidRDefault="00D942FC" w:rsidP="005300EE">
      <w:pPr>
        <w:pStyle w:val="Corpodeltesto"/>
        <w:numPr>
          <w:ilvl w:val="0"/>
          <w:numId w:val="21"/>
        </w:numPr>
        <w:tabs>
          <w:tab w:val="left" w:pos="426"/>
        </w:tabs>
        <w:suppressAutoHyphens w:val="0"/>
        <w:spacing w:after="0" w:line="240" w:lineRule="auto"/>
        <w:ind w:left="426" w:right="-51" w:hanging="426"/>
        <w:textAlignment w:val="auto"/>
        <w:rPr>
          <w:rFonts w:ascii="Arial" w:eastAsia="SimSun" w:hAnsi="Arial" w:cs="Arial"/>
          <w:color w:val="000000"/>
          <w:kern w:val="0"/>
          <w:sz w:val="22"/>
          <w:szCs w:val="22"/>
          <w:lang w:eastAsia="it-IT"/>
        </w:rPr>
      </w:pPr>
      <w:r w:rsidRPr="0062532E">
        <w:rPr>
          <w:rFonts w:ascii="Arial" w:eastAsia="SimSun" w:hAnsi="Arial" w:cs="Arial"/>
          <w:b/>
          <w:color w:val="000000"/>
          <w:kern w:val="0"/>
          <w:sz w:val="22"/>
          <w:szCs w:val="22"/>
          <w:lang w:eastAsia="it-IT"/>
        </w:rPr>
        <w:t>Diretto</w:t>
      </w:r>
      <w:r w:rsidR="005408A9">
        <w:rPr>
          <w:rFonts w:ascii="Arial" w:eastAsia="SimSun" w:hAnsi="Arial" w:cs="Arial"/>
          <w:b/>
          <w:color w:val="000000"/>
          <w:kern w:val="0"/>
          <w:sz w:val="22"/>
          <w:szCs w:val="22"/>
          <w:lang w:eastAsia="it-IT"/>
        </w:rPr>
        <w:t>,</w:t>
      </w:r>
      <w:r w:rsidRPr="00D942FC">
        <w:rPr>
          <w:rFonts w:ascii="Arial" w:eastAsia="SimSun" w:hAnsi="Arial" w:cs="Arial"/>
          <w:color w:val="000000"/>
          <w:kern w:val="0"/>
          <w:sz w:val="22"/>
          <w:szCs w:val="22"/>
          <w:lang w:eastAsia="it-IT"/>
        </w:rPr>
        <w:t xml:space="preserve"> cioè che comporta il soddisfacimento </w:t>
      </w:r>
      <w:r w:rsidR="009B3D7B">
        <w:rPr>
          <w:rFonts w:ascii="Arial" w:eastAsia="SimSun" w:hAnsi="Arial" w:cs="Arial"/>
          <w:color w:val="000000"/>
          <w:kern w:val="0"/>
          <w:sz w:val="22"/>
          <w:szCs w:val="22"/>
          <w:lang w:eastAsia="it-IT"/>
        </w:rPr>
        <w:t xml:space="preserve">diretto </w:t>
      </w:r>
      <w:r w:rsidRPr="00D942FC">
        <w:rPr>
          <w:rFonts w:ascii="Arial" w:eastAsia="SimSun" w:hAnsi="Arial" w:cs="Arial"/>
          <w:color w:val="000000"/>
          <w:kern w:val="0"/>
          <w:sz w:val="22"/>
          <w:szCs w:val="22"/>
          <w:lang w:eastAsia="it-IT"/>
        </w:rPr>
        <w:t xml:space="preserve">di un interesse </w:t>
      </w:r>
      <w:r w:rsidR="005408A9">
        <w:rPr>
          <w:rFonts w:ascii="Arial" w:eastAsia="SimSun" w:hAnsi="Arial" w:cs="Arial"/>
          <w:color w:val="000000"/>
          <w:kern w:val="0"/>
          <w:sz w:val="22"/>
          <w:szCs w:val="22"/>
          <w:lang w:eastAsia="it-IT"/>
        </w:rPr>
        <w:t xml:space="preserve">proprio </w:t>
      </w:r>
      <w:r w:rsidRPr="00D942FC">
        <w:rPr>
          <w:rFonts w:ascii="Arial" w:eastAsia="SimSun" w:hAnsi="Arial" w:cs="Arial"/>
          <w:color w:val="000000"/>
          <w:kern w:val="0"/>
          <w:sz w:val="22"/>
          <w:szCs w:val="22"/>
          <w:lang w:eastAsia="it-IT"/>
        </w:rPr>
        <w:t xml:space="preserve">del </w:t>
      </w:r>
      <w:r w:rsidR="005408A9">
        <w:rPr>
          <w:rFonts w:ascii="Arial" w:eastAsia="SimSun" w:hAnsi="Arial" w:cs="Arial"/>
          <w:color w:val="000000"/>
          <w:kern w:val="0"/>
          <w:sz w:val="22"/>
          <w:szCs w:val="22"/>
          <w:lang w:eastAsia="it-IT"/>
        </w:rPr>
        <w:t>funzionario pubblico</w:t>
      </w:r>
      <w:r w:rsidR="00CF2F85">
        <w:rPr>
          <w:rFonts w:ascii="Arial" w:eastAsia="SimSun" w:hAnsi="Arial" w:cs="Arial"/>
          <w:color w:val="000000"/>
          <w:kern w:val="0"/>
          <w:sz w:val="22"/>
          <w:szCs w:val="22"/>
          <w:lang w:eastAsia="it-IT"/>
        </w:rPr>
        <w:t>;</w:t>
      </w:r>
    </w:p>
    <w:p w:rsidR="00D942FC" w:rsidRPr="00D942FC" w:rsidRDefault="00D942FC" w:rsidP="005300EE">
      <w:pPr>
        <w:numPr>
          <w:ilvl w:val="0"/>
          <w:numId w:val="21"/>
        </w:numPr>
        <w:tabs>
          <w:tab w:val="left" w:pos="426"/>
        </w:tabs>
        <w:suppressAutoHyphens w:val="0"/>
        <w:spacing w:after="0" w:line="240" w:lineRule="auto"/>
        <w:ind w:left="426" w:right="-51" w:hanging="426"/>
        <w:jc w:val="both"/>
        <w:rPr>
          <w:rFonts w:ascii="Arial" w:hAnsi="Arial" w:cs="Arial"/>
          <w:color w:val="000000"/>
          <w:kern w:val="0"/>
          <w:sz w:val="22"/>
          <w:lang w:val="it-IT" w:eastAsia="it-IT"/>
        </w:rPr>
      </w:pPr>
      <w:r w:rsidRPr="0062532E">
        <w:rPr>
          <w:rFonts w:ascii="Arial" w:hAnsi="Arial" w:cs="Arial"/>
          <w:b/>
          <w:color w:val="000000"/>
          <w:kern w:val="0"/>
          <w:sz w:val="22"/>
          <w:lang w:val="it-IT" w:eastAsia="it-IT"/>
        </w:rPr>
        <w:t>Indi</w:t>
      </w:r>
      <w:r w:rsidR="0062532E" w:rsidRPr="0062532E">
        <w:rPr>
          <w:rFonts w:ascii="Arial" w:hAnsi="Arial" w:cs="Arial"/>
          <w:b/>
          <w:color w:val="000000"/>
          <w:kern w:val="0"/>
          <w:sz w:val="22"/>
          <w:lang w:val="it-IT" w:eastAsia="it-IT"/>
        </w:rPr>
        <w:t>r</w:t>
      </w:r>
      <w:r w:rsidRPr="0062532E">
        <w:rPr>
          <w:rFonts w:ascii="Arial" w:hAnsi="Arial" w:cs="Arial"/>
          <w:b/>
          <w:color w:val="000000"/>
          <w:kern w:val="0"/>
          <w:sz w:val="22"/>
          <w:lang w:val="it-IT" w:eastAsia="it-IT"/>
        </w:rPr>
        <w:t>etto</w:t>
      </w:r>
      <w:r w:rsidR="005408A9">
        <w:rPr>
          <w:rFonts w:ascii="Arial" w:hAnsi="Arial" w:cs="Arial"/>
          <w:b/>
          <w:color w:val="000000"/>
          <w:kern w:val="0"/>
          <w:sz w:val="22"/>
          <w:lang w:val="it-IT" w:eastAsia="it-IT"/>
        </w:rPr>
        <w:t>,</w:t>
      </w:r>
      <w:r w:rsidRPr="0062532E">
        <w:rPr>
          <w:rFonts w:ascii="Arial" w:hAnsi="Arial" w:cs="Arial"/>
          <w:b/>
          <w:color w:val="000000"/>
          <w:kern w:val="0"/>
          <w:sz w:val="22"/>
          <w:lang w:val="it-IT" w:eastAsia="it-IT"/>
        </w:rPr>
        <w:t xml:space="preserve"> </w:t>
      </w:r>
      <w:r w:rsidRPr="00D942FC">
        <w:rPr>
          <w:rFonts w:ascii="Arial" w:hAnsi="Arial" w:cs="Arial"/>
          <w:color w:val="000000"/>
          <w:kern w:val="0"/>
          <w:sz w:val="22"/>
          <w:lang w:val="it-IT" w:eastAsia="it-IT"/>
        </w:rPr>
        <w:t>ovvero che attiene a soggetti diversi</w:t>
      </w:r>
      <w:r w:rsidR="009B3D7B">
        <w:rPr>
          <w:rFonts w:ascii="Arial" w:hAnsi="Arial" w:cs="Arial"/>
          <w:color w:val="000000"/>
          <w:kern w:val="0"/>
          <w:sz w:val="22"/>
          <w:lang w:val="it-IT" w:eastAsia="it-IT"/>
        </w:rPr>
        <w:t xml:space="preserve"> esterni all’Azienda, ma collegati al </w:t>
      </w:r>
      <w:r w:rsidR="005408A9">
        <w:rPr>
          <w:rFonts w:ascii="Arial" w:hAnsi="Arial" w:cs="Arial"/>
          <w:color w:val="000000"/>
          <w:kern w:val="0"/>
          <w:sz w:val="22"/>
          <w:lang w:val="it-IT" w:eastAsia="it-IT"/>
        </w:rPr>
        <w:t>funzionario pubblico.</w:t>
      </w:r>
    </w:p>
    <w:p w:rsidR="00D942FC" w:rsidRPr="00D942FC" w:rsidRDefault="00D942FC" w:rsidP="0062532E">
      <w:pPr>
        <w:spacing w:after="0" w:line="240" w:lineRule="auto"/>
        <w:ind w:right="-51"/>
        <w:rPr>
          <w:rFonts w:ascii="Arial" w:hAnsi="Arial" w:cs="Arial"/>
          <w:color w:val="000000"/>
          <w:kern w:val="0"/>
          <w:sz w:val="22"/>
          <w:lang w:val="it-IT" w:eastAsia="it-IT"/>
        </w:rPr>
      </w:pPr>
    </w:p>
    <w:p w:rsidR="00D942FC" w:rsidRPr="00D942FC" w:rsidRDefault="00D942FC" w:rsidP="00C77CC2">
      <w:pPr>
        <w:pStyle w:val="Corpodeltesto"/>
        <w:spacing w:line="269" w:lineRule="auto"/>
        <w:ind w:right="-51"/>
        <w:rPr>
          <w:rFonts w:ascii="Arial" w:eastAsia="SimSun" w:hAnsi="Arial" w:cs="Arial"/>
          <w:color w:val="000000"/>
          <w:kern w:val="0"/>
          <w:sz w:val="22"/>
          <w:szCs w:val="22"/>
          <w:lang w:eastAsia="it-IT"/>
        </w:rPr>
      </w:pPr>
      <w:r w:rsidRPr="00D942FC">
        <w:rPr>
          <w:rFonts w:ascii="Arial" w:eastAsia="SimSun" w:hAnsi="Arial" w:cs="Arial"/>
          <w:color w:val="000000"/>
          <w:kern w:val="0"/>
          <w:sz w:val="22"/>
          <w:szCs w:val="22"/>
          <w:lang w:eastAsia="it-IT"/>
        </w:rPr>
        <w:t xml:space="preserve">Il conflitto può riguardare interessi di qualsiasi natura e ricondursi a tutti i casi in cui sussista il rischio che </w:t>
      </w:r>
      <w:r w:rsidR="0062532E">
        <w:rPr>
          <w:rFonts w:ascii="Arial" w:eastAsia="SimSun" w:hAnsi="Arial" w:cs="Arial"/>
          <w:color w:val="000000"/>
          <w:kern w:val="0"/>
          <w:sz w:val="22"/>
          <w:szCs w:val="22"/>
          <w:lang w:eastAsia="it-IT"/>
        </w:rPr>
        <w:t>un</w:t>
      </w:r>
      <w:r w:rsidRPr="00D942FC">
        <w:rPr>
          <w:rFonts w:ascii="Arial" w:eastAsia="SimSun" w:hAnsi="Arial" w:cs="Arial"/>
          <w:color w:val="000000"/>
          <w:kern w:val="0"/>
          <w:sz w:val="22"/>
          <w:szCs w:val="22"/>
          <w:lang w:eastAsia="it-IT"/>
        </w:rPr>
        <w:t xml:space="preserve"> dipendente si avvalga della propria posizione all'interno dell'Azienda per favorire sé medesimo o un soggetto verso il quale è in qualche modo legato o nei casi in cui possa essere messa in dubbio l'imparzialità del dipendente nell'assumere decisioni verso soggetti esterni che </w:t>
      </w:r>
      <w:r w:rsidR="0062532E">
        <w:rPr>
          <w:rFonts w:ascii="Arial" w:eastAsia="SimSun" w:hAnsi="Arial" w:cs="Arial"/>
          <w:color w:val="000000"/>
          <w:kern w:val="0"/>
          <w:sz w:val="22"/>
          <w:szCs w:val="22"/>
          <w:lang w:eastAsia="it-IT"/>
        </w:rPr>
        <w:t>abbiano</w:t>
      </w:r>
      <w:r w:rsidRPr="00D942FC">
        <w:rPr>
          <w:rFonts w:ascii="Arial" w:eastAsia="SimSun" w:hAnsi="Arial" w:cs="Arial"/>
          <w:color w:val="000000"/>
          <w:kern w:val="0"/>
          <w:sz w:val="22"/>
          <w:szCs w:val="22"/>
          <w:lang w:eastAsia="it-IT"/>
        </w:rPr>
        <w:t xml:space="preserve"> con l'Azienda rapporti contrattuali </w:t>
      </w:r>
      <w:r w:rsidR="0062532E">
        <w:rPr>
          <w:rFonts w:ascii="Arial" w:eastAsia="SimSun" w:hAnsi="Arial" w:cs="Arial"/>
          <w:color w:val="000000"/>
          <w:kern w:val="0"/>
          <w:sz w:val="22"/>
          <w:szCs w:val="22"/>
          <w:lang w:eastAsia="it-IT"/>
        </w:rPr>
        <w:t>o interessi di qualsiasi natura</w:t>
      </w:r>
      <w:r w:rsidRPr="00D942FC">
        <w:rPr>
          <w:rFonts w:ascii="Arial" w:eastAsia="SimSun" w:hAnsi="Arial" w:cs="Arial"/>
          <w:color w:val="000000"/>
          <w:kern w:val="0"/>
          <w:sz w:val="22"/>
          <w:szCs w:val="22"/>
          <w:lang w:eastAsia="it-IT"/>
        </w:rPr>
        <w:t>.</w:t>
      </w:r>
    </w:p>
    <w:p w:rsidR="00D942FC" w:rsidRDefault="00D942FC" w:rsidP="00C77CC2">
      <w:pPr>
        <w:spacing w:after="120" w:line="269" w:lineRule="auto"/>
        <w:ind w:right="-51"/>
        <w:rPr>
          <w:rFonts w:ascii="Arial" w:hAnsi="Arial" w:cs="Arial"/>
          <w:color w:val="000000"/>
          <w:kern w:val="0"/>
          <w:sz w:val="22"/>
          <w:lang w:val="it-IT" w:eastAsia="it-IT"/>
        </w:rPr>
      </w:pPr>
    </w:p>
    <w:p w:rsidR="00555834" w:rsidRDefault="00D640D2" w:rsidP="00555834">
      <w:pPr>
        <w:pStyle w:val="Corpodeltesto"/>
        <w:spacing w:line="269" w:lineRule="auto"/>
        <w:ind w:right="-52"/>
        <w:rPr>
          <w:rFonts w:ascii="Arial" w:hAnsi="Arial" w:cs="Arial"/>
          <w:color w:val="000000"/>
          <w:kern w:val="0"/>
          <w:sz w:val="22"/>
          <w:lang w:eastAsia="it-IT"/>
        </w:rPr>
      </w:pPr>
      <w:r>
        <w:rPr>
          <w:rFonts w:ascii="Arial" w:hAnsi="Arial" w:cs="Arial"/>
          <w:color w:val="000000"/>
          <w:kern w:val="0"/>
          <w:sz w:val="22"/>
          <w:lang w:eastAsia="it-IT"/>
        </w:rPr>
        <w:t>Le situazioni di conflitto di interesse riguardano aspetti economici e</w:t>
      </w:r>
      <w:r w:rsidR="00555834">
        <w:rPr>
          <w:rFonts w:ascii="Arial" w:hAnsi="Arial" w:cs="Arial"/>
          <w:color w:val="000000"/>
          <w:kern w:val="0"/>
          <w:sz w:val="22"/>
          <w:lang w:eastAsia="it-IT"/>
        </w:rPr>
        <w:t xml:space="preserve">/o aspetti di natura non patrimoniale, </w:t>
      </w:r>
      <w:r w:rsidR="00555834" w:rsidRPr="00D942FC">
        <w:rPr>
          <w:rFonts w:ascii="Arial" w:eastAsia="SimSun" w:hAnsi="Arial" w:cs="Arial"/>
          <w:color w:val="000000"/>
          <w:kern w:val="0"/>
          <w:sz w:val="22"/>
          <w:szCs w:val="22"/>
          <w:lang w:eastAsia="it-IT"/>
        </w:rPr>
        <w:t>come quelli derivanti dall'intento di voler assecondare pressioni politiche, sindacali o dei superiori gerarchici</w:t>
      </w:r>
      <w:r w:rsidR="00555834">
        <w:rPr>
          <w:rFonts w:ascii="Arial" w:eastAsia="SimSun" w:hAnsi="Arial" w:cs="Arial"/>
          <w:color w:val="000000"/>
          <w:kern w:val="0"/>
          <w:sz w:val="22"/>
          <w:szCs w:val="22"/>
          <w:lang w:eastAsia="it-IT"/>
        </w:rPr>
        <w:t>. Essi</w:t>
      </w:r>
      <w:r>
        <w:rPr>
          <w:rFonts w:ascii="Arial" w:hAnsi="Arial" w:cs="Arial"/>
          <w:color w:val="000000"/>
          <w:kern w:val="0"/>
          <w:sz w:val="22"/>
          <w:lang w:eastAsia="it-IT"/>
        </w:rPr>
        <w:t xml:space="preserve"> possono manifestarsi nello svolgimento delle attività istituzionali proprie di ciascun dipendente, di ruolo e non, della dirigenza o del comparto</w:t>
      </w:r>
      <w:r w:rsidR="00555834">
        <w:rPr>
          <w:rFonts w:ascii="Arial" w:hAnsi="Arial" w:cs="Arial"/>
          <w:color w:val="000000"/>
          <w:kern w:val="0"/>
          <w:sz w:val="22"/>
          <w:lang w:eastAsia="it-IT"/>
        </w:rPr>
        <w:t>.</w:t>
      </w:r>
    </w:p>
    <w:p w:rsidR="009A2C58" w:rsidRPr="00D942FC" w:rsidRDefault="005408A9" w:rsidP="00555834">
      <w:pPr>
        <w:pStyle w:val="Corpodeltesto"/>
        <w:spacing w:line="269" w:lineRule="auto"/>
        <w:ind w:right="-52"/>
        <w:rPr>
          <w:rFonts w:ascii="Arial" w:eastAsia="SimSun" w:hAnsi="Arial" w:cs="Arial"/>
          <w:color w:val="000000"/>
          <w:kern w:val="0"/>
          <w:sz w:val="22"/>
          <w:szCs w:val="22"/>
          <w:lang w:eastAsia="it-IT"/>
        </w:rPr>
      </w:pPr>
      <w:r w:rsidRPr="00D942FC">
        <w:rPr>
          <w:rFonts w:ascii="Arial" w:eastAsia="SimSun" w:hAnsi="Arial" w:cs="Arial"/>
          <w:color w:val="000000"/>
          <w:kern w:val="0"/>
          <w:sz w:val="22"/>
          <w:szCs w:val="22"/>
          <w:lang w:eastAsia="it-IT"/>
        </w:rPr>
        <w:t xml:space="preserve"> </w:t>
      </w:r>
    </w:p>
    <w:p w:rsidR="00DA5BB5" w:rsidRDefault="00BA04B6" w:rsidP="005408A9">
      <w:pPr>
        <w:pBdr>
          <w:top w:val="single" w:sz="4" w:space="0" w:color="auto"/>
          <w:bottom w:val="single" w:sz="4" w:space="1" w:color="auto"/>
        </w:pBdr>
        <w:tabs>
          <w:tab w:val="left" w:pos="1418"/>
        </w:tabs>
        <w:spacing w:after="0"/>
        <w:jc w:val="center"/>
        <w:rPr>
          <w:rFonts w:ascii="Arial" w:hAnsi="Arial" w:cs="Arial"/>
          <w:b/>
          <w:bCs/>
          <w:color w:val="0070C0"/>
          <w:kern w:val="24"/>
          <w:sz w:val="24"/>
          <w:szCs w:val="24"/>
          <w:lang w:val="it-IT"/>
        </w:rPr>
      </w:pPr>
      <w:r>
        <w:rPr>
          <w:rFonts w:ascii="Arial" w:hAnsi="Arial" w:cs="Arial"/>
          <w:b/>
          <w:bCs/>
          <w:color w:val="0070C0"/>
          <w:kern w:val="24"/>
          <w:sz w:val="24"/>
          <w:szCs w:val="24"/>
          <w:lang w:val="it-IT"/>
        </w:rPr>
        <w:lastRenderedPageBreak/>
        <w:t xml:space="preserve">ART. </w:t>
      </w:r>
      <w:r w:rsidR="0036115C">
        <w:rPr>
          <w:rFonts w:ascii="Arial" w:hAnsi="Arial" w:cs="Arial"/>
          <w:b/>
          <w:bCs/>
          <w:color w:val="0070C0"/>
          <w:kern w:val="24"/>
          <w:sz w:val="24"/>
          <w:szCs w:val="24"/>
          <w:lang w:val="it-IT"/>
        </w:rPr>
        <w:t>3</w:t>
      </w:r>
      <w:r w:rsidR="0032331B">
        <w:rPr>
          <w:rFonts w:ascii="Arial" w:hAnsi="Arial" w:cs="Arial"/>
          <w:b/>
          <w:bCs/>
          <w:color w:val="0070C0"/>
          <w:kern w:val="24"/>
          <w:sz w:val="24"/>
          <w:szCs w:val="24"/>
          <w:lang w:val="it-IT"/>
        </w:rPr>
        <w:t xml:space="preserve"> – </w:t>
      </w:r>
      <w:r w:rsidR="007F1456">
        <w:rPr>
          <w:rFonts w:ascii="Arial" w:hAnsi="Arial" w:cs="Arial"/>
          <w:b/>
          <w:bCs/>
          <w:color w:val="0070C0"/>
          <w:kern w:val="24"/>
          <w:sz w:val="24"/>
          <w:szCs w:val="24"/>
          <w:lang w:val="it-IT"/>
        </w:rPr>
        <w:t xml:space="preserve">SITUAZIONI </w:t>
      </w:r>
      <w:r w:rsidR="00555834">
        <w:rPr>
          <w:rFonts w:ascii="Arial" w:hAnsi="Arial" w:cs="Arial"/>
          <w:b/>
          <w:bCs/>
          <w:color w:val="0070C0"/>
          <w:kern w:val="24"/>
          <w:sz w:val="24"/>
          <w:szCs w:val="24"/>
          <w:lang w:val="it-IT"/>
        </w:rPr>
        <w:t>GENERANTI UN P</w:t>
      </w:r>
      <w:r w:rsidR="006D0070">
        <w:rPr>
          <w:rFonts w:ascii="Arial" w:hAnsi="Arial" w:cs="Arial"/>
          <w:b/>
          <w:bCs/>
          <w:color w:val="0070C0"/>
          <w:kern w:val="24"/>
          <w:sz w:val="24"/>
          <w:szCs w:val="24"/>
          <w:lang w:val="it-IT"/>
        </w:rPr>
        <w:t xml:space="preserve">OTENZIALE </w:t>
      </w:r>
      <w:r w:rsidR="0032331B">
        <w:rPr>
          <w:rFonts w:ascii="Arial" w:hAnsi="Arial" w:cs="Arial"/>
          <w:b/>
          <w:bCs/>
          <w:color w:val="0070C0"/>
          <w:kern w:val="24"/>
          <w:sz w:val="24"/>
          <w:szCs w:val="24"/>
          <w:lang w:val="it-IT"/>
        </w:rPr>
        <w:t>CONFLITTO DI INTERESSE</w:t>
      </w:r>
    </w:p>
    <w:p w:rsidR="0032331B" w:rsidRPr="0032331B" w:rsidRDefault="0032331B" w:rsidP="00DA5BB5">
      <w:pPr>
        <w:spacing w:after="0" w:line="240" w:lineRule="auto"/>
        <w:jc w:val="both"/>
        <w:outlineLvl w:val="0"/>
        <w:rPr>
          <w:rFonts w:ascii="Arial" w:hAnsi="Arial" w:cs="Arial"/>
          <w:color w:val="000000"/>
          <w:kern w:val="0"/>
          <w:sz w:val="22"/>
          <w:lang w:val="it-IT" w:eastAsia="it-IT"/>
        </w:rPr>
      </w:pPr>
    </w:p>
    <w:p w:rsidR="002B00CB" w:rsidRDefault="009B3D7B" w:rsidP="000F3FA4">
      <w:pPr>
        <w:pStyle w:val="Corpodeltesto"/>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 xml:space="preserve">Particolare attenzione deve essere prestata </w:t>
      </w:r>
      <w:r w:rsidR="006770E8">
        <w:rPr>
          <w:rFonts w:ascii="Arial" w:eastAsia="SimSun" w:hAnsi="Arial" w:cs="Arial"/>
          <w:color w:val="000000"/>
          <w:kern w:val="0"/>
          <w:sz w:val="22"/>
          <w:szCs w:val="22"/>
          <w:lang w:eastAsia="it-IT"/>
        </w:rPr>
        <w:t>a</w:t>
      </w:r>
      <w:r w:rsidR="006B618D">
        <w:rPr>
          <w:rFonts w:ascii="Arial" w:eastAsia="SimSun" w:hAnsi="Arial" w:cs="Arial"/>
          <w:color w:val="000000"/>
          <w:kern w:val="0"/>
          <w:sz w:val="22"/>
          <w:szCs w:val="22"/>
          <w:lang w:eastAsia="it-IT"/>
        </w:rPr>
        <w:t>lle</w:t>
      </w:r>
      <w:r>
        <w:rPr>
          <w:rFonts w:ascii="Arial" w:eastAsia="SimSun" w:hAnsi="Arial" w:cs="Arial"/>
          <w:color w:val="000000"/>
          <w:kern w:val="0"/>
          <w:sz w:val="22"/>
          <w:szCs w:val="22"/>
          <w:lang w:eastAsia="it-IT"/>
        </w:rPr>
        <w:t xml:space="preserve"> </w:t>
      </w:r>
      <w:r w:rsidR="002B00CB">
        <w:rPr>
          <w:rFonts w:ascii="Arial" w:eastAsia="SimSun" w:hAnsi="Arial" w:cs="Arial"/>
          <w:color w:val="000000"/>
          <w:kern w:val="0"/>
          <w:sz w:val="22"/>
          <w:szCs w:val="22"/>
          <w:lang w:eastAsia="it-IT"/>
        </w:rPr>
        <w:t xml:space="preserve">seguenti </w:t>
      </w:r>
      <w:r w:rsidR="00673707">
        <w:rPr>
          <w:rFonts w:ascii="Arial" w:eastAsia="SimSun" w:hAnsi="Arial" w:cs="Arial"/>
          <w:color w:val="000000"/>
          <w:kern w:val="0"/>
          <w:sz w:val="22"/>
          <w:szCs w:val="22"/>
          <w:lang w:eastAsia="it-IT"/>
        </w:rPr>
        <w:t>situazioni</w:t>
      </w:r>
      <w:r w:rsidR="00BA04B6">
        <w:rPr>
          <w:rFonts w:ascii="Arial" w:eastAsia="SimSun" w:hAnsi="Arial" w:cs="Arial"/>
          <w:color w:val="000000"/>
          <w:kern w:val="0"/>
          <w:sz w:val="22"/>
          <w:szCs w:val="22"/>
          <w:lang w:eastAsia="it-IT"/>
        </w:rPr>
        <w:t xml:space="preserve">, che possono generare </w:t>
      </w:r>
      <w:r w:rsidR="006D0070">
        <w:rPr>
          <w:rFonts w:ascii="Arial" w:eastAsia="SimSun" w:hAnsi="Arial" w:cs="Arial"/>
          <w:color w:val="000000"/>
          <w:kern w:val="0"/>
          <w:sz w:val="22"/>
          <w:szCs w:val="22"/>
          <w:lang w:eastAsia="it-IT"/>
        </w:rPr>
        <w:t xml:space="preserve">potenziali </w:t>
      </w:r>
      <w:r w:rsidR="00BA04B6">
        <w:rPr>
          <w:rFonts w:ascii="Arial" w:eastAsia="SimSun" w:hAnsi="Arial" w:cs="Arial"/>
          <w:color w:val="000000"/>
          <w:kern w:val="0"/>
          <w:sz w:val="22"/>
          <w:szCs w:val="22"/>
          <w:lang w:eastAsia="it-IT"/>
        </w:rPr>
        <w:t>conflitti di interesse</w:t>
      </w:r>
      <w:r w:rsidR="00673707">
        <w:rPr>
          <w:rFonts w:ascii="Arial" w:eastAsia="SimSun" w:hAnsi="Arial" w:cs="Arial"/>
          <w:color w:val="000000"/>
          <w:kern w:val="0"/>
          <w:sz w:val="22"/>
          <w:szCs w:val="22"/>
          <w:lang w:eastAsia="it-IT"/>
        </w:rPr>
        <w:t>:</w:t>
      </w:r>
    </w:p>
    <w:p w:rsidR="0032331B" w:rsidRDefault="0032331B" w:rsidP="005300EE">
      <w:pPr>
        <w:pStyle w:val="Corpodeltesto"/>
        <w:numPr>
          <w:ilvl w:val="0"/>
          <w:numId w:val="22"/>
        </w:numPr>
        <w:spacing w:line="240" w:lineRule="auto"/>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 xml:space="preserve">Incarichi attribuiti </w:t>
      </w:r>
      <w:r w:rsidRPr="0032331B">
        <w:rPr>
          <w:rFonts w:ascii="Arial" w:eastAsia="SimSun" w:hAnsi="Arial" w:cs="Arial"/>
          <w:color w:val="000000"/>
          <w:kern w:val="0"/>
          <w:sz w:val="22"/>
          <w:szCs w:val="22"/>
          <w:lang w:eastAsia="it-IT"/>
        </w:rPr>
        <w:t>a favore di soggetti nei confronti dei quali la struttura di assegnazione del dipendente ha funzioni relative al rilascio di concessioni, autorizzazioni, nulla-osta o atti di assenso comunque denominati, anche in forma tacita;</w:t>
      </w:r>
    </w:p>
    <w:p w:rsidR="0032331B" w:rsidRDefault="0032331B" w:rsidP="005300EE">
      <w:pPr>
        <w:pStyle w:val="Corpodeltesto"/>
        <w:numPr>
          <w:ilvl w:val="0"/>
          <w:numId w:val="22"/>
        </w:numPr>
        <w:spacing w:line="240" w:lineRule="auto"/>
        <w:rPr>
          <w:rFonts w:ascii="Arial" w:eastAsia="SimSun" w:hAnsi="Arial" w:cs="Arial"/>
          <w:color w:val="000000"/>
          <w:kern w:val="0"/>
          <w:sz w:val="22"/>
          <w:szCs w:val="22"/>
          <w:lang w:eastAsia="it-IT"/>
        </w:rPr>
      </w:pPr>
      <w:r w:rsidRPr="006770E8">
        <w:rPr>
          <w:rFonts w:ascii="Arial" w:eastAsia="SimSun" w:hAnsi="Arial" w:cs="Arial"/>
          <w:color w:val="000000"/>
          <w:kern w:val="0"/>
          <w:sz w:val="22"/>
          <w:szCs w:val="22"/>
          <w:lang w:eastAsia="it-IT"/>
        </w:rPr>
        <w:t xml:space="preserve">Incarichi </w:t>
      </w:r>
      <w:r w:rsidR="009B3D7B" w:rsidRPr="006770E8">
        <w:rPr>
          <w:rFonts w:ascii="Arial" w:eastAsia="SimSun" w:hAnsi="Arial" w:cs="Arial"/>
          <w:color w:val="000000"/>
          <w:kern w:val="0"/>
          <w:sz w:val="22"/>
          <w:szCs w:val="22"/>
          <w:lang w:eastAsia="it-IT"/>
        </w:rPr>
        <w:t xml:space="preserve">attribuiti a favore di soggetti </w:t>
      </w:r>
      <w:r w:rsidRPr="006770E8">
        <w:rPr>
          <w:rFonts w:ascii="Arial" w:eastAsia="SimSun" w:hAnsi="Arial" w:cs="Arial"/>
          <w:color w:val="000000"/>
          <w:kern w:val="0"/>
          <w:sz w:val="22"/>
          <w:szCs w:val="22"/>
          <w:lang w:eastAsia="it-IT"/>
        </w:rPr>
        <w:t xml:space="preserve">che </w:t>
      </w:r>
      <w:r w:rsidR="007F1456">
        <w:rPr>
          <w:rFonts w:ascii="Arial" w:eastAsia="SimSun" w:hAnsi="Arial" w:cs="Arial"/>
          <w:color w:val="000000"/>
          <w:kern w:val="0"/>
          <w:sz w:val="22"/>
          <w:szCs w:val="22"/>
          <w:lang w:eastAsia="it-IT"/>
        </w:rPr>
        <w:t xml:space="preserve">intrattengono rapporti con </w:t>
      </w:r>
      <w:r w:rsidRPr="006770E8">
        <w:rPr>
          <w:rFonts w:ascii="Arial" w:eastAsia="SimSun" w:hAnsi="Arial" w:cs="Arial"/>
          <w:color w:val="000000"/>
          <w:kern w:val="0"/>
          <w:sz w:val="22"/>
          <w:szCs w:val="22"/>
          <w:lang w:eastAsia="it-IT"/>
        </w:rPr>
        <w:t xml:space="preserve">i fornitori di beni o servizi </w:t>
      </w:r>
      <w:r w:rsidR="007F1456">
        <w:rPr>
          <w:rFonts w:ascii="Arial" w:eastAsia="SimSun" w:hAnsi="Arial" w:cs="Arial"/>
          <w:color w:val="000000"/>
          <w:kern w:val="0"/>
          <w:sz w:val="22"/>
          <w:szCs w:val="22"/>
          <w:lang w:eastAsia="it-IT"/>
        </w:rPr>
        <w:t>dell’</w:t>
      </w:r>
      <w:r w:rsidRPr="006770E8">
        <w:rPr>
          <w:rFonts w:ascii="Arial" w:eastAsia="SimSun" w:hAnsi="Arial" w:cs="Arial"/>
          <w:color w:val="000000"/>
          <w:kern w:val="0"/>
          <w:sz w:val="22"/>
          <w:szCs w:val="22"/>
          <w:lang w:eastAsia="it-IT"/>
        </w:rPr>
        <w:t>amministrazione</w:t>
      </w:r>
      <w:r w:rsidR="007F1456">
        <w:rPr>
          <w:rFonts w:ascii="Arial" w:eastAsia="SimSun" w:hAnsi="Arial" w:cs="Arial"/>
          <w:color w:val="000000"/>
          <w:kern w:val="0"/>
          <w:sz w:val="22"/>
          <w:szCs w:val="22"/>
          <w:lang w:eastAsia="it-IT"/>
        </w:rPr>
        <w:t xml:space="preserve">, nonché coloro </w:t>
      </w:r>
      <w:r w:rsidRPr="006770E8">
        <w:rPr>
          <w:rFonts w:ascii="Arial" w:eastAsia="SimSun" w:hAnsi="Arial" w:cs="Arial"/>
          <w:color w:val="000000"/>
          <w:kern w:val="0"/>
          <w:sz w:val="22"/>
          <w:szCs w:val="22"/>
          <w:lang w:eastAsia="it-IT"/>
        </w:rPr>
        <w:t>che partecipano a qualunque titolo all'individuazione del fornitore;</w:t>
      </w:r>
    </w:p>
    <w:p w:rsidR="0032331B" w:rsidRDefault="0032331B" w:rsidP="005300EE">
      <w:pPr>
        <w:pStyle w:val="Corpodeltesto"/>
        <w:numPr>
          <w:ilvl w:val="0"/>
          <w:numId w:val="22"/>
        </w:numPr>
        <w:spacing w:line="240" w:lineRule="auto"/>
        <w:rPr>
          <w:rFonts w:ascii="Arial" w:eastAsia="SimSun" w:hAnsi="Arial" w:cs="Arial"/>
          <w:color w:val="000000"/>
          <w:kern w:val="0"/>
          <w:sz w:val="22"/>
          <w:szCs w:val="22"/>
          <w:lang w:eastAsia="it-IT"/>
        </w:rPr>
      </w:pPr>
      <w:r w:rsidRPr="007F1456">
        <w:rPr>
          <w:rFonts w:ascii="Arial" w:eastAsia="SimSun" w:hAnsi="Arial" w:cs="Arial"/>
          <w:color w:val="000000"/>
          <w:kern w:val="0"/>
          <w:sz w:val="22"/>
          <w:szCs w:val="22"/>
          <w:lang w:eastAsia="it-IT"/>
        </w:rPr>
        <w:t xml:space="preserve">Incarichi </w:t>
      </w:r>
      <w:r w:rsidR="007F1456">
        <w:rPr>
          <w:rFonts w:ascii="Arial" w:eastAsia="SimSun" w:hAnsi="Arial" w:cs="Arial"/>
          <w:color w:val="000000"/>
          <w:kern w:val="0"/>
          <w:sz w:val="22"/>
          <w:szCs w:val="22"/>
          <w:lang w:eastAsia="it-IT"/>
        </w:rPr>
        <w:t xml:space="preserve">attribuiti a soggetti </w:t>
      </w:r>
      <w:r w:rsidR="00555834">
        <w:rPr>
          <w:rFonts w:ascii="Arial" w:eastAsia="SimSun" w:hAnsi="Arial" w:cs="Arial"/>
          <w:color w:val="000000"/>
          <w:kern w:val="0"/>
          <w:sz w:val="22"/>
          <w:szCs w:val="22"/>
          <w:lang w:eastAsia="it-IT"/>
        </w:rPr>
        <w:t xml:space="preserve">che </w:t>
      </w:r>
      <w:r w:rsidR="007F1456">
        <w:rPr>
          <w:rFonts w:ascii="Arial" w:eastAsia="SimSun" w:hAnsi="Arial" w:cs="Arial"/>
          <w:color w:val="000000"/>
          <w:kern w:val="0"/>
          <w:sz w:val="22"/>
          <w:szCs w:val="22"/>
          <w:lang w:eastAsia="it-IT"/>
        </w:rPr>
        <w:t>detengono rapporti di natura economica o contrattuale per conto dell’Azienda</w:t>
      </w:r>
      <w:r w:rsidRPr="007F1456">
        <w:rPr>
          <w:rFonts w:ascii="Arial" w:eastAsia="SimSun" w:hAnsi="Arial" w:cs="Arial"/>
          <w:color w:val="000000"/>
          <w:kern w:val="0"/>
          <w:sz w:val="22"/>
          <w:szCs w:val="22"/>
          <w:lang w:eastAsia="it-IT"/>
        </w:rPr>
        <w:t>, in relazione alle competenze della struttura di assegnazione del dipendente, salve le ipotesi espressamente autorizzate dalla legge;</w:t>
      </w:r>
    </w:p>
    <w:p w:rsidR="0032331B" w:rsidRDefault="0032331B" w:rsidP="005300EE">
      <w:pPr>
        <w:pStyle w:val="Corpodeltesto"/>
        <w:numPr>
          <w:ilvl w:val="0"/>
          <w:numId w:val="22"/>
        </w:numPr>
        <w:spacing w:line="240" w:lineRule="auto"/>
        <w:rPr>
          <w:rFonts w:ascii="Arial" w:eastAsia="SimSun" w:hAnsi="Arial" w:cs="Arial"/>
          <w:color w:val="000000"/>
          <w:kern w:val="0"/>
          <w:sz w:val="22"/>
          <w:szCs w:val="22"/>
          <w:lang w:eastAsia="it-IT"/>
        </w:rPr>
      </w:pPr>
      <w:r w:rsidRPr="007F1456">
        <w:rPr>
          <w:rFonts w:ascii="Arial" w:eastAsia="SimSun" w:hAnsi="Arial" w:cs="Arial"/>
          <w:color w:val="000000"/>
          <w:kern w:val="0"/>
          <w:sz w:val="22"/>
          <w:szCs w:val="22"/>
          <w:lang w:eastAsia="it-IT"/>
        </w:rPr>
        <w:t xml:space="preserve">Incarichi </w:t>
      </w:r>
      <w:r w:rsidR="00AB0182">
        <w:rPr>
          <w:rFonts w:ascii="Arial" w:eastAsia="SimSun" w:hAnsi="Arial" w:cs="Arial"/>
          <w:color w:val="000000"/>
          <w:kern w:val="0"/>
          <w:sz w:val="22"/>
          <w:szCs w:val="22"/>
          <w:lang w:eastAsia="it-IT"/>
        </w:rPr>
        <w:t xml:space="preserve">attribuiti a soggetti che </w:t>
      </w:r>
      <w:r w:rsidRPr="007F1456">
        <w:rPr>
          <w:rFonts w:ascii="Arial" w:eastAsia="SimSun" w:hAnsi="Arial" w:cs="Arial"/>
          <w:color w:val="000000"/>
          <w:kern w:val="0"/>
          <w:sz w:val="22"/>
          <w:szCs w:val="22"/>
          <w:lang w:eastAsia="it-IT"/>
        </w:rPr>
        <w:t xml:space="preserve">abbiano o abbiano avuto nel biennio precedente un interesse economico in decisioni o attività </w:t>
      </w:r>
      <w:r w:rsidR="00AB0182">
        <w:rPr>
          <w:rFonts w:ascii="Arial" w:eastAsia="SimSun" w:hAnsi="Arial" w:cs="Arial"/>
          <w:color w:val="000000"/>
          <w:kern w:val="0"/>
          <w:sz w:val="22"/>
          <w:szCs w:val="22"/>
          <w:lang w:eastAsia="it-IT"/>
        </w:rPr>
        <w:t xml:space="preserve">volte a favore di soggetti privati, nell’ambito delle mansioni </w:t>
      </w:r>
      <w:r w:rsidRPr="007F1456">
        <w:rPr>
          <w:rFonts w:ascii="Arial" w:eastAsia="SimSun" w:hAnsi="Arial" w:cs="Arial"/>
          <w:color w:val="000000"/>
          <w:kern w:val="0"/>
          <w:sz w:val="22"/>
          <w:szCs w:val="22"/>
          <w:lang w:eastAsia="it-IT"/>
        </w:rPr>
        <w:t>inerenti all'ufficio di appartenenza;</w:t>
      </w:r>
    </w:p>
    <w:p w:rsidR="0032331B" w:rsidRDefault="0032331B" w:rsidP="005300EE">
      <w:pPr>
        <w:pStyle w:val="Corpodeltesto"/>
        <w:numPr>
          <w:ilvl w:val="0"/>
          <w:numId w:val="22"/>
        </w:numPr>
        <w:spacing w:line="240" w:lineRule="auto"/>
        <w:rPr>
          <w:rFonts w:ascii="Arial" w:eastAsia="SimSun" w:hAnsi="Arial" w:cs="Arial"/>
          <w:color w:val="000000"/>
          <w:kern w:val="0"/>
          <w:sz w:val="22"/>
          <w:szCs w:val="22"/>
          <w:lang w:eastAsia="it-IT"/>
        </w:rPr>
      </w:pPr>
      <w:r w:rsidRPr="00AB0182">
        <w:rPr>
          <w:rFonts w:ascii="Arial" w:eastAsia="SimSun" w:hAnsi="Arial" w:cs="Arial"/>
          <w:color w:val="000000"/>
          <w:kern w:val="0"/>
          <w:sz w:val="22"/>
          <w:szCs w:val="22"/>
          <w:lang w:eastAsia="it-IT"/>
        </w:rPr>
        <w:t xml:space="preserve">Incarichi </w:t>
      </w:r>
      <w:r w:rsidR="00AB0182">
        <w:rPr>
          <w:rFonts w:ascii="Arial" w:eastAsia="SimSun" w:hAnsi="Arial" w:cs="Arial"/>
          <w:color w:val="000000"/>
          <w:kern w:val="0"/>
          <w:sz w:val="22"/>
          <w:szCs w:val="22"/>
          <w:lang w:eastAsia="it-IT"/>
        </w:rPr>
        <w:t xml:space="preserve">attribuiti a soggetti </w:t>
      </w:r>
      <w:r w:rsidRPr="00AB0182">
        <w:rPr>
          <w:rFonts w:ascii="Arial" w:eastAsia="SimSun" w:hAnsi="Arial" w:cs="Arial"/>
          <w:color w:val="000000"/>
          <w:kern w:val="0"/>
          <w:sz w:val="22"/>
          <w:szCs w:val="22"/>
          <w:lang w:eastAsia="it-IT"/>
        </w:rPr>
        <w:t>che svolg</w:t>
      </w:r>
      <w:r w:rsidR="00AB0182">
        <w:rPr>
          <w:rFonts w:ascii="Arial" w:eastAsia="SimSun" w:hAnsi="Arial" w:cs="Arial"/>
          <w:color w:val="000000"/>
          <w:kern w:val="0"/>
          <w:sz w:val="22"/>
          <w:szCs w:val="22"/>
          <w:lang w:eastAsia="it-IT"/>
        </w:rPr>
        <w:t>ono</w:t>
      </w:r>
      <w:r w:rsidRPr="00AB0182">
        <w:rPr>
          <w:rFonts w:ascii="Arial" w:eastAsia="SimSun" w:hAnsi="Arial" w:cs="Arial"/>
          <w:color w:val="000000"/>
          <w:kern w:val="0"/>
          <w:sz w:val="22"/>
          <w:szCs w:val="22"/>
          <w:lang w:eastAsia="it-IT"/>
        </w:rPr>
        <w:t xml:space="preserve"> funzioni di controllo</w:t>
      </w:r>
      <w:r w:rsidR="00AB0182">
        <w:rPr>
          <w:rFonts w:ascii="Arial" w:eastAsia="SimSun" w:hAnsi="Arial" w:cs="Arial"/>
          <w:color w:val="000000"/>
          <w:kern w:val="0"/>
          <w:sz w:val="22"/>
          <w:szCs w:val="22"/>
          <w:lang w:eastAsia="it-IT"/>
        </w:rPr>
        <w:t>, di vigilanza o sanzionatorie nei confronti di enti o soggetti esterni;</w:t>
      </w:r>
    </w:p>
    <w:p w:rsidR="0032331B" w:rsidRDefault="00AB0182" w:rsidP="005300EE">
      <w:pPr>
        <w:pStyle w:val="Corpodeltesto"/>
        <w:numPr>
          <w:ilvl w:val="0"/>
          <w:numId w:val="22"/>
        </w:numPr>
        <w:spacing w:line="240" w:lineRule="auto"/>
        <w:ind w:right="148"/>
        <w:rPr>
          <w:rFonts w:ascii="Arial" w:eastAsia="SimSun" w:hAnsi="Arial" w:cs="Arial"/>
          <w:color w:val="000000"/>
          <w:kern w:val="0"/>
          <w:sz w:val="22"/>
          <w:szCs w:val="22"/>
          <w:lang w:eastAsia="it-IT"/>
        </w:rPr>
      </w:pPr>
      <w:r w:rsidRPr="00AB0182">
        <w:rPr>
          <w:rFonts w:ascii="Arial" w:eastAsia="SimSun" w:hAnsi="Arial" w:cs="Arial"/>
          <w:color w:val="000000"/>
          <w:kern w:val="0"/>
          <w:sz w:val="22"/>
          <w:szCs w:val="22"/>
          <w:lang w:eastAsia="it-IT"/>
        </w:rPr>
        <w:t xml:space="preserve">Incarichi </w:t>
      </w:r>
      <w:r w:rsidR="0032331B" w:rsidRPr="00AB0182">
        <w:rPr>
          <w:rFonts w:ascii="Arial" w:eastAsia="SimSun" w:hAnsi="Arial" w:cs="Arial"/>
          <w:color w:val="000000"/>
          <w:kern w:val="0"/>
          <w:sz w:val="22"/>
          <w:szCs w:val="22"/>
          <w:lang w:eastAsia="it-IT"/>
        </w:rPr>
        <w:t>che per il tipo di attività o per l'oggetto possono creare nocumento all'immagine</w:t>
      </w:r>
      <w:r>
        <w:rPr>
          <w:rFonts w:ascii="Arial" w:eastAsia="SimSun" w:hAnsi="Arial" w:cs="Arial"/>
          <w:color w:val="000000"/>
          <w:kern w:val="0"/>
          <w:sz w:val="22"/>
          <w:szCs w:val="22"/>
          <w:lang w:eastAsia="it-IT"/>
        </w:rPr>
        <w:t xml:space="preserve"> </w:t>
      </w:r>
      <w:r w:rsidR="0032331B" w:rsidRPr="00AB0182">
        <w:rPr>
          <w:rFonts w:ascii="Arial" w:eastAsia="SimSun" w:hAnsi="Arial" w:cs="Arial"/>
          <w:color w:val="000000"/>
          <w:kern w:val="0"/>
          <w:sz w:val="22"/>
          <w:szCs w:val="22"/>
          <w:lang w:eastAsia="it-IT"/>
        </w:rPr>
        <w:t>dell'amministrazione, anche in relazione al rischio di utilizzo o diffusione illecita di informazioni di cui il dipendente è a conoscenza per ragioni di ufficio;</w:t>
      </w:r>
    </w:p>
    <w:p w:rsidR="0032331B" w:rsidRDefault="0032331B" w:rsidP="005300EE">
      <w:pPr>
        <w:pStyle w:val="Corpodeltesto"/>
        <w:numPr>
          <w:ilvl w:val="0"/>
          <w:numId w:val="22"/>
        </w:numPr>
        <w:spacing w:line="240" w:lineRule="auto"/>
        <w:ind w:right="148"/>
        <w:rPr>
          <w:rFonts w:ascii="Arial" w:eastAsia="SimSun" w:hAnsi="Arial" w:cs="Arial"/>
          <w:color w:val="000000"/>
          <w:kern w:val="0"/>
          <w:sz w:val="22"/>
          <w:szCs w:val="22"/>
          <w:lang w:eastAsia="it-IT"/>
        </w:rPr>
      </w:pPr>
      <w:r w:rsidRPr="00AB0182">
        <w:rPr>
          <w:rFonts w:ascii="Arial" w:eastAsia="SimSun" w:hAnsi="Arial" w:cs="Arial"/>
          <w:color w:val="000000"/>
          <w:kern w:val="0"/>
          <w:sz w:val="22"/>
          <w:szCs w:val="22"/>
          <w:lang w:eastAsia="it-IT"/>
        </w:rPr>
        <w:t xml:space="preserve">Incarichi e attività per i quali l'incompatibilità è prevista dal </w:t>
      </w:r>
      <w:r w:rsidR="00AB0182" w:rsidRPr="00AB0182">
        <w:rPr>
          <w:rFonts w:ascii="Arial" w:eastAsia="SimSun" w:hAnsi="Arial" w:cs="Arial"/>
          <w:color w:val="000000"/>
          <w:kern w:val="0"/>
          <w:sz w:val="22"/>
          <w:szCs w:val="22"/>
          <w:lang w:eastAsia="it-IT"/>
        </w:rPr>
        <w:t>D</w:t>
      </w:r>
      <w:r w:rsidR="00555834">
        <w:rPr>
          <w:rFonts w:ascii="Arial" w:eastAsia="SimSun" w:hAnsi="Arial" w:cs="Arial"/>
          <w:color w:val="000000"/>
          <w:kern w:val="0"/>
          <w:sz w:val="22"/>
          <w:szCs w:val="22"/>
          <w:lang w:eastAsia="it-IT"/>
        </w:rPr>
        <w:t>. Lgs.</w:t>
      </w:r>
      <w:r w:rsidR="00AB0182" w:rsidRPr="00AB0182">
        <w:rPr>
          <w:rFonts w:ascii="Arial" w:eastAsia="SimSun" w:hAnsi="Arial" w:cs="Arial"/>
          <w:color w:val="000000"/>
          <w:kern w:val="0"/>
          <w:sz w:val="22"/>
          <w:szCs w:val="22"/>
          <w:lang w:eastAsia="it-IT"/>
        </w:rPr>
        <w:t xml:space="preserve"> n.</w:t>
      </w:r>
      <w:r w:rsidRPr="00AB0182">
        <w:rPr>
          <w:rFonts w:ascii="Arial" w:eastAsia="SimSun" w:hAnsi="Arial" w:cs="Arial"/>
          <w:color w:val="000000"/>
          <w:kern w:val="0"/>
          <w:sz w:val="22"/>
          <w:szCs w:val="22"/>
          <w:lang w:eastAsia="it-IT"/>
        </w:rPr>
        <w:t xml:space="preserve"> 39/2013 o da altre disposizioni</w:t>
      </w:r>
      <w:r w:rsidR="00AB0182">
        <w:rPr>
          <w:rFonts w:ascii="Arial" w:eastAsia="SimSun" w:hAnsi="Arial" w:cs="Arial"/>
          <w:color w:val="000000"/>
          <w:kern w:val="0"/>
          <w:sz w:val="22"/>
          <w:szCs w:val="22"/>
          <w:lang w:eastAsia="it-IT"/>
        </w:rPr>
        <w:t xml:space="preserve"> </w:t>
      </w:r>
      <w:r w:rsidRPr="00AB0182">
        <w:rPr>
          <w:rFonts w:ascii="Arial" w:eastAsia="SimSun" w:hAnsi="Arial" w:cs="Arial"/>
          <w:color w:val="000000"/>
          <w:kern w:val="0"/>
          <w:sz w:val="22"/>
          <w:szCs w:val="22"/>
          <w:lang w:eastAsia="it-IT"/>
        </w:rPr>
        <w:t>di legge vigenti;</w:t>
      </w:r>
    </w:p>
    <w:p w:rsidR="0032331B" w:rsidRDefault="0032331B" w:rsidP="005300EE">
      <w:pPr>
        <w:pStyle w:val="Corpodeltesto"/>
        <w:numPr>
          <w:ilvl w:val="0"/>
          <w:numId w:val="22"/>
        </w:numPr>
        <w:spacing w:line="240" w:lineRule="auto"/>
        <w:ind w:right="148"/>
        <w:rPr>
          <w:rFonts w:ascii="Arial" w:eastAsia="SimSun" w:hAnsi="Arial" w:cs="Arial"/>
          <w:color w:val="000000"/>
          <w:kern w:val="0"/>
          <w:sz w:val="22"/>
          <w:szCs w:val="22"/>
          <w:lang w:eastAsia="it-IT"/>
        </w:rPr>
      </w:pPr>
      <w:r w:rsidRPr="002B00CB">
        <w:rPr>
          <w:rFonts w:ascii="Arial" w:eastAsia="SimSun" w:hAnsi="Arial" w:cs="Arial"/>
          <w:color w:val="000000"/>
          <w:kern w:val="0"/>
          <w:sz w:val="22"/>
          <w:szCs w:val="22"/>
          <w:lang w:eastAsia="it-IT"/>
        </w:rPr>
        <w:t>In generale tutti gli incarichi che presentano un conflitto di interesse per la natura o l'oggetto dell'incarico o che possono pregiudicare l'esercizio imparziale delle funzioni attribuite al dipendente.</w:t>
      </w:r>
    </w:p>
    <w:p w:rsidR="002B00CB" w:rsidRDefault="002B00CB" w:rsidP="002B00CB">
      <w:pPr>
        <w:pStyle w:val="Corpodeltesto"/>
        <w:spacing w:before="24" w:line="262" w:lineRule="auto"/>
        <w:ind w:right="148"/>
        <w:rPr>
          <w:rFonts w:ascii="Arial" w:eastAsia="SimSun" w:hAnsi="Arial" w:cs="Arial"/>
          <w:color w:val="000000"/>
          <w:kern w:val="0"/>
          <w:sz w:val="22"/>
          <w:szCs w:val="22"/>
          <w:lang w:eastAsia="it-IT"/>
        </w:rPr>
      </w:pPr>
    </w:p>
    <w:p w:rsidR="00BA04B6" w:rsidRDefault="00BA04B6" w:rsidP="00BA04B6">
      <w:pPr>
        <w:pBdr>
          <w:top w:val="single" w:sz="4" w:space="1" w:color="auto"/>
          <w:bottom w:val="single" w:sz="4" w:space="1" w:color="auto"/>
        </w:pBdr>
        <w:tabs>
          <w:tab w:val="left" w:pos="1418"/>
        </w:tabs>
        <w:spacing w:after="0"/>
        <w:jc w:val="center"/>
        <w:rPr>
          <w:rFonts w:ascii="Arial" w:hAnsi="Arial" w:cs="Arial"/>
          <w:b/>
          <w:bCs/>
          <w:color w:val="0070C0"/>
          <w:kern w:val="24"/>
          <w:sz w:val="24"/>
          <w:szCs w:val="24"/>
          <w:lang w:val="it-IT"/>
        </w:rPr>
      </w:pPr>
      <w:r>
        <w:rPr>
          <w:rFonts w:ascii="Arial" w:hAnsi="Arial" w:cs="Arial"/>
          <w:b/>
          <w:bCs/>
          <w:color w:val="0070C0"/>
          <w:kern w:val="24"/>
          <w:sz w:val="24"/>
          <w:szCs w:val="24"/>
          <w:lang w:val="it-IT"/>
        </w:rPr>
        <w:t>ART. 4 – PRINCIPALI OBBLIGHI E DIVIETI IN MATERIA DI CONFLITTO DI INTERESSE</w:t>
      </w:r>
    </w:p>
    <w:p w:rsidR="00BA04B6" w:rsidRDefault="00BA04B6" w:rsidP="005F2BC2">
      <w:pPr>
        <w:pStyle w:val="Corpodeltesto"/>
        <w:spacing w:line="269" w:lineRule="auto"/>
        <w:ind w:right="148"/>
        <w:rPr>
          <w:rFonts w:ascii="Arial" w:eastAsia="SimSun" w:hAnsi="Arial" w:cs="Arial"/>
          <w:color w:val="000000"/>
          <w:kern w:val="0"/>
          <w:sz w:val="22"/>
          <w:szCs w:val="22"/>
          <w:lang w:eastAsia="it-IT"/>
        </w:rPr>
      </w:pPr>
    </w:p>
    <w:p w:rsidR="00BA04B6" w:rsidRPr="005F2BC2" w:rsidRDefault="00BA04B6" w:rsidP="005F2BC2">
      <w:pPr>
        <w:spacing w:after="120" w:line="269" w:lineRule="auto"/>
        <w:ind w:left="755" w:hanging="755"/>
        <w:jc w:val="center"/>
        <w:rPr>
          <w:rFonts w:ascii="Arial" w:hAnsi="Arial" w:cs="Arial"/>
          <w:b/>
          <w:color w:val="000000"/>
          <w:kern w:val="0"/>
          <w:sz w:val="28"/>
          <w:szCs w:val="28"/>
          <w:lang w:val="it-IT" w:eastAsia="it-IT"/>
        </w:rPr>
      </w:pPr>
      <w:r w:rsidRPr="005F2BC2">
        <w:rPr>
          <w:rFonts w:ascii="Arial" w:hAnsi="Arial" w:cs="Arial"/>
          <w:b/>
          <w:color w:val="000000"/>
          <w:kern w:val="0"/>
          <w:sz w:val="28"/>
          <w:szCs w:val="28"/>
          <w:lang w:val="it-IT" w:eastAsia="it-IT"/>
        </w:rPr>
        <w:t xml:space="preserve">Partecipazione ad associazioni e </w:t>
      </w:r>
      <w:r w:rsidR="009F488C" w:rsidRPr="005F2BC2">
        <w:rPr>
          <w:rFonts w:ascii="Arial" w:hAnsi="Arial" w:cs="Arial"/>
          <w:b/>
          <w:color w:val="000000"/>
          <w:kern w:val="0"/>
          <w:sz w:val="28"/>
          <w:szCs w:val="28"/>
          <w:lang w:val="it-IT" w:eastAsia="it-IT"/>
        </w:rPr>
        <w:t>organizzazioni</w:t>
      </w:r>
    </w:p>
    <w:p w:rsidR="00BA04B6" w:rsidRPr="00B06C54" w:rsidRDefault="00BA04B6" w:rsidP="005F2BC2">
      <w:pPr>
        <w:spacing w:after="120" w:line="269" w:lineRule="auto"/>
        <w:ind w:left="667" w:hanging="667"/>
        <w:jc w:val="center"/>
        <w:rPr>
          <w:rFonts w:ascii="Arial" w:hAnsi="Arial" w:cs="Arial"/>
          <w:i/>
          <w:color w:val="000000"/>
          <w:kern w:val="0"/>
          <w:sz w:val="22"/>
          <w:lang w:val="it-IT" w:eastAsia="it-IT"/>
        </w:rPr>
      </w:pPr>
      <w:r w:rsidRPr="00B06C54">
        <w:rPr>
          <w:rFonts w:ascii="Arial" w:hAnsi="Arial" w:cs="Arial"/>
          <w:i/>
          <w:color w:val="000000"/>
          <w:kern w:val="0"/>
          <w:sz w:val="22"/>
          <w:lang w:val="it-IT" w:eastAsia="it-IT"/>
        </w:rPr>
        <w:t xml:space="preserve">Art. 5 </w:t>
      </w:r>
      <w:r w:rsidR="00626F35" w:rsidRPr="00B06C54">
        <w:rPr>
          <w:rFonts w:ascii="Arial" w:hAnsi="Arial" w:cs="Arial"/>
          <w:i/>
          <w:color w:val="000000"/>
          <w:kern w:val="0"/>
          <w:sz w:val="22"/>
          <w:lang w:val="it-IT" w:eastAsia="it-IT"/>
        </w:rPr>
        <w:t xml:space="preserve">del </w:t>
      </w:r>
      <w:r w:rsidRPr="00B06C54">
        <w:rPr>
          <w:rFonts w:ascii="Arial" w:hAnsi="Arial" w:cs="Arial"/>
          <w:i/>
          <w:color w:val="000000"/>
          <w:kern w:val="0"/>
          <w:sz w:val="22"/>
          <w:lang w:val="it-IT" w:eastAsia="it-IT"/>
        </w:rPr>
        <w:t xml:space="preserve">D.P.R. </w:t>
      </w:r>
      <w:r w:rsidR="00555834" w:rsidRPr="00B06C54">
        <w:rPr>
          <w:rFonts w:ascii="Arial" w:hAnsi="Arial" w:cs="Arial"/>
          <w:i/>
          <w:color w:val="000000"/>
          <w:kern w:val="0"/>
          <w:sz w:val="22"/>
          <w:lang w:val="it-IT" w:eastAsia="it-IT"/>
        </w:rPr>
        <w:t xml:space="preserve">n. </w:t>
      </w:r>
      <w:r w:rsidRPr="00B06C54">
        <w:rPr>
          <w:rFonts w:ascii="Arial" w:hAnsi="Arial" w:cs="Arial"/>
          <w:i/>
          <w:color w:val="000000"/>
          <w:kern w:val="0"/>
          <w:sz w:val="22"/>
          <w:lang w:val="it-IT" w:eastAsia="it-IT"/>
        </w:rPr>
        <w:t>62/2013</w:t>
      </w:r>
      <w:r w:rsidR="004C7451" w:rsidRPr="00B06C54">
        <w:rPr>
          <w:rFonts w:ascii="Arial" w:hAnsi="Arial" w:cs="Arial"/>
          <w:i/>
          <w:color w:val="000000"/>
          <w:kern w:val="0"/>
          <w:sz w:val="22"/>
          <w:lang w:val="it-IT" w:eastAsia="it-IT"/>
        </w:rPr>
        <w:t xml:space="preserve"> </w:t>
      </w:r>
      <w:r w:rsidR="00B06C54" w:rsidRPr="00B06C54">
        <w:rPr>
          <w:rFonts w:ascii="Arial" w:hAnsi="Arial" w:cs="Arial"/>
          <w:i/>
          <w:color w:val="000000"/>
          <w:kern w:val="0"/>
          <w:sz w:val="22"/>
          <w:lang w:val="it-IT" w:eastAsia="it-IT"/>
        </w:rPr>
        <w:t>e art. 19 del Codice Etico e di Comportamento aziendale</w:t>
      </w:r>
    </w:p>
    <w:p w:rsidR="00BA04B6" w:rsidRPr="009F488C" w:rsidRDefault="00BA04B6" w:rsidP="004C7451">
      <w:pPr>
        <w:pStyle w:val="Corpodeltesto"/>
        <w:tabs>
          <w:tab w:val="left" w:pos="9923"/>
        </w:tabs>
        <w:ind w:right="41"/>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É vietata l'appartenenza ad associazioni proibite dall'art. 18 della Costituzion</w:t>
      </w:r>
      <w:r w:rsidR="00B06C54">
        <w:rPr>
          <w:rFonts w:ascii="Arial" w:eastAsia="SimSun" w:hAnsi="Arial" w:cs="Arial"/>
          <w:color w:val="000000"/>
          <w:kern w:val="0"/>
          <w:sz w:val="22"/>
          <w:szCs w:val="22"/>
          <w:lang w:eastAsia="it-IT"/>
        </w:rPr>
        <w:t>e</w:t>
      </w:r>
      <w:r w:rsidRPr="009F488C">
        <w:rPr>
          <w:rFonts w:ascii="Arial" w:eastAsia="SimSun" w:hAnsi="Arial" w:cs="Arial"/>
          <w:color w:val="000000"/>
          <w:kern w:val="0"/>
          <w:sz w:val="22"/>
          <w:szCs w:val="22"/>
          <w:lang w:eastAsia="it-IT"/>
        </w:rPr>
        <w:t>.</w:t>
      </w:r>
      <w:r w:rsidR="00B06C54">
        <w:rPr>
          <w:rFonts w:ascii="Arial" w:eastAsia="SimSun" w:hAnsi="Arial" w:cs="Arial"/>
          <w:color w:val="000000"/>
          <w:kern w:val="0"/>
          <w:sz w:val="22"/>
          <w:szCs w:val="22"/>
          <w:lang w:eastAsia="it-IT"/>
        </w:rPr>
        <w:t xml:space="preserve"> </w:t>
      </w:r>
      <w:r w:rsidRPr="009F488C">
        <w:rPr>
          <w:rFonts w:ascii="Arial" w:eastAsia="SimSun" w:hAnsi="Arial" w:cs="Arial"/>
          <w:color w:val="000000"/>
          <w:kern w:val="0"/>
          <w:sz w:val="22"/>
          <w:szCs w:val="22"/>
          <w:lang w:eastAsia="it-IT"/>
        </w:rPr>
        <w:t>In particolare  è</w:t>
      </w:r>
      <w:r w:rsidR="004C7451">
        <w:rPr>
          <w:rFonts w:ascii="Arial" w:eastAsia="SimSun" w:hAnsi="Arial" w:cs="Arial"/>
          <w:color w:val="000000"/>
          <w:kern w:val="0"/>
          <w:sz w:val="22"/>
          <w:szCs w:val="22"/>
          <w:lang w:eastAsia="it-IT"/>
        </w:rPr>
        <w:t xml:space="preserve"> </w:t>
      </w:r>
      <w:r w:rsidRPr="009F488C">
        <w:rPr>
          <w:rFonts w:ascii="Arial" w:eastAsia="SimSun" w:hAnsi="Arial" w:cs="Arial"/>
          <w:color w:val="000000"/>
          <w:kern w:val="0"/>
          <w:sz w:val="22"/>
          <w:szCs w:val="22"/>
          <w:lang w:eastAsia="it-IT"/>
        </w:rPr>
        <w:t>vietata l'adesione ad associazioni segrete.</w:t>
      </w:r>
    </w:p>
    <w:p w:rsidR="00BA04B6" w:rsidRDefault="00555834" w:rsidP="004C7451">
      <w:pPr>
        <w:tabs>
          <w:tab w:val="left" w:pos="9923"/>
        </w:tabs>
        <w:spacing w:line="262" w:lineRule="auto"/>
        <w:ind w:right="41"/>
        <w:jc w:val="both"/>
        <w:rPr>
          <w:rFonts w:ascii="Arial" w:hAnsi="Arial" w:cs="Arial"/>
          <w:color w:val="000000"/>
          <w:kern w:val="0"/>
          <w:sz w:val="22"/>
          <w:lang w:val="it-IT" w:eastAsia="it-IT"/>
        </w:rPr>
      </w:pPr>
      <w:r>
        <w:rPr>
          <w:rFonts w:ascii="Arial" w:hAnsi="Arial" w:cs="Arial"/>
          <w:color w:val="000000"/>
          <w:kern w:val="0"/>
          <w:sz w:val="22"/>
          <w:lang w:val="it-IT" w:eastAsia="it-IT"/>
        </w:rPr>
        <w:t>Ai sensi dell’art. 5 del D.P.R. n. 62/2013, l</w:t>
      </w:r>
      <w:r w:rsidR="00BA04B6" w:rsidRPr="009F488C">
        <w:rPr>
          <w:rFonts w:ascii="Arial" w:hAnsi="Arial" w:cs="Arial"/>
          <w:color w:val="000000"/>
          <w:kern w:val="0"/>
          <w:sz w:val="22"/>
          <w:lang w:val="it-IT" w:eastAsia="it-IT"/>
        </w:rPr>
        <w:t>'adesione ad associazioni, circoli od altri organismi di qualsiasi natura, le cui finalità abbiano relazione con l'attività istituzionale svolta, fatta salva l'adesione a partiti politici e a sindacati, deve essere comunicata</w:t>
      </w:r>
      <w:r>
        <w:rPr>
          <w:rFonts w:ascii="Arial" w:hAnsi="Arial" w:cs="Arial"/>
          <w:color w:val="000000"/>
          <w:kern w:val="0"/>
          <w:sz w:val="22"/>
          <w:lang w:val="it-IT" w:eastAsia="it-IT"/>
        </w:rPr>
        <w:t>, attraverso apposita dichiarazione,</w:t>
      </w:r>
      <w:r w:rsidR="00BA04B6" w:rsidRPr="009F488C">
        <w:rPr>
          <w:rFonts w:ascii="Arial" w:hAnsi="Arial" w:cs="Arial"/>
          <w:color w:val="000000"/>
          <w:kern w:val="0"/>
          <w:sz w:val="22"/>
          <w:lang w:val="it-IT" w:eastAsia="it-IT"/>
        </w:rPr>
        <w:t xml:space="preserve"> </w:t>
      </w:r>
      <w:r w:rsidR="00BA04B6" w:rsidRPr="009F488C">
        <w:rPr>
          <w:rFonts w:ascii="Arial" w:hAnsi="Arial" w:cs="Arial"/>
          <w:color w:val="000000"/>
          <w:kern w:val="0"/>
          <w:sz w:val="22"/>
          <w:lang w:val="it-IT" w:eastAsia="it-IT"/>
        </w:rPr>
        <w:lastRenderedPageBreak/>
        <w:t xml:space="preserve">al Direttore </w:t>
      </w:r>
      <w:r w:rsidR="004C7451">
        <w:rPr>
          <w:rFonts w:ascii="Arial" w:hAnsi="Arial" w:cs="Arial"/>
          <w:color w:val="000000"/>
          <w:kern w:val="0"/>
          <w:sz w:val="22"/>
          <w:lang w:val="it-IT" w:eastAsia="it-IT"/>
        </w:rPr>
        <w:t xml:space="preserve">della S.C. </w:t>
      </w:r>
      <w:r w:rsidR="00BA04B6" w:rsidRPr="009F488C">
        <w:rPr>
          <w:rFonts w:ascii="Arial" w:hAnsi="Arial" w:cs="Arial"/>
          <w:color w:val="000000"/>
          <w:kern w:val="0"/>
          <w:sz w:val="22"/>
          <w:lang w:val="it-IT" w:eastAsia="it-IT"/>
        </w:rPr>
        <w:t xml:space="preserve">Gestione </w:t>
      </w:r>
      <w:r w:rsidR="004C7451">
        <w:rPr>
          <w:rFonts w:ascii="Arial" w:hAnsi="Arial" w:cs="Arial"/>
          <w:color w:val="000000"/>
          <w:kern w:val="0"/>
          <w:sz w:val="22"/>
          <w:lang w:val="it-IT" w:eastAsia="it-IT"/>
        </w:rPr>
        <w:t>Risorse U</w:t>
      </w:r>
      <w:r w:rsidR="00BA04B6" w:rsidRPr="009F488C">
        <w:rPr>
          <w:rFonts w:ascii="Arial" w:hAnsi="Arial" w:cs="Arial"/>
          <w:color w:val="000000"/>
          <w:kern w:val="0"/>
          <w:sz w:val="22"/>
          <w:lang w:val="it-IT" w:eastAsia="it-IT"/>
        </w:rPr>
        <w:t>mane</w:t>
      </w:r>
      <w:r w:rsidR="00B06C54">
        <w:rPr>
          <w:rFonts w:ascii="Arial" w:hAnsi="Arial" w:cs="Arial"/>
          <w:color w:val="000000"/>
          <w:kern w:val="0"/>
          <w:sz w:val="22"/>
          <w:lang w:val="it-IT" w:eastAsia="it-IT"/>
        </w:rPr>
        <w:t xml:space="preserve"> tempestivamente la propria </w:t>
      </w:r>
      <w:r w:rsidR="00BA04B6" w:rsidRPr="009F488C">
        <w:rPr>
          <w:rFonts w:ascii="Arial" w:hAnsi="Arial" w:cs="Arial"/>
          <w:color w:val="000000"/>
          <w:kern w:val="0"/>
          <w:sz w:val="22"/>
          <w:lang w:val="it-IT" w:eastAsia="it-IT"/>
        </w:rPr>
        <w:t>adesione formale</w:t>
      </w:r>
      <w:r w:rsidR="00CF2F85">
        <w:rPr>
          <w:rFonts w:ascii="Arial" w:hAnsi="Arial" w:cs="Arial"/>
          <w:color w:val="000000"/>
          <w:kern w:val="0"/>
          <w:sz w:val="22"/>
          <w:lang w:val="it-IT" w:eastAsia="it-IT"/>
        </w:rPr>
        <w:t>,</w:t>
      </w:r>
      <w:r w:rsidR="00BA04B6" w:rsidRPr="009F488C">
        <w:rPr>
          <w:rFonts w:ascii="Arial" w:hAnsi="Arial" w:cs="Arial"/>
          <w:color w:val="000000"/>
          <w:kern w:val="0"/>
          <w:sz w:val="22"/>
          <w:lang w:val="it-IT" w:eastAsia="it-IT"/>
        </w:rPr>
        <w:t xml:space="preserve"> al fine di consentire all'AS</w:t>
      </w:r>
      <w:r w:rsidR="004C7451">
        <w:rPr>
          <w:rFonts w:ascii="Arial" w:hAnsi="Arial" w:cs="Arial"/>
          <w:color w:val="000000"/>
          <w:kern w:val="0"/>
          <w:sz w:val="22"/>
          <w:lang w:val="it-IT" w:eastAsia="it-IT"/>
        </w:rPr>
        <w:t>ST</w:t>
      </w:r>
      <w:r w:rsidR="00BA04B6" w:rsidRPr="009F488C">
        <w:rPr>
          <w:rFonts w:ascii="Arial" w:hAnsi="Arial" w:cs="Arial"/>
          <w:color w:val="000000"/>
          <w:kern w:val="0"/>
          <w:sz w:val="22"/>
          <w:lang w:val="it-IT" w:eastAsia="it-IT"/>
        </w:rPr>
        <w:t xml:space="preserve"> di valutare le eventuali ipotesi di conflitto sulla base degli scopi e degli ambiti di attività dell'associazione /organizzazione</w:t>
      </w:r>
      <w:r w:rsidR="00BA04B6" w:rsidRPr="004C7451">
        <w:rPr>
          <w:rFonts w:ascii="Arial" w:hAnsi="Arial" w:cs="Arial"/>
          <w:color w:val="000000"/>
          <w:kern w:val="0"/>
          <w:sz w:val="22"/>
          <w:lang w:val="it-IT" w:eastAsia="it-IT"/>
        </w:rPr>
        <w:t>. La verifica delle dichiarazioni in ordine agli eventuali profili di conflitto di interess</w:t>
      </w:r>
      <w:r w:rsidR="00CF2F85">
        <w:rPr>
          <w:rFonts w:ascii="Arial" w:hAnsi="Arial" w:cs="Arial"/>
          <w:color w:val="000000"/>
          <w:kern w:val="0"/>
          <w:sz w:val="22"/>
          <w:lang w:val="it-IT" w:eastAsia="it-IT"/>
        </w:rPr>
        <w:t>e</w:t>
      </w:r>
      <w:r w:rsidR="001751D2">
        <w:rPr>
          <w:rFonts w:ascii="Arial" w:hAnsi="Arial" w:cs="Arial"/>
          <w:color w:val="000000"/>
          <w:kern w:val="0"/>
          <w:sz w:val="22"/>
          <w:lang w:val="it-IT" w:eastAsia="it-IT"/>
        </w:rPr>
        <w:t xml:space="preserve"> rispetto all’attività istituzionale</w:t>
      </w:r>
      <w:r w:rsidR="00BA04B6" w:rsidRPr="004C7451">
        <w:rPr>
          <w:rFonts w:ascii="Arial" w:hAnsi="Arial" w:cs="Arial"/>
          <w:color w:val="000000"/>
          <w:kern w:val="0"/>
          <w:sz w:val="22"/>
          <w:lang w:val="it-IT" w:eastAsia="it-IT"/>
        </w:rPr>
        <w:t xml:space="preserve"> compete ai livelli dirigenziali preposti alle singole aree di interesse (responsabile dell'ufficio di appartenenza del dipendente</w:t>
      </w:r>
      <w:r w:rsidR="004C7451">
        <w:rPr>
          <w:rFonts w:ascii="Arial" w:hAnsi="Arial" w:cs="Arial"/>
          <w:color w:val="000000"/>
          <w:kern w:val="0"/>
          <w:sz w:val="22"/>
          <w:lang w:val="it-IT" w:eastAsia="it-IT"/>
        </w:rPr>
        <w:t>,</w:t>
      </w:r>
      <w:r w:rsidR="00BA04B6" w:rsidRPr="004C7451">
        <w:rPr>
          <w:rFonts w:ascii="Arial" w:hAnsi="Arial" w:cs="Arial"/>
          <w:color w:val="000000"/>
          <w:kern w:val="0"/>
          <w:sz w:val="22"/>
          <w:lang w:val="it-IT" w:eastAsia="it-IT"/>
        </w:rPr>
        <w:t xml:space="preserve"> Dirigenti sovraordinati della linea professionale e Direttore </w:t>
      </w:r>
      <w:r w:rsidR="00B06C54">
        <w:rPr>
          <w:rFonts w:ascii="Arial" w:hAnsi="Arial" w:cs="Arial"/>
          <w:color w:val="000000"/>
          <w:kern w:val="0"/>
          <w:sz w:val="22"/>
          <w:lang w:val="it-IT" w:eastAsia="it-IT"/>
        </w:rPr>
        <w:t xml:space="preserve">della </w:t>
      </w:r>
      <w:r w:rsidR="004C7451" w:rsidRPr="004C7451">
        <w:rPr>
          <w:rFonts w:ascii="Arial" w:hAnsi="Arial" w:cs="Arial"/>
          <w:color w:val="000000"/>
          <w:kern w:val="0"/>
          <w:sz w:val="22"/>
          <w:lang w:val="it-IT" w:eastAsia="it-IT"/>
        </w:rPr>
        <w:t xml:space="preserve">S.C. </w:t>
      </w:r>
      <w:r w:rsidR="00BA04B6" w:rsidRPr="004C7451">
        <w:rPr>
          <w:rFonts w:ascii="Arial" w:hAnsi="Arial" w:cs="Arial"/>
          <w:color w:val="000000"/>
          <w:kern w:val="0"/>
          <w:sz w:val="22"/>
          <w:lang w:val="it-IT" w:eastAsia="it-IT"/>
        </w:rPr>
        <w:t xml:space="preserve">Gestione Risorse </w:t>
      </w:r>
      <w:r w:rsidR="00CF2F85">
        <w:rPr>
          <w:rFonts w:ascii="Arial" w:hAnsi="Arial" w:cs="Arial"/>
          <w:color w:val="000000"/>
          <w:kern w:val="0"/>
          <w:sz w:val="22"/>
          <w:lang w:val="it-IT" w:eastAsia="it-IT"/>
        </w:rPr>
        <w:t>U</w:t>
      </w:r>
      <w:r w:rsidR="00BA04B6" w:rsidRPr="004C7451">
        <w:rPr>
          <w:rFonts w:ascii="Arial" w:hAnsi="Arial" w:cs="Arial"/>
          <w:color w:val="000000"/>
          <w:kern w:val="0"/>
          <w:sz w:val="22"/>
          <w:lang w:val="it-IT" w:eastAsia="it-IT"/>
        </w:rPr>
        <w:t>mane).</w:t>
      </w:r>
    </w:p>
    <w:p w:rsidR="00BA04B6" w:rsidRPr="009F488C" w:rsidRDefault="00BA04B6" w:rsidP="004C7451">
      <w:pPr>
        <w:pStyle w:val="Corpodeltesto"/>
        <w:tabs>
          <w:tab w:val="left" w:pos="9923"/>
        </w:tabs>
        <w:spacing w:before="72" w:line="268" w:lineRule="auto"/>
        <w:ind w:right="41"/>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Trascorsi 30 giorni senza rilievi</w:t>
      </w:r>
      <w:r w:rsidR="00B06C54">
        <w:rPr>
          <w:rFonts w:ascii="Arial" w:eastAsia="SimSun" w:hAnsi="Arial" w:cs="Arial"/>
          <w:color w:val="000000"/>
          <w:kern w:val="0"/>
          <w:sz w:val="22"/>
          <w:szCs w:val="22"/>
          <w:lang w:eastAsia="it-IT"/>
        </w:rPr>
        <w:t xml:space="preserve"> da parte del Direttore della S.C. Gestione Risorse Umane</w:t>
      </w:r>
      <w:r w:rsidRPr="009F488C">
        <w:rPr>
          <w:rFonts w:ascii="Arial" w:eastAsia="SimSun" w:hAnsi="Arial" w:cs="Arial"/>
          <w:color w:val="000000"/>
          <w:kern w:val="0"/>
          <w:sz w:val="22"/>
          <w:szCs w:val="22"/>
          <w:lang w:eastAsia="it-IT"/>
        </w:rPr>
        <w:t xml:space="preserve">, l'adesione si intenderà autorizzata. La mancata dichiarazione di adesione preventiva da </w:t>
      </w:r>
      <w:r w:rsidR="004C7451">
        <w:rPr>
          <w:rFonts w:ascii="Arial" w:eastAsia="SimSun" w:hAnsi="Arial" w:cs="Arial"/>
          <w:color w:val="000000"/>
          <w:kern w:val="0"/>
          <w:sz w:val="22"/>
          <w:szCs w:val="22"/>
          <w:lang w:eastAsia="it-IT"/>
        </w:rPr>
        <w:t>p</w:t>
      </w:r>
      <w:r w:rsidRPr="009F488C">
        <w:rPr>
          <w:rFonts w:ascii="Arial" w:eastAsia="SimSun" w:hAnsi="Arial" w:cs="Arial"/>
          <w:color w:val="000000"/>
          <w:kern w:val="0"/>
          <w:sz w:val="22"/>
          <w:szCs w:val="22"/>
          <w:lang w:eastAsia="it-IT"/>
        </w:rPr>
        <w:t>arte del dipendente costituisce violazione degli obblighi di servizio con conseguente avvio del procedimento disciplinare.</w:t>
      </w:r>
    </w:p>
    <w:p w:rsidR="00BA04B6" w:rsidRPr="009F488C" w:rsidRDefault="00BA04B6" w:rsidP="004C7451">
      <w:pPr>
        <w:pStyle w:val="Corpodeltesto"/>
        <w:tabs>
          <w:tab w:val="left" w:pos="9923"/>
        </w:tabs>
        <w:spacing w:line="268" w:lineRule="auto"/>
        <w:ind w:right="41"/>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 xml:space="preserve">Le associazioni i cui ambiti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attività possono interferire con l'attività dell'ufficio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assegnazione sono, in particolare ed a </w:t>
      </w:r>
      <w:r w:rsidR="00875C6C">
        <w:rPr>
          <w:rFonts w:ascii="Arial" w:eastAsia="SimSun" w:hAnsi="Arial" w:cs="Arial"/>
          <w:color w:val="000000"/>
          <w:kern w:val="0"/>
          <w:sz w:val="22"/>
          <w:szCs w:val="22"/>
          <w:lang w:eastAsia="it-IT"/>
        </w:rPr>
        <w:t xml:space="preserve">mero </w:t>
      </w:r>
      <w:r w:rsidRPr="009F488C">
        <w:rPr>
          <w:rFonts w:ascii="Arial" w:eastAsia="SimSun" w:hAnsi="Arial" w:cs="Arial"/>
          <w:color w:val="000000"/>
          <w:kern w:val="0"/>
          <w:sz w:val="22"/>
          <w:szCs w:val="22"/>
          <w:lang w:eastAsia="it-IT"/>
        </w:rPr>
        <w:t xml:space="preserve">titolo esemplificativo, quelle che operano, anche senza fini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lucro, in  ambito sanitario e socio sanitario. Nell'ambito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un contesto sanitario complesso, composto da una pluralità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soggetti, ai fini della prevenzione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fenomeni corruttivi, particolare rilevanza rivestono rapporti intercorrenti con associazioni ed organizzazioni esterne, ivi comprese le ONLUS, con particolare riferimento a quelle che orbitano attorno all'area dell'assistenza e della ricerca.</w:t>
      </w:r>
    </w:p>
    <w:p w:rsidR="00BA04B6" w:rsidRPr="009F488C" w:rsidRDefault="00BA04B6" w:rsidP="00626F35">
      <w:pPr>
        <w:pStyle w:val="Corpodeltesto"/>
        <w:tabs>
          <w:tab w:val="left" w:pos="9923"/>
        </w:tabs>
        <w:spacing w:line="269" w:lineRule="auto"/>
        <w:ind w:right="40"/>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 xml:space="preserve">Oltre all'obbligo </w:t>
      </w:r>
      <w:r w:rsidR="00875C6C">
        <w:rPr>
          <w:rFonts w:ascii="Arial" w:eastAsia="SimSun" w:hAnsi="Arial" w:cs="Arial"/>
          <w:color w:val="000000"/>
          <w:kern w:val="0"/>
          <w:sz w:val="22"/>
          <w:szCs w:val="22"/>
          <w:lang w:eastAsia="it-IT"/>
        </w:rPr>
        <w:t xml:space="preserve">di comunicazione, </w:t>
      </w:r>
      <w:r w:rsidRPr="009F488C">
        <w:rPr>
          <w:rFonts w:ascii="Arial" w:eastAsia="SimSun" w:hAnsi="Arial" w:cs="Arial"/>
          <w:color w:val="000000"/>
          <w:kern w:val="0"/>
          <w:sz w:val="22"/>
          <w:szCs w:val="22"/>
          <w:lang w:eastAsia="it-IT"/>
        </w:rPr>
        <w:t xml:space="preserve">adesione o appartenenza ad associazioni o organizzazioni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cui al</w:t>
      </w:r>
      <w:r w:rsidR="00875C6C">
        <w:rPr>
          <w:rFonts w:ascii="Arial" w:eastAsia="SimSun" w:hAnsi="Arial" w:cs="Arial"/>
          <w:color w:val="000000"/>
          <w:kern w:val="0"/>
          <w:sz w:val="22"/>
          <w:szCs w:val="22"/>
          <w:lang w:eastAsia="it-IT"/>
        </w:rPr>
        <w:t xml:space="preserve"> prevedente paragrafo</w:t>
      </w:r>
      <w:r w:rsidRPr="009F488C">
        <w:rPr>
          <w:rFonts w:ascii="Arial" w:eastAsia="SimSun" w:hAnsi="Arial" w:cs="Arial"/>
          <w:color w:val="000000"/>
          <w:kern w:val="0"/>
          <w:sz w:val="22"/>
          <w:szCs w:val="22"/>
          <w:lang w:eastAsia="it-IT"/>
        </w:rPr>
        <w:t>, i dipendenti:</w:t>
      </w:r>
    </w:p>
    <w:p w:rsidR="00BA04B6" w:rsidRDefault="00BA04B6" w:rsidP="00875C6C">
      <w:pPr>
        <w:pStyle w:val="Corpodeltesto"/>
        <w:numPr>
          <w:ilvl w:val="0"/>
          <w:numId w:val="24"/>
        </w:numPr>
        <w:tabs>
          <w:tab w:val="left" w:pos="9923"/>
        </w:tabs>
        <w:spacing w:before="50" w:line="269" w:lineRule="auto"/>
        <w:ind w:right="41"/>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 xml:space="preserve">informano sempre e comunque, al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là dell'adesione f</w:t>
      </w:r>
      <w:r w:rsidR="00875C6C">
        <w:rPr>
          <w:rFonts w:ascii="Arial" w:eastAsia="SimSun" w:hAnsi="Arial" w:cs="Arial"/>
          <w:color w:val="000000"/>
          <w:kern w:val="0"/>
          <w:sz w:val="22"/>
          <w:szCs w:val="22"/>
          <w:lang w:eastAsia="it-IT"/>
        </w:rPr>
        <w:t xml:space="preserve">ormale, la </w:t>
      </w:r>
      <w:r w:rsidR="00CF2F85">
        <w:rPr>
          <w:rFonts w:ascii="Arial" w:eastAsia="SimSun" w:hAnsi="Arial" w:cs="Arial"/>
          <w:color w:val="000000"/>
          <w:kern w:val="0"/>
          <w:sz w:val="22"/>
          <w:szCs w:val="22"/>
          <w:lang w:eastAsia="it-IT"/>
        </w:rPr>
        <w:t>S.C. Gestione Risorse Umane</w:t>
      </w:r>
      <w:r w:rsidR="00875C6C">
        <w:rPr>
          <w:rFonts w:ascii="Arial" w:eastAsia="SimSun" w:hAnsi="Arial" w:cs="Arial"/>
          <w:color w:val="000000"/>
          <w:kern w:val="0"/>
          <w:sz w:val="22"/>
          <w:szCs w:val="22"/>
          <w:lang w:eastAsia="it-IT"/>
        </w:rPr>
        <w:t xml:space="preserve"> di</w:t>
      </w:r>
      <w:r w:rsidRPr="009F488C">
        <w:rPr>
          <w:rFonts w:ascii="Arial" w:eastAsia="SimSun" w:hAnsi="Arial" w:cs="Arial"/>
          <w:color w:val="000000"/>
          <w:kern w:val="0"/>
          <w:sz w:val="22"/>
          <w:szCs w:val="22"/>
          <w:lang w:eastAsia="it-IT"/>
        </w:rPr>
        <w:t xml:space="preserve"> qualsiasi rapporto, anche non direttamente remunerato, intercorrente con le predette associazioni/ organizzazioni,</w:t>
      </w:r>
    </w:p>
    <w:p w:rsidR="00BA04B6" w:rsidRPr="00875C6C" w:rsidRDefault="00BA04B6" w:rsidP="00875C6C">
      <w:pPr>
        <w:pStyle w:val="Corpodeltesto"/>
        <w:numPr>
          <w:ilvl w:val="0"/>
          <w:numId w:val="24"/>
        </w:numPr>
        <w:tabs>
          <w:tab w:val="left" w:pos="9923"/>
        </w:tabs>
        <w:spacing w:before="50" w:line="269" w:lineRule="auto"/>
        <w:ind w:right="41"/>
        <w:rPr>
          <w:rFonts w:ascii="Arial" w:eastAsia="SimSun" w:hAnsi="Arial" w:cs="Arial"/>
          <w:color w:val="000000"/>
          <w:kern w:val="0"/>
          <w:sz w:val="22"/>
          <w:szCs w:val="22"/>
          <w:lang w:eastAsia="it-IT"/>
        </w:rPr>
      </w:pPr>
      <w:r w:rsidRPr="00875C6C">
        <w:rPr>
          <w:rFonts w:ascii="Arial" w:eastAsia="SimSun" w:hAnsi="Arial" w:cs="Arial"/>
          <w:color w:val="000000"/>
          <w:kern w:val="0"/>
          <w:sz w:val="22"/>
          <w:szCs w:val="22"/>
          <w:lang w:eastAsia="it-IT"/>
        </w:rPr>
        <w:t>comunicano preventivamente all</w:t>
      </w:r>
      <w:r w:rsidR="00875C6C">
        <w:rPr>
          <w:rFonts w:ascii="Arial" w:eastAsia="SimSun" w:hAnsi="Arial" w:cs="Arial"/>
          <w:color w:val="000000"/>
          <w:kern w:val="0"/>
          <w:sz w:val="22"/>
          <w:szCs w:val="22"/>
          <w:lang w:eastAsia="it-IT"/>
        </w:rPr>
        <w:t>’ASST</w:t>
      </w:r>
      <w:r w:rsidRPr="00875C6C">
        <w:rPr>
          <w:rFonts w:ascii="Arial" w:eastAsia="SimSun" w:hAnsi="Arial" w:cs="Arial"/>
          <w:color w:val="000000"/>
          <w:kern w:val="0"/>
          <w:sz w:val="22"/>
          <w:szCs w:val="22"/>
          <w:lang w:eastAsia="it-IT"/>
        </w:rPr>
        <w:t xml:space="preserve">, ai fini della relativa autorizzazione, offerte avanzate da organizzazioni terze precisando i relativi importi e le modalità </w:t>
      </w:r>
      <w:r w:rsidR="00875C6C">
        <w:rPr>
          <w:rFonts w:ascii="Arial" w:eastAsia="SimSun" w:hAnsi="Arial" w:cs="Arial"/>
          <w:color w:val="000000"/>
          <w:kern w:val="0"/>
          <w:sz w:val="22"/>
          <w:szCs w:val="22"/>
          <w:lang w:eastAsia="it-IT"/>
        </w:rPr>
        <w:t>di utilizzo.</w:t>
      </w:r>
    </w:p>
    <w:p w:rsidR="00BA04B6" w:rsidRPr="009F488C" w:rsidRDefault="00BA04B6" w:rsidP="00626F35">
      <w:pPr>
        <w:pStyle w:val="Corpodeltesto"/>
        <w:tabs>
          <w:tab w:val="left" w:pos="9923"/>
        </w:tabs>
        <w:spacing w:line="269" w:lineRule="auto"/>
        <w:ind w:right="40"/>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 xml:space="preserve">Nel caso in cui si rilevi la sussistenza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una situazione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incompatibilità che investa la maggior parte</w:t>
      </w:r>
      <w:r w:rsidR="00875C6C">
        <w:rPr>
          <w:rFonts w:ascii="Arial" w:eastAsia="SimSun" w:hAnsi="Arial" w:cs="Arial"/>
          <w:color w:val="000000"/>
          <w:kern w:val="0"/>
          <w:sz w:val="22"/>
          <w:szCs w:val="22"/>
          <w:lang w:eastAsia="it-IT"/>
        </w:rPr>
        <w:t xml:space="preserve"> </w:t>
      </w:r>
      <w:r w:rsidRPr="009F488C">
        <w:rPr>
          <w:rFonts w:ascii="Arial" w:eastAsia="SimSun" w:hAnsi="Arial" w:cs="Arial"/>
          <w:color w:val="000000"/>
          <w:kern w:val="0"/>
          <w:sz w:val="22"/>
          <w:szCs w:val="22"/>
          <w:lang w:eastAsia="it-IT"/>
        </w:rPr>
        <w:t>delle funzioni espletate dall'interessato, l</w:t>
      </w:r>
      <w:r w:rsidR="00875C6C">
        <w:rPr>
          <w:rFonts w:ascii="Arial" w:eastAsia="SimSun" w:hAnsi="Arial" w:cs="Arial"/>
          <w:color w:val="000000"/>
          <w:kern w:val="0"/>
          <w:sz w:val="22"/>
          <w:szCs w:val="22"/>
          <w:lang w:eastAsia="it-IT"/>
        </w:rPr>
        <w:t>’ASST per il tramite della S.C. Gestione Risorse Umane</w:t>
      </w:r>
      <w:r w:rsidRPr="009F488C">
        <w:rPr>
          <w:rFonts w:ascii="Arial" w:eastAsia="SimSun" w:hAnsi="Arial" w:cs="Arial"/>
          <w:color w:val="000000"/>
          <w:kern w:val="0"/>
          <w:sz w:val="22"/>
          <w:szCs w:val="22"/>
          <w:lang w:eastAsia="it-IT"/>
        </w:rPr>
        <w:t xml:space="preserve"> invita il dipendente a risolvere la situazione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con</w:t>
      </w:r>
      <w:r w:rsidR="00875C6C">
        <w:rPr>
          <w:rFonts w:ascii="Arial" w:eastAsia="SimSun" w:hAnsi="Arial" w:cs="Arial"/>
          <w:color w:val="000000"/>
          <w:kern w:val="0"/>
          <w:sz w:val="22"/>
          <w:szCs w:val="22"/>
          <w:lang w:eastAsia="it-IT"/>
        </w:rPr>
        <w:t>flitto di interesse</w:t>
      </w:r>
      <w:r w:rsidRPr="009F488C">
        <w:rPr>
          <w:rFonts w:ascii="Arial" w:eastAsia="SimSun" w:hAnsi="Arial" w:cs="Arial"/>
          <w:color w:val="000000"/>
          <w:kern w:val="0"/>
          <w:sz w:val="22"/>
          <w:szCs w:val="22"/>
          <w:lang w:eastAsia="it-IT"/>
        </w:rPr>
        <w:t xml:space="preserve"> con comunicazione sottoposta a notifica, fissando un termine massimo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trenta giorni dalla data </w:t>
      </w:r>
      <w:r w:rsidR="00875C6C">
        <w:rPr>
          <w:rFonts w:ascii="Arial" w:eastAsia="SimSun" w:hAnsi="Arial" w:cs="Arial"/>
          <w:color w:val="000000"/>
          <w:kern w:val="0"/>
          <w:sz w:val="22"/>
          <w:szCs w:val="22"/>
          <w:lang w:eastAsia="it-IT"/>
        </w:rPr>
        <w:t>di</w:t>
      </w:r>
      <w:r w:rsidRPr="009F488C">
        <w:rPr>
          <w:rFonts w:ascii="Arial" w:eastAsia="SimSun" w:hAnsi="Arial" w:cs="Arial"/>
          <w:color w:val="000000"/>
          <w:kern w:val="0"/>
          <w:sz w:val="22"/>
          <w:szCs w:val="22"/>
          <w:lang w:eastAsia="it-IT"/>
        </w:rPr>
        <w:t xml:space="preserve"> ricevimento della comunicazione.</w:t>
      </w:r>
    </w:p>
    <w:p w:rsidR="00BA04B6" w:rsidRPr="009F488C" w:rsidRDefault="00BA04B6" w:rsidP="00626F35">
      <w:pPr>
        <w:pStyle w:val="Corpodeltesto"/>
        <w:tabs>
          <w:tab w:val="left" w:pos="9923"/>
        </w:tabs>
        <w:spacing w:line="269" w:lineRule="auto"/>
        <w:ind w:right="41"/>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 xml:space="preserve">I dipendenti si astengono dal trattare o dall'intervenire nella trattazione </w:t>
      </w:r>
      <w:r w:rsidR="00377AC2">
        <w:rPr>
          <w:rFonts w:ascii="Arial" w:eastAsia="SimSun" w:hAnsi="Arial" w:cs="Arial"/>
          <w:color w:val="000000"/>
          <w:kern w:val="0"/>
          <w:sz w:val="22"/>
          <w:szCs w:val="22"/>
          <w:lang w:eastAsia="it-IT"/>
        </w:rPr>
        <w:t>d</w:t>
      </w:r>
      <w:r w:rsidRPr="009F488C">
        <w:rPr>
          <w:rFonts w:ascii="Arial" w:eastAsia="SimSun" w:hAnsi="Arial" w:cs="Arial"/>
          <w:color w:val="000000"/>
          <w:kern w:val="0"/>
          <w:sz w:val="22"/>
          <w:szCs w:val="22"/>
          <w:lang w:eastAsia="it-IT"/>
        </w:rPr>
        <w:t>i pratiche relative ad</w:t>
      </w:r>
      <w:r w:rsidR="00377AC2">
        <w:rPr>
          <w:rFonts w:ascii="Arial" w:eastAsia="SimSun" w:hAnsi="Arial" w:cs="Arial"/>
          <w:color w:val="000000"/>
          <w:kern w:val="0"/>
          <w:sz w:val="22"/>
          <w:szCs w:val="22"/>
          <w:lang w:eastAsia="it-IT"/>
        </w:rPr>
        <w:t xml:space="preserve"> A</w:t>
      </w:r>
      <w:r w:rsidRPr="009F488C">
        <w:rPr>
          <w:rFonts w:ascii="Arial" w:eastAsia="SimSun" w:hAnsi="Arial" w:cs="Arial"/>
          <w:color w:val="000000"/>
          <w:kern w:val="0"/>
          <w:sz w:val="22"/>
          <w:szCs w:val="22"/>
          <w:lang w:eastAsia="it-IT"/>
        </w:rPr>
        <w:t>ssociazioni di cui sono membri, allorquando si tratti di associazioni che intrattengono rapporti con</w:t>
      </w:r>
      <w:r w:rsidR="00377AC2">
        <w:rPr>
          <w:rFonts w:ascii="Arial" w:eastAsia="SimSun" w:hAnsi="Arial" w:cs="Arial"/>
          <w:color w:val="000000"/>
          <w:kern w:val="0"/>
          <w:sz w:val="22"/>
          <w:szCs w:val="22"/>
          <w:lang w:eastAsia="it-IT"/>
        </w:rPr>
        <w:t>venzionali</w:t>
      </w:r>
      <w:r w:rsidRPr="009F488C">
        <w:rPr>
          <w:rFonts w:ascii="Arial" w:eastAsia="SimSun" w:hAnsi="Arial" w:cs="Arial"/>
          <w:color w:val="000000"/>
          <w:kern w:val="0"/>
          <w:sz w:val="22"/>
          <w:szCs w:val="22"/>
          <w:lang w:eastAsia="it-IT"/>
        </w:rPr>
        <w:t xml:space="preserve"> o </w:t>
      </w:r>
      <w:r w:rsidR="00377AC2">
        <w:rPr>
          <w:rFonts w:ascii="Arial" w:eastAsia="SimSun" w:hAnsi="Arial" w:cs="Arial"/>
          <w:color w:val="000000"/>
          <w:kern w:val="0"/>
          <w:sz w:val="22"/>
          <w:szCs w:val="22"/>
          <w:lang w:eastAsia="it-IT"/>
        </w:rPr>
        <w:t xml:space="preserve">di collaborazione </w:t>
      </w:r>
      <w:r w:rsidRPr="009F488C">
        <w:rPr>
          <w:rFonts w:ascii="Arial" w:eastAsia="SimSun" w:hAnsi="Arial" w:cs="Arial"/>
          <w:color w:val="000000"/>
          <w:kern w:val="0"/>
          <w:sz w:val="22"/>
          <w:szCs w:val="22"/>
          <w:lang w:eastAsia="it-IT"/>
        </w:rPr>
        <w:t>con l</w:t>
      </w:r>
      <w:r w:rsidR="00377AC2">
        <w:rPr>
          <w:rFonts w:ascii="Arial" w:eastAsia="SimSun" w:hAnsi="Arial" w:cs="Arial"/>
          <w:color w:val="000000"/>
          <w:kern w:val="0"/>
          <w:sz w:val="22"/>
          <w:szCs w:val="22"/>
          <w:lang w:eastAsia="it-IT"/>
        </w:rPr>
        <w:t>’Azienda</w:t>
      </w:r>
      <w:r w:rsidRPr="009F488C">
        <w:rPr>
          <w:rFonts w:ascii="Arial" w:eastAsia="SimSun" w:hAnsi="Arial" w:cs="Arial"/>
          <w:color w:val="000000"/>
          <w:kern w:val="0"/>
          <w:sz w:val="22"/>
          <w:szCs w:val="22"/>
          <w:lang w:eastAsia="it-IT"/>
        </w:rPr>
        <w:t>.</w:t>
      </w:r>
    </w:p>
    <w:p w:rsidR="00BA04B6" w:rsidRPr="009F488C" w:rsidRDefault="00BA04B6" w:rsidP="00626F35">
      <w:pPr>
        <w:pStyle w:val="Corpodeltesto"/>
        <w:tabs>
          <w:tab w:val="left" w:pos="9923"/>
        </w:tabs>
        <w:spacing w:before="24" w:line="269" w:lineRule="auto"/>
        <w:ind w:right="41"/>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I dipendenti si astengono, altresì, dall'intervenire in rappresentanza dell'Associazione di cui sono membri nelle relazioni, fo</w:t>
      </w:r>
      <w:r w:rsidR="00377AC2">
        <w:rPr>
          <w:rFonts w:ascii="Arial" w:eastAsia="SimSun" w:hAnsi="Arial" w:cs="Arial"/>
          <w:color w:val="000000"/>
          <w:kern w:val="0"/>
          <w:sz w:val="22"/>
          <w:szCs w:val="22"/>
          <w:lang w:eastAsia="it-IT"/>
        </w:rPr>
        <w:t>rmali ed informali, con l'Aziend</w:t>
      </w:r>
      <w:r w:rsidRPr="009F488C">
        <w:rPr>
          <w:rFonts w:ascii="Arial" w:eastAsia="SimSun" w:hAnsi="Arial" w:cs="Arial"/>
          <w:color w:val="000000"/>
          <w:kern w:val="0"/>
          <w:sz w:val="22"/>
          <w:szCs w:val="22"/>
          <w:lang w:eastAsia="it-IT"/>
        </w:rPr>
        <w:t>a.</w:t>
      </w:r>
    </w:p>
    <w:p w:rsidR="00BA04B6" w:rsidRPr="009F488C" w:rsidRDefault="00BA04B6" w:rsidP="00626F35">
      <w:pPr>
        <w:pStyle w:val="Corpodeltesto"/>
        <w:tabs>
          <w:tab w:val="left" w:pos="9923"/>
        </w:tabs>
        <w:spacing w:line="269" w:lineRule="auto"/>
        <w:ind w:right="41"/>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 xml:space="preserve">Il dipendente che appartiene ad </w:t>
      </w:r>
      <w:r w:rsidR="00377AC2">
        <w:rPr>
          <w:rFonts w:ascii="Arial" w:eastAsia="SimSun" w:hAnsi="Arial" w:cs="Arial"/>
          <w:color w:val="000000"/>
          <w:kern w:val="0"/>
          <w:sz w:val="22"/>
          <w:szCs w:val="22"/>
          <w:lang w:eastAsia="it-IT"/>
        </w:rPr>
        <w:t>A</w:t>
      </w:r>
      <w:r w:rsidRPr="009F488C">
        <w:rPr>
          <w:rFonts w:ascii="Arial" w:eastAsia="SimSun" w:hAnsi="Arial" w:cs="Arial"/>
          <w:color w:val="000000"/>
          <w:kern w:val="0"/>
          <w:sz w:val="22"/>
          <w:szCs w:val="22"/>
          <w:lang w:eastAsia="it-IT"/>
        </w:rPr>
        <w:t>ssociazioni od organizzazioni</w:t>
      </w:r>
      <w:r w:rsidR="00377AC2">
        <w:rPr>
          <w:rFonts w:ascii="Arial" w:eastAsia="SimSun" w:hAnsi="Arial" w:cs="Arial"/>
          <w:color w:val="000000"/>
          <w:kern w:val="0"/>
          <w:sz w:val="22"/>
          <w:szCs w:val="22"/>
          <w:lang w:eastAsia="it-IT"/>
        </w:rPr>
        <w:t xml:space="preserve"> non utilizza </w:t>
      </w:r>
      <w:r w:rsidRPr="009F488C">
        <w:rPr>
          <w:rFonts w:ascii="Arial" w:eastAsia="SimSun" w:hAnsi="Arial" w:cs="Arial"/>
          <w:color w:val="000000"/>
          <w:kern w:val="0"/>
          <w:sz w:val="22"/>
          <w:szCs w:val="22"/>
          <w:lang w:eastAsia="it-IT"/>
        </w:rPr>
        <w:t>il proprio</w:t>
      </w:r>
      <w:r w:rsidR="00377AC2">
        <w:rPr>
          <w:rFonts w:ascii="Arial" w:eastAsia="SimSun" w:hAnsi="Arial" w:cs="Arial"/>
          <w:color w:val="000000"/>
          <w:kern w:val="0"/>
          <w:sz w:val="22"/>
          <w:szCs w:val="22"/>
          <w:lang w:eastAsia="it-IT"/>
        </w:rPr>
        <w:t xml:space="preserve"> tempo </w:t>
      </w:r>
      <w:r w:rsidRPr="009F488C">
        <w:rPr>
          <w:rFonts w:ascii="Arial" w:eastAsia="SimSun" w:hAnsi="Arial" w:cs="Arial"/>
          <w:color w:val="000000"/>
          <w:kern w:val="0"/>
          <w:sz w:val="22"/>
          <w:szCs w:val="22"/>
          <w:lang w:eastAsia="it-IT"/>
        </w:rPr>
        <w:t>lavoro, i</w:t>
      </w:r>
      <w:r w:rsidR="00377AC2">
        <w:rPr>
          <w:rFonts w:ascii="Arial" w:eastAsia="SimSun" w:hAnsi="Arial" w:cs="Arial"/>
          <w:color w:val="000000"/>
          <w:kern w:val="0"/>
          <w:sz w:val="22"/>
          <w:szCs w:val="22"/>
          <w:lang w:eastAsia="it-IT"/>
        </w:rPr>
        <w:t xml:space="preserve"> </w:t>
      </w:r>
      <w:r w:rsidRPr="009F488C">
        <w:rPr>
          <w:rFonts w:ascii="Arial" w:eastAsia="SimSun" w:hAnsi="Arial" w:cs="Arial"/>
          <w:color w:val="000000"/>
          <w:kern w:val="0"/>
          <w:sz w:val="22"/>
          <w:szCs w:val="22"/>
          <w:lang w:eastAsia="it-IT"/>
        </w:rPr>
        <w:t>beni e le attrezzature dell'Azienda per promuovere l'attività di tali organismi.</w:t>
      </w:r>
    </w:p>
    <w:p w:rsidR="00BA04B6" w:rsidRDefault="00BA04B6" w:rsidP="00626F35">
      <w:pPr>
        <w:spacing w:before="16" w:after="120" w:line="269" w:lineRule="auto"/>
        <w:jc w:val="both"/>
        <w:rPr>
          <w:rFonts w:ascii="Arial" w:hAnsi="Arial" w:cs="Arial"/>
          <w:color w:val="000000"/>
          <w:kern w:val="0"/>
          <w:sz w:val="22"/>
          <w:lang w:val="it-IT" w:eastAsia="it-IT"/>
        </w:rPr>
      </w:pPr>
      <w:r w:rsidRPr="00377AC2">
        <w:rPr>
          <w:rFonts w:ascii="Arial" w:hAnsi="Arial" w:cs="Arial"/>
          <w:color w:val="000000"/>
          <w:kern w:val="0"/>
          <w:sz w:val="22"/>
          <w:lang w:val="it-IT" w:eastAsia="it-IT"/>
        </w:rPr>
        <w:t>Al f</w:t>
      </w:r>
      <w:r w:rsidR="00377AC2" w:rsidRPr="00377AC2">
        <w:rPr>
          <w:rFonts w:ascii="Arial" w:hAnsi="Arial" w:cs="Arial"/>
          <w:color w:val="000000"/>
          <w:kern w:val="0"/>
          <w:sz w:val="22"/>
          <w:lang w:val="it-IT" w:eastAsia="it-IT"/>
        </w:rPr>
        <w:t>ine</w:t>
      </w:r>
      <w:r w:rsidRPr="00377AC2">
        <w:rPr>
          <w:rFonts w:ascii="Arial" w:hAnsi="Arial" w:cs="Arial"/>
          <w:color w:val="000000"/>
          <w:kern w:val="0"/>
          <w:sz w:val="22"/>
          <w:lang w:val="it-IT" w:eastAsia="it-IT"/>
        </w:rPr>
        <w:t xml:space="preserve"> di rilevare eventuali situazioni di conflitto </w:t>
      </w:r>
      <w:r w:rsidR="00377AC2" w:rsidRPr="00377AC2">
        <w:rPr>
          <w:rFonts w:ascii="Arial" w:hAnsi="Arial" w:cs="Arial"/>
          <w:color w:val="000000"/>
          <w:kern w:val="0"/>
          <w:sz w:val="22"/>
          <w:lang w:val="it-IT" w:eastAsia="it-IT"/>
        </w:rPr>
        <w:t xml:space="preserve">di </w:t>
      </w:r>
      <w:r w:rsidRPr="00377AC2">
        <w:rPr>
          <w:rFonts w:ascii="Arial" w:hAnsi="Arial" w:cs="Arial"/>
          <w:color w:val="000000"/>
          <w:kern w:val="0"/>
          <w:sz w:val="22"/>
          <w:lang w:val="it-IT" w:eastAsia="it-IT"/>
        </w:rPr>
        <w:t>interess</w:t>
      </w:r>
      <w:r w:rsidR="00377AC2" w:rsidRPr="00377AC2">
        <w:rPr>
          <w:rFonts w:ascii="Arial" w:hAnsi="Arial" w:cs="Arial"/>
          <w:color w:val="000000"/>
          <w:kern w:val="0"/>
          <w:sz w:val="22"/>
          <w:lang w:val="it-IT" w:eastAsia="it-IT"/>
        </w:rPr>
        <w:t>e</w:t>
      </w:r>
      <w:r w:rsidRPr="00377AC2">
        <w:rPr>
          <w:rFonts w:ascii="Arial" w:hAnsi="Arial" w:cs="Arial"/>
          <w:color w:val="000000"/>
          <w:kern w:val="0"/>
          <w:sz w:val="22"/>
          <w:lang w:val="it-IT" w:eastAsia="it-IT"/>
        </w:rPr>
        <w:t xml:space="preserve"> </w:t>
      </w:r>
      <w:r w:rsidR="00377AC2" w:rsidRPr="00377AC2">
        <w:rPr>
          <w:rFonts w:ascii="Arial" w:hAnsi="Arial" w:cs="Arial"/>
          <w:color w:val="000000"/>
          <w:kern w:val="0"/>
          <w:sz w:val="22"/>
          <w:lang w:val="it-IT" w:eastAsia="it-IT"/>
        </w:rPr>
        <w:t xml:space="preserve">ex </w:t>
      </w:r>
      <w:r w:rsidR="00555834">
        <w:rPr>
          <w:rFonts w:ascii="Arial" w:hAnsi="Arial" w:cs="Arial"/>
          <w:color w:val="000000"/>
          <w:kern w:val="0"/>
          <w:sz w:val="22"/>
          <w:lang w:val="it-IT" w:eastAsia="it-IT"/>
        </w:rPr>
        <w:t>a</w:t>
      </w:r>
      <w:r w:rsidR="00377AC2" w:rsidRPr="00377AC2">
        <w:rPr>
          <w:rFonts w:ascii="Arial" w:hAnsi="Arial" w:cs="Arial"/>
          <w:color w:val="000000"/>
          <w:kern w:val="0"/>
          <w:sz w:val="22"/>
          <w:lang w:val="it-IT" w:eastAsia="it-IT"/>
        </w:rPr>
        <w:t xml:space="preserve">rt. 5 </w:t>
      </w:r>
      <w:r w:rsidR="00626F35">
        <w:rPr>
          <w:rFonts w:ascii="Arial" w:hAnsi="Arial" w:cs="Arial"/>
          <w:color w:val="000000"/>
          <w:kern w:val="0"/>
          <w:sz w:val="22"/>
          <w:lang w:val="it-IT" w:eastAsia="it-IT"/>
        </w:rPr>
        <w:t xml:space="preserve">del </w:t>
      </w:r>
      <w:r w:rsidR="001751D2">
        <w:rPr>
          <w:rFonts w:ascii="Arial" w:hAnsi="Arial" w:cs="Arial"/>
          <w:color w:val="000000"/>
          <w:kern w:val="0"/>
          <w:sz w:val="22"/>
          <w:lang w:val="it-IT" w:eastAsia="it-IT"/>
        </w:rPr>
        <w:t xml:space="preserve">D.P.R. </w:t>
      </w:r>
      <w:r w:rsidR="005B11DC">
        <w:rPr>
          <w:rFonts w:ascii="Arial" w:hAnsi="Arial" w:cs="Arial"/>
          <w:color w:val="000000"/>
          <w:kern w:val="0"/>
          <w:sz w:val="22"/>
          <w:lang w:val="it-IT" w:eastAsia="it-IT"/>
        </w:rPr>
        <w:t xml:space="preserve">n. </w:t>
      </w:r>
      <w:r w:rsidR="001751D2">
        <w:rPr>
          <w:rFonts w:ascii="Arial" w:hAnsi="Arial" w:cs="Arial"/>
          <w:color w:val="000000"/>
          <w:kern w:val="0"/>
          <w:sz w:val="22"/>
          <w:lang w:val="it-IT" w:eastAsia="it-IT"/>
        </w:rPr>
        <w:t xml:space="preserve">62/2013, </w:t>
      </w:r>
      <w:r w:rsidRPr="00377AC2">
        <w:rPr>
          <w:rFonts w:ascii="Arial" w:hAnsi="Arial" w:cs="Arial"/>
          <w:color w:val="000000"/>
          <w:kern w:val="0"/>
          <w:sz w:val="22"/>
          <w:lang w:val="it-IT" w:eastAsia="it-IT"/>
        </w:rPr>
        <w:t>la S</w:t>
      </w:r>
      <w:r w:rsidR="00377AC2" w:rsidRPr="00377AC2">
        <w:rPr>
          <w:rFonts w:ascii="Arial" w:hAnsi="Arial" w:cs="Arial"/>
          <w:color w:val="000000"/>
          <w:kern w:val="0"/>
          <w:sz w:val="22"/>
          <w:lang w:val="it-IT" w:eastAsia="it-IT"/>
        </w:rPr>
        <w:t xml:space="preserve">.C. </w:t>
      </w:r>
      <w:r w:rsidRPr="00377AC2">
        <w:rPr>
          <w:rFonts w:ascii="Arial" w:hAnsi="Arial" w:cs="Arial"/>
          <w:color w:val="000000"/>
          <w:kern w:val="0"/>
          <w:sz w:val="22"/>
          <w:lang w:val="it-IT" w:eastAsia="it-IT"/>
        </w:rPr>
        <w:lastRenderedPageBreak/>
        <w:t>Gestione Risorse Umane, all'atto  dell'a</w:t>
      </w:r>
      <w:r w:rsidR="00555834">
        <w:rPr>
          <w:rFonts w:ascii="Arial" w:hAnsi="Arial" w:cs="Arial"/>
          <w:color w:val="000000"/>
          <w:kern w:val="0"/>
          <w:sz w:val="22"/>
          <w:lang w:val="it-IT" w:eastAsia="it-IT"/>
        </w:rPr>
        <w:t xml:space="preserve">ssunzione di ciascun dipendente, </w:t>
      </w:r>
      <w:r w:rsidRPr="00377AC2">
        <w:rPr>
          <w:rFonts w:ascii="Arial" w:hAnsi="Arial" w:cs="Arial"/>
          <w:color w:val="000000"/>
          <w:kern w:val="0"/>
          <w:sz w:val="22"/>
          <w:lang w:val="it-IT" w:eastAsia="it-IT"/>
        </w:rPr>
        <w:t xml:space="preserve">provvederà  ad acquisire apposita dichiarazione </w:t>
      </w:r>
      <w:r w:rsidRPr="001751D2">
        <w:rPr>
          <w:rFonts w:ascii="Arial" w:hAnsi="Arial" w:cs="Arial"/>
          <w:color w:val="000000"/>
          <w:kern w:val="0"/>
          <w:sz w:val="22"/>
          <w:lang w:val="it-IT" w:eastAsia="it-IT"/>
        </w:rPr>
        <w:t>(</w:t>
      </w:r>
      <w:r w:rsidR="001751D2">
        <w:rPr>
          <w:rFonts w:ascii="Arial" w:hAnsi="Arial" w:cs="Arial"/>
          <w:color w:val="000000"/>
          <w:kern w:val="0"/>
          <w:sz w:val="22"/>
          <w:lang w:val="it-IT" w:eastAsia="it-IT"/>
        </w:rPr>
        <w:t>ex MOD.</w:t>
      </w:r>
      <w:r w:rsidRPr="001751D2">
        <w:rPr>
          <w:rFonts w:ascii="Arial" w:hAnsi="Arial" w:cs="Arial"/>
          <w:color w:val="000000"/>
          <w:kern w:val="0"/>
          <w:sz w:val="22"/>
          <w:lang w:val="it-IT" w:eastAsia="it-IT"/>
        </w:rPr>
        <w:t xml:space="preserve"> </w:t>
      </w:r>
      <w:r w:rsidR="001751D2" w:rsidRPr="001751D2">
        <w:rPr>
          <w:rFonts w:ascii="Arial" w:hAnsi="Arial" w:cs="Arial"/>
          <w:color w:val="000000"/>
          <w:kern w:val="0"/>
          <w:sz w:val="22"/>
          <w:lang w:val="it-IT" w:eastAsia="it-IT"/>
        </w:rPr>
        <w:t>1</w:t>
      </w:r>
      <w:r w:rsidRPr="001751D2">
        <w:rPr>
          <w:rFonts w:ascii="Arial" w:hAnsi="Arial" w:cs="Arial"/>
          <w:color w:val="000000"/>
          <w:kern w:val="0"/>
          <w:sz w:val="22"/>
          <w:lang w:val="it-IT" w:eastAsia="it-IT"/>
        </w:rPr>
        <w:t>)</w:t>
      </w:r>
      <w:r w:rsidR="00CF2F85" w:rsidRPr="001751D2">
        <w:rPr>
          <w:rFonts w:ascii="Arial" w:hAnsi="Arial" w:cs="Arial"/>
          <w:color w:val="000000"/>
          <w:kern w:val="0"/>
          <w:sz w:val="22"/>
          <w:lang w:val="it-IT" w:eastAsia="it-IT"/>
        </w:rPr>
        <w:t>.</w:t>
      </w:r>
    </w:p>
    <w:p w:rsidR="00CF2F85" w:rsidRDefault="00CF2F85" w:rsidP="00CF2F85">
      <w:pPr>
        <w:pStyle w:val="Corpodeltesto"/>
        <w:spacing w:before="73" w:line="269" w:lineRule="auto"/>
        <w:ind w:right="-2"/>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Il dipendente è tenuto a</w:t>
      </w:r>
      <w:r>
        <w:rPr>
          <w:rFonts w:ascii="Arial" w:eastAsia="SimSun" w:hAnsi="Arial" w:cs="Arial"/>
          <w:color w:val="000000"/>
          <w:kern w:val="0"/>
          <w:sz w:val="22"/>
          <w:szCs w:val="22"/>
          <w:lang w:eastAsia="it-IT"/>
        </w:rPr>
        <w:t xml:space="preserve">d informare l’Azienda qualora </w:t>
      </w:r>
      <w:r w:rsidRPr="009F488C">
        <w:rPr>
          <w:rFonts w:ascii="Arial" w:eastAsia="SimSun" w:hAnsi="Arial" w:cs="Arial"/>
          <w:color w:val="000000"/>
          <w:kern w:val="0"/>
          <w:sz w:val="22"/>
          <w:szCs w:val="22"/>
          <w:lang w:eastAsia="it-IT"/>
        </w:rPr>
        <w:t>si</w:t>
      </w:r>
      <w:r>
        <w:rPr>
          <w:rFonts w:ascii="Arial" w:eastAsia="SimSun" w:hAnsi="Arial" w:cs="Arial"/>
          <w:color w:val="000000"/>
          <w:kern w:val="0"/>
          <w:sz w:val="22"/>
          <w:szCs w:val="22"/>
          <w:lang w:eastAsia="it-IT"/>
        </w:rPr>
        <w:t xml:space="preserve"> </w:t>
      </w:r>
      <w:r w:rsidRPr="009F488C">
        <w:rPr>
          <w:rFonts w:ascii="Arial" w:eastAsia="SimSun" w:hAnsi="Arial" w:cs="Arial"/>
          <w:color w:val="000000"/>
          <w:kern w:val="0"/>
          <w:sz w:val="22"/>
          <w:szCs w:val="22"/>
          <w:lang w:eastAsia="it-IT"/>
        </w:rPr>
        <w:t xml:space="preserve">determinino variazioni rilevanti </w:t>
      </w:r>
      <w:r>
        <w:rPr>
          <w:rFonts w:ascii="Arial" w:eastAsia="SimSun" w:hAnsi="Arial" w:cs="Arial"/>
          <w:color w:val="000000"/>
          <w:kern w:val="0"/>
          <w:sz w:val="22"/>
          <w:szCs w:val="22"/>
          <w:lang w:eastAsia="it-IT"/>
        </w:rPr>
        <w:t>rispetto ai contenuti dichiarati di cui al presente paragrafo</w:t>
      </w:r>
      <w:r w:rsidR="00B06C54">
        <w:rPr>
          <w:rFonts w:ascii="Arial" w:eastAsia="SimSun" w:hAnsi="Arial" w:cs="Arial"/>
          <w:color w:val="000000"/>
          <w:kern w:val="0"/>
          <w:sz w:val="22"/>
          <w:szCs w:val="22"/>
          <w:lang w:eastAsia="it-IT"/>
        </w:rPr>
        <w:t>, sempre attraverso l’utilizzo del predetto modulo.</w:t>
      </w:r>
    </w:p>
    <w:p w:rsidR="00377AC2" w:rsidRPr="005F2BC2" w:rsidRDefault="00BA04B6" w:rsidP="005F2BC2">
      <w:pPr>
        <w:tabs>
          <w:tab w:val="left" w:pos="615"/>
          <w:tab w:val="center" w:pos="4961"/>
          <w:tab w:val="left" w:pos="9923"/>
        </w:tabs>
        <w:spacing w:after="120" w:line="269" w:lineRule="auto"/>
        <w:ind w:left="2082" w:right="40" w:hanging="2082"/>
        <w:jc w:val="center"/>
        <w:rPr>
          <w:rFonts w:ascii="Arial" w:hAnsi="Arial" w:cs="Arial"/>
          <w:b/>
          <w:color w:val="000000"/>
          <w:kern w:val="0"/>
          <w:sz w:val="28"/>
          <w:szCs w:val="28"/>
          <w:lang w:val="it-IT" w:eastAsia="it-IT"/>
        </w:rPr>
      </w:pPr>
      <w:r w:rsidRPr="005F2BC2">
        <w:rPr>
          <w:rFonts w:ascii="Arial" w:hAnsi="Arial" w:cs="Arial"/>
          <w:b/>
          <w:color w:val="000000"/>
          <w:kern w:val="0"/>
          <w:sz w:val="28"/>
          <w:szCs w:val="28"/>
          <w:lang w:val="it-IT" w:eastAsia="it-IT"/>
        </w:rPr>
        <w:t>Comunicazione degli interessi fin</w:t>
      </w:r>
      <w:r w:rsidR="00377AC2" w:rsidRPr="005F2BC2">
        <w:rPr>
          <w:rFonts w:ascii="Arial" w:hAnsi="Arial" w:cs="Arial"/>
          <w:b/>
          <w:color w:val="000000"/>
          <w:kern w:val="0"/>
          <w:sz w:val="28"/>
          <w:szCs w:val="28"/>
          <w:lang w:val="it-IT" w:eastAsia="it-IT"/>
        </w:rPr>
        <w:t>anziari e conflitti d'interesse</w:t>
      </w:r>
    </w:p>
    <w:p w:rsidR="00BA04B6" w:rsidRPr="00B06C54" w:rsidRDefault="00BA04B6" w:rsidP="005F2BC2">
      <w:pPr>
        <w:tabs>
          <w:tab w:val="left" w:pos="9923"/>
        </w:tabs>
        <w:spacing w:after="120" w:line="269" w:lineRule="auto"/>
        <w:ind w:left="2082" w:right="40" w:hanging="2082"/>
        <w:jc w:val="center"/>
        <w:rPr>
          <w:rFonts w:ascii="Arial" w:hAnsi="Arial" w:cs="Arial"/>
          <w:i/>
          <w:color w:val="000000"/>
          <w:kern w:val="0"/>
          <w:sz w:val="22"/>
          <w:lang w:val="it-IT" w:eastAsia="it-IT"/>
        </w:rPr>
      </w:pPr>
      <w:r w:rsidRPr="00B06C54">
        <w:rPr>
          <w:rFonts w:ascii="Arial" w:hAnsi="Arial" w:cs="Arial"/>
          <w:i/>
          <w:color w:val="000000"/>
          <w:kern w:val="0"/>
          <w:sz w:val="22"/>
          <w:lang w:val="it-IT" w:eastAsia="it-IT"/>
        </w:rPr>
        <w:t xml:space="preserve">Art. 6 </w:t>
      </w:r>
      <w:r w:rsidR="00626F35" w:rsidRPr="00B06C54">
        <w:rPr>
          <w:rFonts w:ascii="Arial" w:hAnsi="Arial" w:cs="Arial"/>
          <w:i/>
          <w:color w:val="000000"/>
          <w:kern w:val="0"/>
          <w:sz w:val="22"/>
          <w:lang w:val="it-IT" w:eastAsia="it-IT"/>
        </w:rPr>
        <w:t xml:space="preserve">del </w:t>
      </w:r>
      <w:r w:rsidRPr="00B06C54">
        <w:rPr>
          <w:rFonts w:ascii="Arial" w:hAnsi="Arial" w:cs="Arial"/>
          <w:i/>
          <w:color w:val="000000"/>
          <w:kern w:val="0"/>
          <w:sz w:val="22"/>
          <w:lang w:val="it-IT" w:eastAsia="it-IT"/>
        </w:rPr>
        <w:t xml:space="preserve">D.P.R. </w:t>
      </w:r>
      <w:r w:rsidR="00555834" w:rsidRPr="00B06C54">
        <w:rPr>
          <w:rFonts w:ascii="Arial" w:hAnsi="Arial" w:cs="Arial"/>
          <w:i/>
          <w:color w:val="000000"/>
          <w:kern w:val="0"/>
          <w:sz w:val="22"/>
          <w:lang w:val="it-IT" w:eastAsia="it-IT"/>
        </w:rPr>
        <w:t xml:space="preserve">n. </w:t>
      </w:r>
      <w:r w:rsidRPr="00B06C54">
        <w:rPr>
          <w:rFonts w:ascii="Arial" w:hAnsi="Arial" w:cs="Arial"/>
          <w:i/>
          <w:color w:val="000000"/>
          <w:kern w:val="0"/>
          <w:sz w:val="22"/>
          <w:lang w:val="it-IT" w:eastAsia="it-IT"/>
        </w:rPr>
        <w:t xml:space="preserve">62/2013 </w:t>
      </w:r>
      <w:r w:rsidR="00B06C54" w:rsidRPr="00B06C54">
        <w:rPr>
          <w:rFonts w:ascii="Arial" w:hAnsi="Arial" w:cs="Arial"/>
          <w:i/>
          <w:color w:val="000000"/>
          <w:kern w:val="0"/>
          <w:sz w:val="22"/>
          <w:lang w:val="it-IT" w:eastAsia="it-IT"/>
        </w:rPr>
        <w:t>e art. 27 del Codice Etico e di Comportamento Aziendale</w:t>
      </w:r>
    </w:p>
    <w:p w:rsidR="00BA04B6" w:rsidRPr="009F488C" w:rsidRDefault="00BA04B6" w:rsidP="005309B0">
      <w:pPr>
        <w:pStyle w:val="Corpodeltesto"/>
        <w:spacing w:line="269" w:lineRule="auto"/>
        <w:ind w:right="158"/>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Fermi restando gli obblighi di trasparenza previsti da leggi o regolamenti, il dipendente, all'atto dell'assegnazione all'ufficio, è tenuto a rendere informazione, per iscritto, di tutti i ra</w:t>
      </w:r>
      <w:r w:rsidR="00435536">
        <w:rPr>
          <w:rFonts w:ascii="Arial" w:eastAsia="SimSun" w:hAnsi="Arial" w:cs="Arial"/>
          <w:color w:val="000000"/>
          <w:kern w:val="0"/>
          <w:sz w:val="22"/>
          <w:szCs w:val="22"/>
          <w:lang w:eastAsia="it-IT"/>
        </w:rPr>
        <w:t>p</w:t>
      </w:r>
      <w:r w:rsidR="00CF2F85">
        <w:rPr>
          <w:rFonts w:ascii="Arial" w:eastAsia="SimSun" w:hAnsi="Arial" w:cs="Arial"/>
          <w:color w:val="000000"/>
          <w:kern w:val="0"/>
          <w:sz w:val="22"/>
          <w:szCs w:val="22"/>
          <w:lang w:eastAsia="it-IT"/>
        </w:rPr>
        <w:t>porti</w:t>
      </w:r>
      <w:r w:rsidRPr="009F488C">
        <w:rPr>
          <w:rFonts w:ascii="Arial" w:eastAsia="SimSun" w:hAnsi="Arial" w:cs="Arial"/>
          <w:color w:val="000000"/>
          <w:kern w:val="0"/>
          <w:sz w:val="22"/>
          <w:szCs w:val="22"/>
          <w:lang w:eastAsia="it-IT"/>
        </w:rPr>
        <w:t xml:space="preserve"> diretti ed indiretti di coll</w:t>
      </w:r>
      <w:r w:rsidR="00435536">
        <w:rPr>
          <w:rFonts w:ascii="Arial" w:eastAsia="SimSun" w:hAnsi="Arial" w:cs="Arial"/>
          <w:color w:val="000000"/>
          <w:kern w:val="0"/>
          <w:sz w:val="22"/>
          <w:szCs w:val="22"/>
          <w:lang w:eastAsia="it-IT"/>
        </w:rPr>
        <w:t>aborazione con soggetti privati</w:t>
      </w:r>
      <w:r w:rsidRPr="009F488C">
        <w:rPr>
          <w:rFonts w:ascii="Arial" w:eastAsia="SimSun" w:hAnsi="Arial" w:cs="Arial"/>
          <w:color w:val="000000"/>
          <w:kern w:val="0"/>
          <w:sz w:val="22"/>
          <w:szCs w:val="22"/>
          <w:lang w:eastAsia="it-IT"/>
        </w:rPr>
        <w:t xml:space="preserve"> in qualunque modo retribuiti che lo stesso abbia o ab</w:t>
      </w:r>
      <w:r w:rsidR="00435536">
        <w:rPr>
          <w:rFonts w:ascii="Arial" w:eastAsia="SimSun" w:hAnsi="Arial" w:cs="Arial"/>
          <w:color w:val="000000"/>
          <w:kern w:val="0"/>
          <w:sz w:val="22"/>
          <w:szCs w:val="22"/>
          <w:lang w:eastAsia="it-IT"/>
        </w:rPr>
        <w:t>bia avuto negli ultimi tre anni</w:t>
      </w:r>
      <w:r w:rsidRPr="009F488C">
        <w:rPr>
          <w:rFonts w:ascii="Arial" w:eastAsia="SimSun" w:hAnsi="Arial" w:cs="Arial"/>
          <w:color w:val="000000"/>
          <w:kern w:val="0"/>
          <w:sz w:val="22"/>
          <w:szCs w:val="22"/>
          <w:lang w:eastAsia="it-IT"/>
        </w:rPr>
        <w:t xml:space="preserve"> precisando:</w:t>
      </w:r>
    </w:p>
    <w:p w:rsidR="00BA04B6" w:rsidRPr="009F488C" w:rsidRDefault="00BA04B6" w:rsidP="005309B0">
      <w:pPr>
        <w:pStyle w:val="Corpodeltesto"/>
        <w:numPr>
          <w:ilvl w:val="0"/>
          <w:numId w:val="23"/>
        </w:numPr>
        <w:tabs>
          <w:tab w:val="left" w:pos="1197"/>
        </w:tabs>
        <w:suppressAutoHyphens w:val="0"/>
        <w:spacing w:before="7" w:line="269" w:lineRule="auto"/>
        <w:ind w:left="1080" w:right="156" w:hanging="350"/>
        <w:textAlignment w:val="auto"/>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se in prima persona, o suoi parenti o aff</w:t>
      </w:r>
      <w:r w:rsidR="00435536">
        <w:rPr>
          <w:rFonts w:ascii="Arial" w:eastAsia="SimSun" w:hAnsi="Arial" w:cs="Arial"/>
          <w:color w:val="000000"/>
          <w:kern w:val="0"/>
          <w:sz w:val="22"/>
          <w:szCs w:val="22"/>
          <w:lang w:eastAsia="it-IT"/>
        </w:rPr>
        <w:t>ini</w:t>
      </w:r>
      <w:r w:rsidRPr="009F488C">
        <w:rPr>
          <w:rFonts w:ascii="Arial" w:eastAsia="SimSun" w:hAnsi="Arial" w:cs="Arial"/>
          <w:color w:val="000000"/>
          <w:kern w:val="0"/>
          <w:sz w:val="22"/>
          <w:szCs w:val="22"/>
          <w:lang w:eastAsia="it-IT"/>
        </w:rPr>
        <w:t xml:space="preserve"> entro il secondo grado, il coniuge o il convivente abbiano ancora rapporti f</w:t>
      </w:r>
      <w:r w:rsidR="00435536">
        <w:rPr>
          <w:rFonts w:ascii="Arial" w:eastAsia="SimSun" w:hAnsi="Arial" w:cs="Arial"/>
          <w:color w:val="000000"/>
          <w:kern w:val="0"/>
          <w:sz w:val="22"/>
          <w:szCs w:val="22"/>
          <w:lang w:eastAsia="it-IT"/>
        </w:rPr>
        <w:t>in</w:t>
      </w:r>
      <w:r w:rsidRPr="009F488C">
        <w:rPr>
          <w:rFonts w:ascii="Arial" w:eastAsia="SimSun" w:hAnsi="Arial" w:cs="Arial"/>
          <w:color w:val="000000"/>
          <w:kern w:val="0"/>
          <w:sz w:val="22"/>
          <w:szCs w:val="22"/>
          <w:lang w:eastAsia="it-IT"/>
        </w:rPr>
        <w:t>anziari con il soggetto con cui ha avuto i predetti rapporti di collaborazione;</w:t>
      </w:r>
    </w:p>
    <w:p w:rsidR="00BA04B6" w:rsidRPr="009F488C" w:rsidRDefault="00435536" w:rsidP="005309B0">
      <w:pPr>
        <w:pStyle w:val="Corpodeltesto"/>
        <w:numPr>
          <w:ilvl w:val="0"/>
          <w:numId w:val="23"/>
        </w:numPr>
        <w:tabs>
          <w:tab w:val="left" w:pos="1192"/>
        </w:tabs>
        <w:suppressAutoHyphens w:val="0"/>
        <w:spacing w:before="2" w:line="269" w:lineRule="auto"/>
        <w:ind w:left="1080" w:right="172" w:hanging="364"/>
        <w:textAlignment w:val="auto"/>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s</w:t>
      </w:r>
      <w:r w:rsidR="00BA04B6" w:rsidRPr="009F488C">
        <w:rPr>
          <w:rFonts w:ascii="Arial" w:eastAsia="SimSun" w:hAnsi="Arial" w:cs="Arial"/>
          <w:color w:val="000000"/>
          <w:kern w:val="0"/>
          <w:sz w:val="22"/>
          <w:szCs w:val="22"/>
          <w:lang w:eastAsia="it-IT"/>
        </w:rPr>
        <w:t xml:space="preserve">e </w:t>
      </w:r>
      <w:r>
        <w:rPr>
          <w:rFonts w:ascii="Arial" w:eastAsia="SimSun" w:hAnsi="Arial" w:cs="Arial"/>
          <w:color w:val="000000"/>
          <w:kern w:val="0"/>
          <w:sz w:val="22"/>
          <w:szCs w:val="22"/>
          <w:lang w:eastAsia="it-IT"/>
        </w:rPr>
        <w:t>t</w:t>
      </w:r>
      <w:r w:rsidR="00BA04B6" w:rsidRPr="009F488C">
        <w:rPr>
          <w:rFonts w:ascii="Arial" w:eastAsia="SimSun" w:hAnsi="Arial" w:cs="Arial"/>
          <w:color w:val="000000"/>
          <w:kern w:val="0"/>
          <w:sz w:val="22"/>
          <w:szCs w:val="22"/>
          <w:lang w:eastAsia="it-IT"/>
        </w:rPr>
        <w:t>ali rapporti siano intercorsi o intercorrano con soggetti che abbiano interessi in attività o decisioni inerenti all'ufficio, limitatamente a</w:t>
      </w:r>
      <w:r>
        <w:rPr>
          <w:rFonts w:ascii="Arial" w:eastAsia="SimSun" w:hAnsi="Arial" w:cs="Arial"/>
          <w:color w:val="000000"/>
          <w:kern w:val="0"/>
          <w:sz w:val="22"/>
          <w:szCs w:val="22"/>
          <w:lang w:eastAsia="it-IT"/>
        </w:rPr>
        <w:t xml:space="preserve">lle attività </w:t>
      </w:r>
      <w:r w:rsidR="00BA04B6" w:rsidRPr="009F488C">
        <w:rPr>
          <w:rFonts w:ascii="Arial" w:eastAsia="SimSun" w:hAnsi="Arial" w:cs="Arial"/>
          <w:color w:val="000000"/>
          <w:kern w:val="0"/>
          <w:sz w:val="22"/>
          <w:szCs w:val="22"/>
          <w:lang w:eastAsia="it-IT"/>
        </w:rPr>
        <w:t>a lui affidate.</w:t>
      </w:r>
    </w:p>
    <w:p w:rsidR="001751D2" w:rsidRPr="001751D2" w:rsidRDefault="001751D2" w:rsidP="001751D2">
      <w:pPr>
        <w:tabs>
          <w:tab w:val="left" w:pos="9923"/>
        </w:tabs>
        <w:spacing w:after="120" w:line="269" w:lineRule="auto"/>
        <w:ind w:right="41"/>
        <w:jc w:val="both"/>
        <w:rPr>
          <w:rFonts w:ascii="Arial" w:hAnsi="Arial" w:cs="Arial"/>
          <w:color w:val="000000"/>
          <w:kern w:val="0"/>
          <w:sz w:val="22"/>
          <w:lang w:val="it-IT" w:eastAsia="it-IT"/>
        </w:rPr>
      </w:pPr>
      <w:r w:rsidRPr="001751D2">
        <w:rPr>
          <w:rFonts w:ascii="Arial" w:hAnsi="Arial" w:cs="Arial"/>
          <w:color w:val="000000"/>
          <w:kern w:val="0"/>
          <w:sz w:val="22"/>
          <w:lang w:val="it-IT" w:eastAsia="it-IT"/>
        </w:rPr>
        <w:t>Al fine di rilevare eventuali situazioni di conflitto di interessi ai sensi dell’art. 6 del D.P.R.</w:t>
      </w:r>
      <w:r w:rsidR="005B11DC">
        <w:rPr>
          <w:rFonts w:ascii="Arial" w:hAnsi="Arial" w:cs="Arial"/>
          <w:color w:val="000000"/>
          <w:kern w:val="0"/>
          <w:sz w:val="22"/>
          <w:lang w:val="it-IT" w:eastAsia="it-IT"/>
        </w:rPr>
        <w:t xml:space="preserve"> n.</w:t>
      </w:r>
      <w:r w:rsidRPr="001751D2">
        <w:rPr>
          <w:rFonts w:ascii="Arial" w:hAnsi="Arial" w:cs="Arial"/>
          <w:color w:val="000000"/>
          <w:kern w:val="0"/>
          <w:sz w:val="22"/>
          <w:lang w:val="it-IT" w:eastAsia="it-IT"/>
        </w:rPr>
        <w:t xml:space="preserve"> 62/2013 la S.C. Gestione Risorse Umane, all'atto dell'assunzione di ciascun dipendente provvederà ad acquisire apposita dichiarazione (ex MOD.2).</w:t>
      </w:r>
    </w:p>
    <w:p w:rsidR="001751D2" w:rsidRDefault="001751D2" w:rsidP="001751D2">
      <w:pPr>
        <w:pStyle w:val="Corpodeltesto"/>
        <w:spacing w:line="269" w:lineRule="auto"/>
        <w:ind w:right="-2"/>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 xml:space="preserve">La </w:t>
      </w:r>
      <w:r w:rsidR="00555834">
        <w:rPr>
          <w:rFonts w:ascii="Arial" w:eastAsia="SimSun" w:hAnsi="Arial" w:cs="Arial"/>
          <w:color w:val="000000"/>
          <w:kern w:val="0"/>
          <w:sz w:val="22"/>
          <w:szCs w:val="22"/>
          <w:lang w:eastAsia="it-IT"/>
        </w:rPr>
        <w:t>dichiarazione</w:t>
      </w:r>
      <w:r w:rsidRPr="009F488C">
        <w:rPr>
          <w:rFonts w:ascii="Arial" w:eastAsia="SimSun" w:hAnsi="Arial" w:cs="Arial"/>
          <w:color w:val="000000"/>
          <w:kern w:val="0"/>
          <w:sz w:val="22"/>
          <w:szCs w:val="22"/>
          <w:lang w:eastAsia="it-IT"/>
        </w:rPr>
        <w:t xml:space="preserve"> deve essere indirizzata </w:t>
      </w:r>
      <w:r>
        <w:rPr>
          <w:rFonts w:ascii="Arial" w:eastAsia="SimSun" w:hAnsi="Arial" w:cs="Arial"/>
          <w:color w:val="000000"/>
          <w:kern w:val="0"/>
          <w:sz w:val="22"/>
          <w:szCs w:val="22"/>
          <w:lang w:eastAsia="it-IT"/>
        </w:rPr>
        <w:t>al Direttore della S.C. Gestione Risorse Umane</w:t>
      </w:r>
      <w:r w:rsidRPr="009F488C">
        <w:rPr>
          <w:rFonts w:ascii="Arial" w:eastAsia="SimSun" w:hAnsi="Arial" w:cs="Arial"/>
          <w:color w:val="000000"/>
          <w:kern w:val="0"/>
          <w:sz w:val="22"/>
          <w:szCs w:val="22"/>
          <w:lang w:eastAsia="it-IT"/>
        </w:rPr>
        <w:t>, il quale, esaminate le circostanze, valuta se la situazione realizz</w:t>
      </w:r>
      <w:r>
        <w:rPr>
          <w:rFonts w:ascii="Arial" w:eastAsia="SimSun" w:hAnsi="Arial" w:cs="Arial"/>
          <w:color w:val="000000"/>
          <w:kern w:val="0"/>
          <w:sz w:val="22"/>
          <w:szCs w:val="22"/>
          <w:lang w:eastAsia="it-IT"/>
        </w:rPr>
        <w:t>i</w:t>
      </w:r>
      <w:r w:rsidRPr="009F488C">
        <w:rPr>
          <w:rFonts w:ascii="Arial" w:eastAsia="SimSun" w:hAnsi="Arial" w:cs="Arial"/>
          <w:color w:val="000000"/>
          <w:kern w:val="0"/>
          <w:sz w:val="22"/>
          <w:szCs w:val="22"/>
          <w:lang w:eastAsia="it-IT"/>
        </w:rPr>
        <w:t xml:space="preserve"> un </w:t>
      </w:r>
      <w:r>
        <w:rPr>
          <w:rFonts w:ascii="Arial" w:eastAsia="SimSun" w:hAnsi="Arial" w:cs="Arial"/>
          <w:color w:val="000000"/>
          <w:kern w:val="0"/>
          <w:sz w:val="22"/>
          <w:szCs w:val="22"/>
          <w:lang w:eastAsia="it-IT"/>
        </w:rPr>
        <w:t xml:space="preserve">concreto o potenziale </w:t>
      </w:r>
      <w:r w:rsidRPr="009F488C">
        <w:rPr>
          <w:rFonts w:ascii="Arial" w:eastAsia="SimSun" w:hAnsi="Arial" w:cs="Arial"/>
          <w:color w:val="000000"/>
          <w:kern w:val="0"/>
          <w:sz w:val="22"/>
          <w:szCs w:val="22"/>
          <w:lang w:eastAsia="it-IT"/>
        </w:rPr>
        <w:t>conflitto di interesse</w:t>
      </w:r>
      <w:r>
        <w:rPr>
          <w:rFonts w:ascii="Arial" w:eastAsia="SimSun" w:hAnsi="Arial" w:cs="Arial"/>
          <w:color w:val="000000"/>
          <w:kern w:val="0"/>
          <w:sz w:val="22"/>
          <w:szCs w:val="22"/>
          <w:lang w:eastAsia="it-IT"/>
        </w:rPr>
        <w:t xml:space="preserve"> </w:t>
      </w:r>
      <w:r w:rsidRPr="009F488C">
        <w:rPr>
          <w:rFonts w:ascii="Arial" w:eastAsia="SimSun" w:hAnsi="Arial" w:cs="Arial"/>
          <w:color w:val="000000"/>
          <w:kern w:val="0"/>
          <w:sz w:val="22"/>
          <w:szCs w:val="22"/>
          <w:lang w:eastAsia="it-IT"/>
        </w:rPr>
        <w:t>idoneo a ledere l'imparzialità dell'agire amministrativo.</w:t>
      </w:r>
    </w:p>
    <w:p w:rsidR="001751D2" w:rsidRDefault="001751D2" w:rsidP="001751D2">
      <w:pPr>
        <w:pStyle w:val="Corpodeltesto"/>
        <w:spacing w:before="73" w:line="269" w:lineRule="auto"/>
        <w:ind w:right="-2"/>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Il dipendente è tenuto a</w:t>
      </w:r>
      <w:r>
        <w:rPr>
          <w:rFonts w:ascii="Arial" w:eastAsia="SimSun" w:hAnsi="Arial" w:cs="Arial"/>
          <w:color w:val="000000"/>
          <w:kern w:val="0"/>
          <w:sz w:val="22"/>
          <w:szCs w:val="22"/>
          <w:lang w:eastAsia="it-IT"/>
        </w:rPr>
        <w:t xml:space="preserve">d informare tempestivamente l’Azienda qualora </w:t>
      </w:r>
      <w:r w:rsidRPr="009F488C">
        <w:rPr>
          <w:rFonts w:ascii="Arial" w:eastAsia="SimSun" w:hAnsi="Arial" w:cs="Arial"/>
          <w:color w:val="000000"/>
          <w:kern w:val="0"/>
          <w:sz w:val="22"/>
          <w:szCs w:val="22"/>
          <w:lang w:eastAsia="it-IT"/>
        </w:rPr>
        <w:t>si</w:t>
      </w:r>
      <w:r>
        <w:rPr>
          <w:rFonts w:ascii="Arial" w:eastAsia="SimSun" w:hAnsi="Arial" w:cs="Arial"/>
          <w:color w:val="000000"/>
          <w:kern w:val="0"/>
          <w:sz w:val="22"/>
          <w:szCs w:val="22"/>
          <w:lang w:eastAsia="it-IT"/>
        </w:rPr>
        <w:t xml:space="preserve"> </w:t>
      </w:r>
      <w:r w:rsidRPr="009F488C">
        <w:rPr>
          <w:rFonts w:ascii="Arial" w:eastAsia="SimSun" w:hAnsi="Arial" w:cs="Arial"/>
          <w:color w:val="000000"/>
          <w:kern w:val="0"/>
          <w:sz w:val="22"/>
          <w:szCs w:val="22"/>
          <w:lang w:eastAsia="it-IT"/>
        </w:rPr>
        <w:t xml:space="preserve">determinino variazioni rilevanti </w:t>
      </w:r>
      <w:r>
        <w:rPr>
          <w:rFonts w:ascii="Arial" w:eastAsia="SimSun" w:hAnsi="Arial" w:cs="Arial"/>
          <w:color w:val="000000"/>
          <w:kern w:val="0"/>
          <w:sz w:val="22"/>
          <w:szCs w:val="22"/>
          <w:lang w:eastAsia="it-IT"/>
        </w:rPr>
        <w:t>rispetto ai contenuti dichiarati di cui al presente paragrafo</w:t>
      </w:r>
      <w:r w:rsidRPr="009F488C">
        <w:rPr>
          <w:rFonts w:ascii="Arial" w:eastAsia="SimSun" w:hAnsi="Arial" w:cs="Arial"/>
          <w:color w:val="000000"/>
          <w:kern w:val="0"/>
          <w:sz w:val="22"/>
          <w:szCs w:val="22"/>
          <w:lang w:eastAsia="it-IT"/>
        </w:rPr>
        <w:t>.</w:t>
      </w:r>
    </w:p>
    <w:p w:rsidR="00BA04B6" w:rsidRPr="009F488C" w:rsidRDefault="00BA04B6" w:rsidP="005309B0">
      <w:pPr>
        <w:pStyle w:val="Corpodeltesto"/>
        <w:spacing w:before="51" w:line="269" w:lineRule="auto"/>
        <w:ind w:right="-2"/>
        <w:rPr>
          <w:rFonts w:ascii="Arial" w:eastAsia="SimSun" w:hAnsi="Arial" w:cs="Arial"/>
          <w:color w:val="000000"/>
          <w:kern w:val="0"/>
          <w:sz w:val="22"/>
          <w:szCs w:val="22"/>
          <w:lang w:eastAsia="it-IT"/>
        </w:rPr>
      </w:pPr>
      <w:r w:rsidRPr="009F488C">
        <w:rPr>
          <w:rFonts w:ascii="Arial" w:eastAsia="SimSun" w:hAnsi="Arial" w:cs="Arial"/>
          <w:color w:val="000000"/>
          <w:kern w:val="0"/>
          <w:sz w:val="22"/>
          <w:szCs w:val="22"/>
          <w:lang w:eastAsia="it-IT"/>
        </w:rPr>
        <w:t>La verifica delle dichiarazioni in ordine agli eventuali p</w:t>
      </w:r>
      <w:r w:rsidR="00435536">
        <w:rPr>
          <w:rFonts w:ascii="Arial" w:eastAsia="SimSun" w:hAnsi="Arial" w:cs="Arial"/>
          <w:color w:val="000000"/>
          <w:kern w:val="0"/>
          <w:sz w:val="22"/>
          <w:szCs w:val="22"/>
          <w:lang w:eastAsia="it-IT"/>
        </w:rPr>
        <w:t>rofili di conflitto di interesse</w:t>
      </w:r>
      <w:r w:rsidRPr="009F488C">
        <w:rPr>
          <w:rFonts w:ascii="Arial" w:eastAsia="SimSun" w:hAnsi="Arial" w:cs="Arial"/>
          <w:color w:val="000000"/>
          <w:kern w:val="0"/>
          <w:sz w:val="22"/>
          <w:szCs w:val="22"/>
          <w:lang w:eastAsia="it-IT"/>
        </w:rPr>
        <w:t xml:space="preserve"> compete ai livelli dirigenziali preposti alle singole aree di interesse (responsabi</w:t>
      </w:r>
      <w:r w:rsidR="00435536">
        <w:rPr>
          <w:rFonts w:ascii="Arial" w:eastAsia="SimSun" w:hAnsi="Arial" w:cs="Arial"/>
          <w:color w:val="000000"/>
          <w:kern w:val="0"/>
          <w:sz w:val="22"/>
          <w:szCs w:val="22"/>
          <w:lang w:eastAsia="it-IT"/>
        </w:rPr>
        <w:t>le dell'ufficio di appartenenza</w:t>
      </w:r>
      <w:r w:rsidRPr="009F488C">
        <w:rPr>
          <w:rFonts w:ascii="Arial" w:eastAsia="SimSun" w:hAnsi="Arial" w:cs="Arial"/>
          <w:color w:val="000000"/>
          <w:kern w:val="0"/>
          <w:sz w:val="22"/>
          <w:szCs w:val="22"/>
          <w:lang w:eastAsia="it-IT"/>
        </w:rPr>
        <w:t xml:space="preserve"> del dipendente</w:t>
      </w:r>
      <w:r w:rsidR="00435536">
        <w:rPr>
          <w:rFonts w:ascii="Arial" w:eastAsia="SimSun" w:hAnsi="Arial" w:cs="Arial"/>
          <w:color w:val="000000"/>
          <w:kern w:val="0"/>
          <w:sz w:val="22"/>
          <w:szCs w:val="22"/>
          <w:lang w:eastAsia="it-IT"/>
        </w:rPr>
        <w:t xml:space="preserve"> e</w:t>
      </w:r>
      <w:r w:rsidRPr="009F488C">
        <w:rPr>
          <w:rFonts w:ascii="Arial" w:eastAsia="SimSun" w:hAnsi="Arial" w:cs="Arial"/>
          <w:color w:val="000000"/>
          <w:kern w:val="0"/>
          <w:sz w:val="22"/>
          <w:szCs w:val="22"/>
          <w:lang w:eastAsia="it-IT"/>
        </w:rPr>
        <w:t xml:space="preserve"> Direttore </w:t>
      </w:r>
      <w:r w:rsidR="00435536">
        <w:rPr>
          <w:rFonts w:ascii="Arial" w:eastAsia="SimSun" w:hAnsi="Arial" w:cs="Arial"/>
          <w:color w:val="000000"/>
          <w:kern w:val="0"/>
          <w:sz w:val="22"/>
          <w:szCs w:val="22"/>
          <w:lang w:eastAsia="it-IT"/>
        </w:rPr>
        <w:t xml:space="preserve">S.C. </w:t>
      </w:r>
      <w:r w:rsidRPr="009F488C">
        <w:rPr>
          <w:rFonts w:ascii="Arial" w:eastAsia="SimSun" w:hAnsi="Arial" w:cs="Arial"/>
          <w:color w:val="000000"/>
          <w:kern w:val="0"/>
          <w:sz w:val="22"/>
          <w:szCs w:val="22"/>
          <w:lang w:eastAsia="it-IT"/>
        </w:rPr>
        <w:t xml:space="preserve">Gestione Risorse </w:t>
      </w:r>
      <w:r w:rsidR="00435536">
        <w:rPr>
          <w:rFonts w:ascii="Arial" w:eastAsia="SimSun" w:hAnsi="Arial" w:cs="Arial"/>
          <w:color w:val="000000"/>
          <w:kern w:val="0"/>
          <w:sz w:val="22"/>
          <w:szCs w:val="22"/>
          <w:lang w:eastAsia="it-IT"/>
        </w:rPr>
        <w:t>U</w:t>
      </w:r>
      <w:r w:rsidRPr="009F488C">
        <w:rPr>
          <w:rFonts w:ascii="Arial" w:eastAsia="SimSun" w:hAnsi="Arial" w:cs="Arial"/>
          <w:color w:val="000000"/>
          <w:kern w:val="0"/>
          <w:sz w:val="22"/>
          <w:szCs w:val="22"/>
          <w:lang w:eastAsia="it-IT"/>
        </w:rPr>
        <w:t>mane)</w:t>
      </w:r>
      <w:r w:rsidR="00435536">
        <w:rPr>
          <w:rFonts w:ascii="Arial" w:eastAsia="SimSun" w:hAnsi="Arial" w:cs="Arial"/>
          <w:color w:val="000000"/>
          <w:kern w:val="0"/>
          <w:sz w:val="22"/>
          <w:szCs w:val="22"/>
          <w:lang w:eastAsia="it-IT"/>
        </w:rPr>
        <w:t>.</w:t>
      </w:r>
    </w:p>
    <w:p w:rsidR="005309B0" w:rsidRPr="005F2BC2" w:rsidRDefault="005309B0" w:rsidP="005F2BC2">
      <w:pPr>
        <w:pStyle w:val="Titolo61"/>
        <w:tabs>
          <w:tab w:val="left" w:pos="9921"/>
        </w:tabs>
        <w:spacing w:after="120" w:line="269" w:lineRule="auto"/>
        <w:ind w:left="0"/>
        <w:jc w:val="center"/>
        <w:rPr>
          <w:rFonts w:ascii="Arial" w:eastAsia="SimSun" w:hAnsi="Arial" w:cs="Arial"/>
          <w:bCs w:val="0"/>
          <w:color w:val="000000"/>
          <w:sz w:val="28"/>
          <w:szCs w:val="28"/>
          <w:lang w:val="it-IT" w:eastAsia="it-IT"/>
        </w:rPr>
      </w:pPr>
      <w:r w:rsidRPr="005F2BC2">
        <w:rPr>
          <w:rFonts w:ascii="Arial" w:eastAsia="SimSun" w:hAnsi="Arial" w:cs="Arial"/>
          <w:bCs w:val="0"/>
          <w:color w:val="000000"/>
          <w:sz w:val="28"/>
          <w:szCs w:val="28"/>
          <w:lang w:val="it-IT" w:eastAsia="it-IT"/>
        </w:rPr>
        <w:t>Disposizioni particolari per Dirigenti</w:t>
      </w:r>
    </w:p>
    <w:p w:rsidR="005309B0" w:rsidRPr="00B06C54" w:rsidRDefault="001751D2" w:rsidP="005F2BC2">
      <w:pPr>
        <w:pStyle w:val="Titolo61"/>
        <w:tabs>
          <w:tab w:val="left" w:pos="9921"/>
        </w:tabs>
        <w:spacing w:after="120" w:line="269" w:lineRule="auto"/>
        <w:ind w:left="0"/>
        <w:jc w:val="center"/>
        <w:rPr>
          <w:rFonts w:ascii="Arial" w:eastAsia="SimSun" w:hAnsi="Arial" w:cs="Arial"/>
          <w:b w:val="0"/>
          <w:bCs w:val="0"/>
          <w:i/>
          <w:color w:val="000000"/>
          <w:sz w:val="22"/>
          <w:szCs w:val="22"/>
          <w:lang w:val="it-IT" w:eastAsia="it-IT"/>
        </w:rPr>
      </w:pPr>
      <w:r w:rsidRPr="00B06C54">
        <w:rPr>
          <w:rFonts w:ascii="Arial" w:eastAsia="SimSun" w:hAnsi="Arial" w:cs="Arial"/>
          <w:b w:val="0"/>
          <w:bCs w:val="0"/>
          <w:i/>
          <w:color w:val="000000"/>
          <w:sz w:val="22"/>
          <w:szCs w:val="22"/>
          <w:lang w:val="it-IT" w:eastAsia="it-IT"/>
        </w:rPr>
        <w:t xml:space="preserve">Art. 13 del D.P.R. </w:t>
      </w:r>
      <w:r w:rsidR="00555834" w:rsidRPr="00B06C54">
        <w:rPr>
          <w:rFonts w:ascii="Arial" w:eastAsia="SimSun" w:hAnsi="Arial" w:cs="Arial"/>
          <w:b w:val="0"/>
          <w:bCs w:val="0"/>
          <w:i/>
          <w:color w:val="000000"/>
          <w:sz w:val="22"/>
          <w:szCs w:val="22"/>
          <w:lang w:val="it-IT" w:eastAsia="it-IT"/>
        </w:rPr>
        <w:t xml:space="preserve">n. </w:t>
      </w:r>
      <w:r w:rsidRPr="00B06C54">
        <w:rPr>
          <w:rFonts w:ascii="Arial" w:eastAsia="SimSun" w:hAnsi="Arial" w:cs="Arial"/>
          <w:b w:val="0"/>
          <w:bCs w:val="0"/>
          <w:i/>
          <w:color w:val="000000"/>
          <w:sz w:val="22"/>
          <w:szCs w:val="22"/>
          <w:lang w:val="it-IT" w:eastAsia="it-IT"/>
        </w:rPr>
        <w:t>62/2013</w:t>
      </w:r>
      <w:r w:rsidR="00B06C54">
        <w:rPr>
          <w:rFonts w:ascii="Arial" w:eastAsia="SimSun" w:hAnsi="Arial" w:cs="Arial"/>
          <w:b w:val="0"/>
          <w:bCs w:val="0"/>
          <w:i/>
          <w:color w:val="000000"/>
          <w:sz w:val="22"/>
          <w:szCs w:val="22"/>
          <w:lang w:val="it-IT" w:eastAsia="it-IT"/>
        </w:rPr>
        <w:t xml:space="preserve"> </w:t>
      </w:r>
      <w:r w:rsidR="00B06C54" w:rsidRPr="00B06C54">
        <w:rPr>
          <w:rFonts w:ascii="Arial" w:hAnsi="Arial" w:cs="Arial"/>
          <w:b w:val="0"/>
          <w:i/>
          <w:color w:val="000000"/>
          <w:sz w:val="22"/>
          <w:lang w:val="it-IT" w:eastAsia="it-IT"/>
        </w:rPr>
        <w:t>e art. 2</w:t>
      </w:r>
      <w:r w:rsidR="00B06C54">
        <w:rPr>
          <w:rFonts w:ascii="Arial" w:hAnsi="Arial" w:cs="Arial"/>
          <w:b w:val="0"/>
          <w:i/>
          <w:color w:val="000000"/>
          <w:sz w:val="22"/>
          <w:lang w:val="it-IT" w:eastAsia="it-IT"/>
        </w:rPr>
        <w:t>8</w:t>
      </w:r>
      <w:r w:rsidR="00B06C54" w:rsidRPr="00B06C54">
        <w:rPr>
          <w:rFonts w:ascii="Arial" w:hAnsi="Arial" w:cs="Arial"/>
          <w:b w:val="0"/>
          <w:i/>
          <w:color w:val="000000"/>
          <w:sz w:val="22"/>
          <w:lang w:val="it-IT" w:eastAsia="it-IT"/>
        </w:rPr>
        <w:t xml:space="preserve"> del Codice Etico e di Comportamento Aziendale</w:t>
      </w:r>
    </w:p>
    <w:p w:rsidR="005309B0" w:rsidRDefault="005309B0" w:rsidP="005F2BC2">
      <w:pPr>
        <w:spacing w:after="120" w:line="269" w:lineRule="auto"/>
        <w:jc w:val="both"/>
        <w:rPr>
          <w:rFonts w:ascii="Arial" w:hAnsi="Arial" w:cs="Arial"/>
          <w:color w:val="000000"/>
          <w:kern w:val="0"/>
          <w:sz w:val="22"/>
          <w:lang w:val="it-IT" w:eastAsia="it-IT"/>
        </w:rPr>
      </w:pPr>
      <w:r w:rsidRPr="005309B0">
        <w:rPr>
          <w:rFonts w:ascii="Arial" w:hAnsi="Arial" w:cs="Arial"/>
          <w:color w:val="000000"/>
          <w:kern w:val="0"/>
          <w:sz w:val="22"/>
          <w:lang w:val="it-IT" w:eastAsia="it-IT"/>
        </w:rPr>
        <w:t>E' previsto l'</w:t>
      </w:r>
      <w:r>
        <w:rPr>
          <w:rFonts w:ascii="Arial" w:hAnsi="Arial" w:cs="Arial"/>
          <w:color w:val="000000"/>
          <w:kern w:val="0"/>
          <w:sz w:val="22"/>
          <w:lang w:val="it-IT" w:eastAsia="it-IT"/>
        </w:rPr>
        <w:t>o</w:t>
      </w:r>
      <w:r w:rsidRPr="005309B0">
        <w:rPr>
          <w:rFonts w:ascii="Arial" w:hAnsi="Arial" w:cs="Arial"/>
          <w:color w:val="000000"/>
          <w:kern w:val="0"/>
          <w:sz w:val="22"/>
          <w:lang w:val="it-IT" w:eastAsia="it-IT"/>
        </w:rPr>
        <w:t xml:space="preserve">bbligo </w:t>
      </w:r>
      <w:r>
        <w:rPr>
          <w:rFonts w:ascii="Arial" w:hAnsi="Arial" w:cs="Arial"/>
          <w:color w:val="000000"/>
          <w:kern w:val="0"/>
          <w:sz w:val="22"/>
          <w:lang w:val="it-IT" w:eastAsia="it-IT"/>
        </w:rPr>
        <w:t>per il</w:t>
      </w:r>
      <w:r w:rsidRPr="005309B0">
        <w:rPr>
          <w:rFonts w:ascii="Arial" w:hAnsi="Arial" w:cs="Arial"/>
          <w:color w:val="000000"/>
          <w:kern w:val="0"/>
          <w:sz w:val="22"/>
          <w:lang w:val="it-IT" w:eastAsia="it-IT"/>
        </w:rPr>
        <w:t xml:space="preserve"> dirigente, prima di assumere le sue funzioni, di comunicare </w:t>
      </w:r>
      <w:r>
        <w:rPr>
          <w:rFonts w:ascii="Arial" w:hAnsi="Arial" w:cs="Arial"/>
          <w:color w:val="000000"/>
          <w:kern w:val="0"/>
          <w:sz w:val="22"/>
          <w:lang w:val="it-IT" w:eastAsia="it-IT"/>
        </w:rPr>
        <w:t>alla S.C. Gestione Risorse Umane</w:t>
      </w:r>
      <w:r w:rsidRPr="005309B0">
        <w:rPr>
          <w:rFonts w:ascii="Arial" w:hAnsi="Arial" w:cs="Arial"/>
          <w:color w:val="000000"/>
          <w:kern w:val="0"/>
          <w:sz w:val="22"/>
          <w:lang w:val="it-IT" w:eastAsia="it-IT"/>
        </w:rPr>
        <w:t xml:space="preserve"> le parteci</w:t>
      </w:r>
      <w:r>
        <w:rPr>
          <w:rFonts w:ascii="Arial" w:hAnsi="Arial" w:cs="Arial"/>
          <w:color w:val="000000"/>
          <w:kern w:val="0"/>
          <w:sz w:val="22"/>
          <w:lang w:val="it-IT" w:eastAsia="it-IT"/>
        </w:rPr>
        <w:t>p</w:t>
      </w:r>
      <w:r w:rsidRPr="005309B0">
        <w:rPr>
          <w:rFonts w:ascii="Arial" w:hAnsi="Arial" w:cs="Arial"/>
          <w:color w:val="000000"/>
          <w:kern w:val="0"/>
          <w:sz w:val="22"/>
          <w:lang w:val="it-IT" w:eastAsia="it-IT"/>
        </w:rPr>
        <w:t>azioni azionarie e gli altri interessi finanziari che possano porlo in conflitto di interessi con la funzione pubblica che svolge e dichiarare se ha parenti e affini entro il secondo grado, coniuge o convivente che esercitano attività politiche, professionali o economiche che li pongano in contatti frequenti con l'ufficio che dovrà dirigere o che siano coinvolti nelle</w:t>
      </w:r>
      <w:r>
        <w:rPr>
          <w:rFonts w:ascii="Arial" w:hAnsi="Arial" w:cs="Arial"/>
          <w:color w:val="000000"/>
          <w:kern w:val="0"/>
          <w:sz w:val="22"/>
          <w:lang w:val="it-IT" w:eastAsia="it-IT"/>
        </w:rPr>
        <w:t xml:space="preserve"> </w:t>
      </w:r>
      <w:r w:rsidRPr="005309B0">
        <w:rPr>
          <w:rFonts w:ascii="Arial" w:hAnsi="Arial" w:cs="Arial"/>
          <w:color w:val="000000"/>
          <w:kern w:val="0"/>
          <w:sz w:val="22"/>
          <w:lang w:val="it-IT" w:eastAsia="it-IT"/>
        </w:rPr>
        <w:t xml:space="preserve">decisioni o nelle attività inerenti </w:t>
      </w:r>
      <w:r>
        <w:rPr>
          <w:rFonts w:ascii="Arial" w:hAnsi="Arial" w:cs="Arial"/>
          <w:color w:val="000000"/>
          <w:kern w:val="0"/>
          <w:sz w:val="22"/>
          <w:lang w:val="it-IT" w:eastAsia="it-IT"/>
        </w:rPr>
        <w:t>all'uffici</w:t>
      </w:r>
      <w:r w:rsidR="00B06C54">
        <w:rPr>
          <w:rFonts w:ascii="Arial" w:hAnsi="Arial" w:cs="Arial"/>
          <w:color w:val="000000"/>
          <w:kern w:val="0"/>
          <w:sz w:val="22"/>
          <w:lang w:val="it-IT" w:eastAsia="it-IT"/>
        </w:rPr>
        <w:t>o</w:t>
      </w:r>
      <w:r w:rsidRPr="005309B0">
        <w:rPr>
          <w:rFonts w:ascii="Arial" w:hAnsi="Arial" w:cs="Arial"/>
          <w:color w:val="000000"/>
          <w:kern w:val="0"/>
          <w:sz w:val="22"/>
          <w:lang w:val="it-IT" w:eastAsia="it-IT"/>
        </w:rPr>
        <w:t>. Pertanto la S</w:t>
      </w:r>
      <w:r w:rsidR="00CF2F85">
        <w:rPr>
          <w:rFonts w:ascii="Arial" w:hAnsi="Arial" w:cs="Arial"/>
          <w:color w:val="000000"/>
          <w:kern w:val="0"/>
          <w:sz w:val="22"/>
          <w:lang w:val="it-IT" w:eastAsia="it-IT"/>
        </w:rPr>
        <w:t>.</w:t>
      </w:r>
      <w:r>
        <w:rPr>
          <w:rFonts w:ascii="Arial" w:hAnsi="Arial" w:cs="Arial"/>
          <w:color w:val="000000"/>
          <w:kern w:val="0"/>
          <w:sz w:val="22"/>
          <w:lang w:val="it-IT" w:eastAsia="it-IT"/>
        </w:rPr>
        <w:t>C. Gestione Risorse Umane</w:t>
      </w:r>
      <w:r w:rsidRPr="005309B0">
        <w:rPr>
          <w:rFonts w:ascii="Arial" w:hAnsi="Arial" w:cs="Arial"/>
          <w:color w:val="000000"/>
          <w:kern w:val="0"/>
          <w:sz w:val="22"/>
          <w:lang w:val="it-IT" w:eastAsia="it-IT"/>
        </w:rPr>
        <w:t xml:space="preserve">, all'atto </w:t>
      </w:r>
      <w:r w:rsidRPr="005309B0">
        <w:rPr>
          <w:rFonts w:ascii="Arial" w:hAnsi="Arial" w:cs="Arial"/>
          <w:color w:val="000000"/>
          <w:kern w:val="0"/>
          <w:sz w:val="22"/>
          <w:lang w:val="it-IT" w:eastAsia="it-IT"/>
        </w:rPr>
        <w:lastRenderedPageBreak/>
        <w:t>dell'ass</w:t>
      </w:r>
      <w:r w:rsidR="00555834">
        <w:rPr>
          <w:rFonts w:ascii="Arial" w:hAnsi="Arial" w:cs="Arial"/>
          <w:color w:val="000000"/>
          <w:kern w:val="0"/>
          <w:sz w:val="22"/>
          <w:lang w:val="it-IT" w:eastAsia="it-IT"/>
        </w:rPr>
        <w:t xml:space="preserve">egnazione dell’incarico al dirigente </w:t>
      </w:r>
      <w:r w:rsidRPr="005309B0">
        <w:rPr>
          <w:rFonts w:ascii="Arial" w:hAnsi="Arial" w:cs="Arial"/>
          <w:color w:val="000000"/>
          <w:kern w:val="0"/>
          <w:sz w:val="22"/>
          <w:lang w:val="it-IT" w:eastAsia="it-IT"/>
        </w:rPr>
        <w:t xml:space="preserve">provvederà ad acquisire apposita dichiarazione </w:t>
      </w:r>
      <w:r w:rsidRPr="001751D2">
        <w:rPr>
          <w:rFonts w:ascii="Arial" w:hAnsi="Arial" w:cs="Arial"/>
          <w:color w:val="000000"/>
          <w:kern w:val="0"/>
          <w:sz w:val="22"/>
          <w:lang w:val="it-IT" w:eastAsia="it-IT"/>
        </w:rPr>
        <w:t>ex MOD.</w:t>
      </w:r>
      <w:r w:rsidR="00D37F32" w:rsidRPr="001751D2">
        <w:rPr>
          <w:rFonts w:ascii="Arial" w:hAnsi="Arial" w:cs="Arial"/>
          <w:color w:val="000000"/>
          <w:kern w:val="0"/>
          <w:sz w:val="22"/>
          <w:lang w:val="it-IT" w:eastAsia="it-IT"/>
        </w:rPr>
        <w:t xml:space="preserve"> </w:t>
      </w:r>
      <w:r w:rsidR="00CF2F85" w:rsidRPr="001751D2">
        <w:rPr>
          <w:rFonts w:ascii="Arial" w:hAnsi="Arial" w:cs="Arial"/>
          <w:color w:val="000000"/>
          <w:kern w:val="0"/>
          <w:sz w:val="22"/>
          <w:lang w:val="it-IT" w:eastAsia="it-IT"/>
        </w:rPr>
        <w:t xml:space="preserve">2, </w:t>
      </w:r>
      <w:r w:rsidR="00CF2F85" w:rsidRPr="00CF2F85">
        <w:rPr>
          <w:rFonts w:ascii="Arial" w:hAnsi="Arial" w:cs="Arial"/>
          <w:color w:val="000000"/>
          <w:kern w:val="0"/>
          <w:sz w:val="22"/>
          <w:lang w:val="it-IT" w:eastAsia="it-IT"/>
        </w:rPr>
        <w:t>compilato anche nella parte dedicata ai Dirigenti</w:t>
      </w:r>
      <w:r w:rsidRPr="00CF2F85">
        <w:rPr>
          <w:rFonts w:ascii="Arial" w:hAnsi="Arial" w:cs="Arial"/>
          <w:color w:val="000000"/>
          <w:kern w:val="0"/>
          <w:sz w:val="22"/>
          <w:lang w:val="it-IT" w:eastAsia="it-IT"/>
        </w:rPr>
        <w:t>.</w:t>
      </w:r>
    </w:p>
    <w:p w:rsidR="0046013E" w:rsidRDefault="0046013E" w:rsidP="0046013E">
      <w:pPr>
        <w:pStyle w:val="Corpodeltesto"/>
        <w:spacing w:line="269" w:lineRule="auto"/>
        <w:ind w:right="-2"/>
        <w:jc w:val="center"/>
        <w:rPr>
          <w:rFonts w:ascii="Arial" w:eastAsia="SimSun" w:hAnsi="Arial" w:cs="Arial"/>
          <w:b/>
          <w:color w:val="000000"/>
          <w:kern w:val="0"/>
          <w:sz w:val="28"/>
          <w:szCs w:val="28"/>
          <w:lang w:eastAsia="it-IT"/>
        </w:rPr>
      </w:pPr>
      <w:r>
        <w:rPr>
          <w:rFonts w:ascii="Arial" w:eastAsia="SimSun" w:hAnsi="Arial" w:cs="Arial"/>
          <w:b/>
          <w:color w:val="000000"/>
          <w:kern w:val="0"/>
          <w:sz w:val="28"/>
          <w:szCs w:val="28"/>
          <w:lang w:eastAsia="it-IT"/>
        </w:rPr>
        <w:t>I</w:t>
      </w:r>
      <w:r w:rsidRPr="00A318B8">
        <w:rPr>
          <w:rFonts w:ascii="Arial" w:eastAsia="SimSun" w:hAnsi="Arial" w:cs="Arial"/>
          <w:b/>
          <w:color w:val="000000"/>
          <w:kern w:val="0"/>
          <w:sz w:val="28"/>
          <w:szCs w:val="28"/>
          <w:lang w:eastAsia="it-IT"/>
        </w:rPr>
        <w:t>ncompatibilità</w:t>
      </w:r>
      <w:r>
        <w:rPr>
          <w:rFonts w:ascii="Arial" w:eastAsia="SimSun" w:hAnsi="Arial" w:cs="Arial"/>
          <w:b/>
          <w:color w:val="000000"/>
          <w:kern w:val="0"/>
          <w:sz w:val="28"/>
          <w:szCs w:val="28"/>
          <w:lang w:eastAsia="it-IT"/>
        </w:rPr>
        <w:t xml:space="preserve"> e cumulo degli impieghi</w:t>
      </w:r>
    </w:p>
    <w:p w:rsidR="0046013E" w:rsidRDefault="0046013E" w:rsidP="0046013E">
      <w:pPr>
        <w:spacing w:before="20"/>
        <w:ind w:right="-2"/>
        <w:jc w:val="center"/>
        <w:rPr>
          <w:rFonts w:ascii="Arial" w:hAnsi="Arial" w:cs="Arial"/>
          <w:i/>
          <w:color w:val="000000"/>
          <w:kern w:val="0"/>
          <w:sz w:val="22"/>
          <w:lang w:val="it-IT" w:eastAsia="it-IT"/>
        </w:rPr>
      </w:pPr>
      <w:r w:rsidRPr="0046013E">
        <w:rPr>
          <w:rFonts w:ascii="Arial" w:hAnsi="Arial" w:cs="Arial"/>
          <w:i/>
          <w:color w:val="000000"/>
          <w:kern w:val="0"/>
          <w:sz w:val="22"/>
          <w:lang w:val="it-IT" w:eastAsia="it-IT"/>
        </w:rPr>
        <w:t>Art. 53 del D.Lgs. n. 165/2001 e s.m.i.</w:t>
      </w:r>
      <w:r w:rsidR="00DD29C8">
        <w:rPr>
          <w:rFonts w:ascii="Arial" w:hAnsi="Arial" w:cs="Arial"/>
          <w:i/>
          <w:color w:val="000000"/>
          <w:kern w:val="0"/>
          <w:sz w:val="22"/>
          <w:lang w:val="it-IT" w:eastAsia="it-IT"/>
        </w:rPr>
        <w:t xml:space="preserve"> e Regolamento in materia di incompatibilità e autorizzazione allo svolgimento di incarichi extraistituzionali dell’ASST di Monza</w:t>
      </w:r>
    </w:p>
    <w:p w:rsidR="00C4103B" w:rsidRDefault="00C4103B" w:rsidP="00C4103B">
      <w:pPr>
        <w:widowControl/>
        <w:suppressAutoHyphens w:val="0"/>
        <w:spacing w:after="0" w:line="257" w:lineRule="auto"/>
        <w:ind w:right="-35"/>
        <w:jc w:val="both"/>
        <w:rPr>
          <w:rFonts w:ascii="Arial" w:hAnsi="Arial" w:cs="Arial"/>
          <w:color w:val="000000"/>
          <w:kern w:val="0"/>
          <w:sz w:val="22"/>
          <w:lang w:val="it-IT" w:eastAsia="it-IT"/>
        </w:rPr>
      </w:pPr>
      <w:r w:rsidRPr="00C4103B">
        <w:rPr>
          <w:rFonts w:ascii="Arial" w:hAnsi="Arial" w:cs="Arial"/>
          <w:color w:val="000000"/>
          <w:kern w:val="0"/>
          <w:sz w:val="22"/>
          <w:lang w:val="it-IT" w:eastAsia="it-IT"/>
        </w:rPr>
        <w:t>Sono attività incompatibili con la prestazione di lavoro dipendente, a tempo determinato o</w:t>
      </w:r>
      <w:r>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indeterminato</w:t>
      </w:r>
      <w:r w:rsidR="00B06C54">
        <w:rPr>
          <w:rFonts w:ascii="Arial" w:hAnsi="Arial" w:cs="Arial"/>
          <w:color w:val="000000"/>
          <w:kern w:val="0"/>
          <w:sz w:val="22"/>
          <w:lang w:val="it-IT" w:eastAsia="it-IT"/>
        </w:rPr>
        <w:t>,</w:t>
      </w:r>
      <w:r>
        <w:rPr>
          <w:rFonts w:ascii="Arial" w:hAnsi="Arial" w:cs="Arial"/>
          <w:color w:val="000000"/>
          <w:kern w:val="0"/>
          <w:sz w:val="22"/>
          <w:lang w:val="it-IT" w:eastAsia="it-IT"/>
        </w:rPr>
        <w:t xml:space="preserve"> quelle di cui all’art</w:t>
      </w:r>
      <w:r w:rsidR="00B06C54">
        <w:rPr>
          <w:rFonts w:ascii="Arial" w:hAnsi="Arial" w:cs="Arial"/>
          <w:color w:val="000000"/>
          <w:kern w:val="0"/>
          <w:sz w:val="22"/>
          <w:lang w:val="it-IT" w:eastAsia="it-IT"/>
        </w:rPr>
        <w:t>.</w:t>
      </w:r>
      <w:r>
        <w:rPr>
          <w:rFonts w:ascii="Arial" w:hAnsi="Arial" w:cs="Arial"/>
          <w:color w:val="000000"/>
          <w:kern w:val="0"/>
          <w:sz w:val="22"/>
          <w:lang w:val="it-IT" w:eastAsia="it-IT"/>
        </w:rPr>
        <w:t xml:space="preserve"> 53 del D.Lgs. n. 165/2001 e s.m.i., e riportate nell’art. 2 del</w:t>
      </w:r>
      <w:r w:rsidRPr="00C4103B">
        <w:rPr>
          <w:rFonts w:ascii="Arial" w:hAnsi="Arial" w:cs="Arial"/>
          <w:i/>
          <w:color w:val="000000"/>
          <w:kern w:val="0"/>
          <w:sz w:val="22"/>
          <w:lang w:val="it-IT" w:eastAsia="it-IT"/>
        </w:rPr>
        <w:t xml:space="preserve"> </w:t>
      </w:r>
      <w:r w:rsidRPr="00C4103B">
        <w:rPr>
          <w:rFonts w:ascii="Arial" w:hAnsi="Arial" w:cs="Arial"/>
          <w:color w:val="000000"/>
          <w:kern w:val="0"/>
          <w:sz w:val="22"/>
          <w:lang w:val="it-IT" w:eastAsia="it-IT"/>
        </w:rPr>
        <w:t>Regolamento in materia di incompatibilità e autorizzazione allo svolgimento di incarichi extraistituzionali dell’ASST di Monza</w:t>
      </w:r>
      <w:r>
        <w:rPr>
          <w:rFonts w:ascii="Arial" w:hAnsi="Arial" w:cs="Arial"/>
          <w:color w:val="000000"/>
          <w:kern w:val="0"/>
          <w:sz w:val="22"/>
          <w:lang w:val="it-IT" w:eastAsia="it-IT"/>
        </w:rPr>
        <w:t xml:space="preserve">. </w:t>
      </w:r>
    </w:p>
    <w:p w:rsidR="00C4103B" w:rsidRPr="00C4103B" w:rsidRDefault="00C4103B" w:rsidP="00C4103B">
      <w:pPr>
        <w:widowControl/>
        <w:suppressAutoHyphens w:val="0"/>
        <w:spacing w:after="0" w:line="257" w:lineRule="auto"/>
        <w:ind w:right="-35"/>
        <w:jc w:val="both"/>
        <w:rPr>
          <w:rFonts w:ascii="Arial" w:hAnsi="Arial" w:cs="Arial"/>
          <w:color w:val="000000"/>
          <w:kern w:val="0"/>
          <w:sz w:val="22"/>
          <w:lang w:val="it-IT" w:eastAsia="it-IT"/>
        </w:rPr>
      </w:pPr>
      <w:r>
        <w:rPr>
          <w:rFonts w:ascii="Arial" w:hAnsi="Arial" w:cs="Arial"/>
          <w:color w:val="000000"/>
          <w:kern w:val="0"/>
          <w:sz w:val="22"/>
          <w:lang w:val="it-IT" w:eastAsia="it-IT"/>
        </w:rPr>
        <w:t>In particolare:</w:t>
      </w:r>
    </w:p>
    <w:p w:rsidR="00C4103B" w:rsidRDefault="00C4103B" w:rsidP="00C4103B">
      <w:pPr>
        <w:pStyle w:val="Paragrafoelenco"/>
        <w:widowControl/>
        <w:numPr>
          <w:ilvl w:val="0"/>
          <w:numId w:val="34"/>
        </w:numPr>
        <w:suppressAutoHyphens w:val="0"/>
        <w:spacing w:after="0" w:line="257" w:lineRule="auto"/>
        <w:ind w:right="-35"/>
        <w:jc w:val="both"/>
        <w:rPr>
          <w:rFonts w:ascii="Arial" w:hAnsi="Arial" w:cs="Arial"/>
          <w:color w:val="000000"/>
          <w:kern w:val="0"/>
          <w:sz w:val="22"/>
          <w:lang w:val="it-IT" w:eastAsia="it-IT"/>
        </w:rPr>
      </w:pPr>
      <w:r w:rsidRPr="00C4103B">
        <w:rPr>
          <w:rFonts w:ascii="Arial" w:hAnsi="Arial" w:cs="Arial"/>
          <w:color w:val="000000"/>
          <w:kern w:val="0"/>
          <w:sz w:val="22"/>
          <w:lang w:val="it-IT" w:eastAsia="it-IT"/>
        </w:rPr>
        <w:t>ogni rapporto di lavoro subordinato o parasubordinato alle dipendenze di un’altra</w:t>
      </w:r>
      <w:r>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Pubblica Amministrazione;</w:t>
      </w:r>
    </w:p>
    <w:p w:rsidR="00C4103B" w:rsidRDefault="00C4103B" w:rsidP="00C4103B">
      <w:pPr>
        <w:pStyle w:val="Paragrafoelenco"/>
        <w:widowControl/>
        <w:numPr>
          <w:ilvl w:val="0"/>
          <w:numId w:val="34"/>
        </w:numPr>
        <w:suppressAutoHyphens w:val="0"/>
        <w:spacing w:after="0" w:line="257" w:lineRule="auto"/>
        <w:ind w:right="-35"/>
        <w:jc w:val="both"/>
        <w:rPr>
          <w:rFonts w:ascii="Arial" w:hAnsi="Arial" w:cs="Arial"/>
          <w:color w:val="000000"/>
          <w:kern w:val="0"/>
          <w:sz w:val="22"/>
          <w:lang w:val="it-IT" w:eastAsia="it-IT"/>
        </w:rPr>
      </w:pPr>
      <w:r w:rsidRPr="00C4103B">
        <w:rPr>
          <w:rFonts w:ascii="Arial" w:hAnsi="Arial" w:cs="Arial"/>
          <w:color w:val="000000"/>
          <w:kern w:val="0"/>
          <w:sz w:val="22"/>
          <w:lang w:val="it-IT" w:eastAsia="it-IT"/>
        </w:rPr>
        <w:t>ogni rapporto di lavoro – subordinato o para subordinato – alle dipendenze di soggetti giuridici di diritto privato, persone fisiche o giuridiche, fatto salvo quanto previsto dalla</w:t>
      </w:r>
      <w:r>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disciplina in materia di part-time;</w:t>
      </w:r>
    </w:p>
    <w:p w:rsidR="00C4103B" w:rsidRDefault="00C4103B" w:rsidP="00C4103B">
      <w:pPr>
        <w:pStyle w:val="Paragrafoelenco"/>
        <w:widowControl/>
        <w:numPr>
          <w:ilvl w:val="0"/>
          <w:numId w:val="34"/>
        </w:numPr>
        <w:suppressAutoHyphens w:val="0"/>
        <w:spacing w:after="0" w:line="257" w:lineRule="auto"/>
        <w:ind w:right="-35"/>
        <w:jc w:val="both"/>
        <w:rPr>
          <w:rFonts w:ascii="Arial" w:hAnsi="Arial" w:cs="Arial"/>
          <w:color w:val="000000"/>
          <w:kern w:val="0"/>
          <w:sz w:val="22"/>
          <w:lang w:val="it-IT" w:eastAsia="it-IT"/>
        </w:rPr>
      </w:pPr>
      <w:r w:rsidRPr="00C4103B">
        <w:rPr>
          <w:rFonts w:ascii="Arial" w:hAnsi="Arial" w:cs="Arial"/>
          <w:color w:val="000000"/>
          <w:kern w:val="0"/>
          <w:sz w:val="22"/>
          <w:lang w:val="it-IT" w:eastAsia="it-IT"/>
        </w:rPr>
        <w:t>ogni attività industriale, artigianale e commerciale svolta in forma imprenditoriale ai sensi dell'articolo 2082 del codice civile, ovvero in qualità di socio di società di persone (socio accomandatario e socio di una s.n.c.) o socio con poteri di gestione o di amministrazione di una società di capitali (socio unico di una s.r.l.); è preclusa l’assunzione di cariche sociali di amministratore, consigliere, sindaco, mentre è possibile</w:t>
      </w:r>
      <w:r>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la partecipazione azionaria a società</w:t>
      </w:r>
      <w:r>
        <w:rPr>
          <w:rFonts w:ascii="Arial" w:hAnsi="Arial" w:cs="Arial"/>
          <w:color w:val="000000"/>
          <w:kern w:val="0"/>
          <w:sz w:val="22"/>
          <w:lang w:val="it-IT" w:eastAsia="it-IT"/>
        </w:rPr>
        <w:t>;</w:t>
      </w:r>
    </w:p>
    <w:p w:rsidR="00C4103B" w:rsidRDefault="00C4103B" w:rsidP="00C4103B">
      <w:pPr>
        <w:pStyle w:val="Paragrafoelenco"/>
        <w:widowControl/>
        <w:numPr>
          <w:ilvl w:val="0"/>
          <w:numId w:val="34"/>
        </w:numPr>
        <w:suppressAutoHyphens w:val="0"/>
        <w:spacing w:after="0" w:line="257" w:lineRule="auto"/>
        <w:ind w:right="-35"/>
        <w:jc w:val="both"/>
        <w:rPr>
          <w:rFonts w:ascii="Arial" w:hAnsi="Arial" w:cs="Arial"/>
          <w:color w:val="000000"/>
          <w:kern w:val="0"/>
          <w:sz w:val="22"/>
          <w:lang w:val="it-IT" w:eastAsia="it-IT"/>
        </w:rPr>
      </w:pPr>
      <w:r w:rsidRPr="000B4E52">
        <w:rPr>
          <w:rFonts w:ascii="Arial" w:hAnsi="Arial" w:cs="Arial"/>
          <w:color w:val="000000"/>
          <w:kern w:val="0"/>
          <w:sz w:val="22"/>
          <w:lang w:val="it-IT" w:eastAsia="it-IT"/>
        </w:rPr>
        <w:t>l'esercizio dell'attività agricola, quando la stessa è svolta in qualità di coltivatore diretto</w:t>
      </w:r>
      <w:r w:rsid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o di imprenditore agricolo professionale (IAP) (art. 2135 C.C. e D.Lgs n. 99/2004);</w:t>
      </w:r>
    </w:p>
    <w:p w:rsidR="00C4103B" w:rsidRDefault="00C4103B" w:rsidP="00C4103B">
      <w:pPr>
        <w:pStyle w:val="Paragrafoelenco"/>
        <w:widowControl/>
        <w:numPr>
          <w:ilvl w:val="0"/>
          <w:numId w:val="34"/>
        </w:numPr>
        <w:suppressAutoHyphens w:val="0"/>
        <w:spacing w:after="0" w:line="257" w:lineRule="auto"/>
        <w:ind w:right="-35"/>
        <w:jc w:val="both"/>
        <w:rPr>
          <w:rFonts w:ascii="Arial" w:hAnsi="Arial" w:cs="Arial"/>
          <w:color w:val="000000"/>
          <w:kern w:val="0"/>
          <w:sz w:val="22"/>
          <w:lang w:val="it-IT" w:eastAsia="it-IT"/>
        </w:rPr>
      </w:pPr>
      <w:r w:rsidRPr="000B4E52">
        <w:rPr>
          <w:rFonts w:ascii="Arial" w:hAnsi="Arial" w:cs="Arial"/>
          <w:color w:val="000000"/>
          <w:kern w:val="0"/>
          <w:sz w:val="22"/>
          <w:lang w:val="it-IT" w:eastAsia="it-IT"/>
        </w:rPr>
        <w:t>rappresentante legale o componente degli organi di amministrazione di persone</w:t>
      </w:r>
      <w:r w:rsidR="000B4E52" w:rsidRP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giuridiche di diritto privato con fini di lucro, salva l’ipotesi che esse siano partecipate</w:t>
      </w:r>
      <w:r w:rsidR="000B4E52" w:rsidRP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dalla P.A. di appartenenza e/o perseguano comunque interessi pubblici non configgenti</w:t>
      </w:r>
      <w:r w:rsid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con quelli dell’Amministrazione di appartenenza, rilevabili mediante apposita istruttoria;</w:t>
      </w:r>
    </w:p>
    <w:p w:rsidR="00C4103B" w:rsidRDefault="00C4103B" w:rsidP="00C4103B">
      <w:pPr>
        <w:pStyle w:val="Paragrafoelenco"/>
        <w:widowControl/>
        <w:numPr>
          <w:ilvl w:val="0"/>
          <w:numId w:val="34"/>
        </w:numPr>
        <w:suppressAutoHyphens w:val="0"/>
        <w:spacing w:after="0" w:line="257" w:lineRule="auto"/>
        <w:ind w:right="-35"/>
        <w:jc w:val="both"/>
        <w:rPr>
          <w:rFonts w:ascii="Arial" w:hAnsi="Arial" w:cs="Arial"/>
          <w:color w:val="000000"/>
          <w:kern w:val="0"/>
          <w:sz w:val="22"/>
          <w:lang w:val="it-IT" w:eastAsia="it-IT"/>
        </w:rPr>
      </w:pPr>
      <w:r w:rsidRPr="000B4E52">
        <w:rPr>
          <w:rFonts w:ascii="Arial" w:hAnsi="Arial" w:cs="Arial"/>
          <w:color w:val="000000"/>
          <w:kern w:val="0"/>
          <w:sz w:val="22"/>
          <w:lang w:val="it-IT" w:eastAsia="it-IT"/>
        </w:rPr>
        <w:t>rappresentante legale, amministratore, componente degli organi di amministrazione e</w:t>
      </w:r>
      <w:r w:rsidR="000B4E52" w:rsidRP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di controllo o socio di persone giuridiche di diritto privato con fini di lucro che</w:t>
      </w:r>
      <w:r w:rsidR="000B4E52" w:rsidRP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intrattengano rapporti contrattuali e/o concessori con l’Azienda o che abbiano un</w:t>
      </w:r>
      <w:r w:rsid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interesse per procedimenti di scelta del contraente indette dalla stessa;</w:t>
      </w:r>
    </w:p>
    <w:p w:rsidR="00C4103B" w:rsidRDefault="00C4103B" w:rsidP="00C4103B">
      <w:pPr>
        <w:pStyle w:val="Paragrafoelenco"/>
        <w:widowControl/>
        <w:numPr>
          <w:ilvl w:val="0"/>
          <w:numId w:val="34"/>
        </w:numPr>
        <w:suppressAutoHyphens w:val="0"/>
        <w:spacing w:after="0" w:line="257" w:lineRule="auto"/>
        <w:ind w:right="-35"/>
        <w:jc w:val="both"/>
        <w:rPr>
          <w:rFonts w:ascii="Arial" w:hAnsi="Arial" w:cs="Arial"/>
          <w:color w:val="000000"/>
          <w:kern w:val="0"/>
          <w:sz w:val="22"/>
          <w:lang w:val="it-IT" w:eastAsia="it-IT"/>
        </w:rPr>
      </w:pPr>
      <w:r w:rsidRPr="000B4E52">
        <w:rPr>
          <w:rFonts w:ascii="Arial" w:hAnsi="Arial" w:cs="Arial"/>
          <w:color w:val="000000"/>
          <w:kern w:val="0"/>
          <w:sz w:val="22"/>
          <w:lang w:val="it-IT" w:eastAsia="it-IT"/>
        </w:rPr>
        <w:t>le attività professionali per il cui esercizio è necessaria l'iscrizione in appositi albi o</w:t>
      </w:r>
      <w:r w:rsidR="000B4E52" w:rsidRP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registri, fatto salvo quanto previsto dalla disciplina vigente in materia di part-time, di</w:t>
      </w:r>
      <w:r w:rsid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esercizio della libera professione per la dirigenza sanitaria.</w:t>
      </w:r>
    </w:p>
    <w:p w:rsidR="000B4E52" w:rsidRPr="000B4E52" w:rsidRDefault="000B4E52" w:rsidP="000B4E52">
      <w:pPr>
        <w:widowControl/>
        <w:suppressAutoHyphens w:val="0"/>
        <w:spacing w:after="0" w:line="257" w:lineRule="auto"/>
        <w:ind w:right="-35"/>
        <w:jc w:val="both"/>
        <w:rPr>
          <w:rFonts w:ascii="Arial" w:hAnsi="Arial" w:cs="Arial"/>
          <w:color w:val="000000"/>
          <w:kern w:val="0"/>
          <w:sz w:val="22"/>
          <w:lang w:val="it-IT" w:eastAsia="it-IT"/>
        </w:rPr>
      </w:pPr>
    </w:p>
    <w:p w:rsidR="000B4E52" w:rsidRPr="001751D2" w:rsidRDefault="000B4E52" w:rsidP="000B4E52">
      <w:pPr>
        <w:tabs>
          <w:tab w:val="left" w:pos="9923"/>
        </w:tabs>
        <w:spacing w:after="120" w:line="269" w:lineRule="auto"/>
        <w:ind w:right="41"/>
        <w:jc w:val="both"/>
        <w:rPr>
          <w:rFonts w:ascii="Arial" w:hAnsi="Arial" w:cs="Arial"/>
          <w:color w:val="000000"/>
          <w:kern w:val="0"/>
          <w:sz w:val="22"/>
          <w:lang w:val="it-IT" w:eastAsia="it-IT"/>
        </w:rPr>
      </w:pPr>
      <w:r>
        <w:rPr>
          <w:rFonts w:ascii="Arial" w:hAnsi="Arial" w:cs="Arial"/>
          <w:color w:val="000000"/>
          <w:kern w:val="0"/>
          <w:sz w:val="22"/>
          <w:lang w:val="it-IT" w:eastAsia="it-IT"/>
        </w:rPr>
        <w:t>L</w:t>
      </w:r>
      <w:r w:rsidRPr="001751D2">
        <w:rPr>
          <w:rFonts w:ascii="Arial" w:hAnsi="Arial" w:cs="Arial"/>
          <w:color w:val="000000"/>
          <w:kern w:val="0"/>
          <w:sz w:val="22"/>
          <w:lang w:val="it-IT" w:eastAsia="it-IT"/>
        </w:rPr>
        <w:t>a S.C. Gestione Risorse Umane, all'atto dell'assunzione di ciascun dipendente provvederà ad acquisire apposita dichiarazione (ex MOD.</w:t>
      </w:r>
      <w:r>
        <w:rPr>
          <w:rFonts w:ascii="Arial" w:hAnsi="Arial" w:cs="Arial"/>
          <w:color w:val="000000"/>
          <w:kern w:val="0"/>
          <w:sz w:val="22"/>
          <w:lang w:val="it-IT" w:eastAsia="it-IT"/>
        </w:rPr>
        <w:t xml:space="preserve"> 3</w:t>
      </w:r>
      <w:r w:rsidRPr="001751D2">
        <w:rPr>
          <w:rFonts w:ascii="Arial" w:hAnsi="Arial" w:cs="Arial"/>
          <w:color w:val="000000"/>
          <w:kern w:val="0"/>
          <w:sz w:val="22"/>
          <w:lang w:val="it-IT" w:eastAsia="it-IT"/>
        </w:rPr>
        <w:t>).</w:t>
      </w:r>
    </w:p>
    <w:p w:rsidR="00C4103B" w:rsidRDefault="00C4103B" w:rsidP="00C4103B">
      <w:pPr>
        <w:widowControl/>
        <w:suppressAutoHyphens w:val="0"/>
        <w:spacing w:after="0" w:line="257" w:lineRule="auto"/>
        <w:ind w:right="-35"/>
        <w:jc w:val="both"/>
        <w:rPr>
          <w:rFonts w:ascii="Arial" w:hAnsi="Arial" w:cs="Arial"/>
          <w:color w:val="000000"/>
          <w:kern w:val="0"/>
          <w:sz w:val="22"/>
          <w:lang w:val="it-IT" w:eastAsia="it-IT"/>
        </w:rPr>
      </w:pPr>
      <w:r w:rsidRPr="00C4103B">
        <w:rPr>
          <w:rFonts w:ascii="Arial" w:hAnsi="Arial" w:cs="Arial"/>
          <w:color w:val="000000"/>
          <w:kern w:val="0"/>
          <w:sz w:val="22"/>
          <w:lang w:val="it-IT" w:eastAsia="it-IT"/>
        </w:rPr>
        <w:lastRenderedPageBreak/>
        <w:t>Lo svolgimento di una delle attività incompatibili costituisce giusta causa di recesso ai sensi</w:t>
      </w:r>
      <w:r w:rsid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dell'articolo 1, comma 61 della legge 23.12.1996, n. 662 o causa di decadenza dall’impiego</w:t>
      </w:r>
      <w:r w:rsidR="000B4E52">
        <w:rPr>
          <w:rFonts w:ascii="Arial" w:hAnsi="Arial" w:cs="Arial"/>
          <w:color w:val="000000"/>
          <w:kern w:val="0"/>
          <w:sz w:val="22"/>
          <w:lang w:val="it-IT" w:eastAsia="it-IT"/>
        </w:rPr>
        <w:t xml:space="preserve"> </w:t>
      </w:r>
      <w:r w:rsidRPr="00C4103B">
        <w:rPr>
          <w:rFonts w:ascii="Arial" w:hAnsi="Arial" w:cs="Arial"/>
          <w:color w:val="000000"/>
          <w:kern w:val="0"/>
          <w:sz w:val="22"/>
          <w:lang w:val="it-IT" w:eastAsia="it-IT"/>
        </w:rPr>
        <w:t>all’esito del procedimento di cui all’art. 63 del D.P.R.</w:t>
      </w:r>
      <w:r w:rsidR="00F43232">
        <w:rPr>
          <w:rFonts w:ascii="Arial" w:hAnsi="Arial" w:cs="Arial"/>
          <w:color w:val="000000"/>
          <w:kern w:val="0"/>
          <w:sz w:val="22"/>
          <w:lang w:val="it-IT" w:eastAsia="it-IT"/>
        </w:rPr>
        <w:t xml:space="preserve"> n.</w:t>
      </w:r>
      <w:r w:rsidRPr="00C4103B">
        <w:rPr>
          <w:rFonts w:ascii="Arial" w:hAnsi="Arial" w:cs="Arial"/>
          <w:color w:val="000000"/>
          <w:kern w:val="0"/>
          <w:sz w:val="22"/>
          <w:lang w:val="it-IT" w:eastAsia="it-IT"/>
        </w:rPr>
        <w:t xml:space="preserve"> 3/1957 per le ipotesi ivi previste</w:t>
      </w:r>
      <w:r w:rsidR="000B4E52">
        <w:rPr>
          <w:rFonts w:ascii="Arial" w:hAnsi="Arial" w:cs="Arial"/>
          <w:color w:val="000000"/>
          <w:kern w:val="0"/>
          <w:sz w:val="22"/>
          <w:lang w:val="it-IT" w:eastAsia="it-IT"/>
        </w:rPr>
        <w:t>.</w:t>
      </w:r>
    </w:p>
    <w:p w:rsidR="000B4E52" w:rsidRPr="00C4103B" w:rsidRDefault="000B4E52" w:rsidP="00C4103B">
      <w:pPr>
        <w:widowControl/>
        <w:suppressAutoHyphens w:val="0"/>
        <w:spacing w:after="0" w:line="257" w:lineRule="auto"/>
        <w:ind w:right="-35"/>
        <w:jc w:val="both"/>
        <w:rPr>
          <w:rFonts w:ascii="Arial" w:hAnsi="Arial" w:cs="Arial"/>
          <w:color w:val="000000"/>
          <w:kern w:val="0"/>
          <w:sz w:val="22"/>
          <w:lang w:val="it-IT" w:eastAsia="it-IT"/>
        </w:rPr>
      </w:pPr>
    </w:p>
    <w:p w:rsidR="00A318B8" w:rsidRPr="00A318B8" w:rsidRDefault="00A318B8" w:rsidP="00A318B8">
      <w:pPr>
        <w:pStyle w:val="Corpodeltesto"/>
        <w:spacing w:line="269" w:lineRule="auto"/>
        <w:ind w:right="-2"/>
        <w:jc w:val="center"/>
        <w:rPr>
          <w:rFonts w:ascii="Arial" w:eastAsia="SimSun" w:hAnsi="Arial" w:cs="Arial"/>
          <w:b/>
          <w:color w:val="000000"/>
          <w:kern w:val="0"/>
          <w:sz w:val="28"/>
          <w:szCs w:val="28"/>
          <w:lang w:eastAsia="it-IT"/>
        </w:rPr>
      </w:pPr>
      <w:r w:rsidRPr="00A318B8">
        <w:rPr>
          <w:rFonts w:ascii="Arial" w:eastAsia="SimSun" w:hAnsi="Arial" w:cs="Arial"/>
          <w:b/>
          <w:color w:val="000000"/>
          <w:kern w:val="0"/>
          <w:sz w:val="28"/>
          <w:szCs w:val="28"/>
          <w:lang w:eastAsia="it-IT"/>
        </w:rPr>
        <w:t>Inconferibilità e incompatibilità</w:t>
      </w:r>
    </w:p>
    <w:p w:rsidR="00A318B8" w:rsidRPr="00520F33" w:rsidRDefault="00A318B8" w:rsidP="00A318B8">
      <w:pPr>
        <w:spacing w:before="20"/>
        <w:ind w:right="-2"/>
        <w:jc w:val="center"/>
        <w:rPr>
          <w:rFonts w:ascii="Arial" w:hAnsi="Arial" w:cs="Arial"/>
          <w:i/>
          <w:color w:val="000000"/>
          <w:kern w:val="0"/>
          <w:sz w:val="22"/>
          <w:lang w:val="it-IT" w:eastAsia="it-IT"/>
        </w:rPr>
      </w:pPr>
      <w:r w:rsidRPr="00520F33">
        <w:rPr>
          <w:rFonts w:ascii="Arial" w:hAnsi="Arial" w:cs="Arial"/>
          <w:i/>
          <w:color w:val="000000"/>
          <w:kern w:val="0"/>
          <w:sz w:val="22"/>
          <w:lang w:val="it-IT" w:eastAsia="it-IT"/>
        </w:rPr>
        <w:t>D.</w:t>
      </w:r>
      <w:r w:rsidR="005B11DC">
        <w:rPr>
          <w:rFonts w:ascii="Arial" w:hAnsi="Arial" w:cs="Arial"/>
          <w:i/>
          <w:color w:val="000000"/>
          <w:kern w:val="0"/>
          <w:sz w:val="22"/>
          <w:lang w:val="it-IT" w:eastAsia="it-IT"/>
        </w:rPr>
        <w:t xml:space="preserve"> </w:t>
      </w:r>
      <w:r w:rsidRPr="00520F33">
        <w:rPr>
          <w:rFonts w:ascii="Arial" w:hAnsi="Arial" w:cs="Arial"/>
          <w:i/>
          <w:color w:val="000000"/>
          <w:kern w:val="0"/>
          <w:sz w:val="22"/>
          <w:lang w:val="it-IT" w:eastAsia="it-IT"/>
        </w:rPr>
        <w:t xml:space="preserve">Lgs. </w:t>
      </w:r>
      <w:r w:rsidR="00F43232">
        <w:rPr>
          <w:rFonts w:ascii="Arial" w:hAnsi="Arial" w:cs="Arial"/>
          <w:i/>
          <w:color w:val="000000"/>
          <w:kern w:val="0"/>
          <w:sz w:val="22"/>
          <w:lang w:val="it-IT" w:eastAsia="it-IT"/>
        </w:rPr>
        <w:t xml:space="preserve">n. </w:t>
      </w:r>
      <w:r w:rsidRPr="00520F33">
        <w:rPr>
          <w:rFonts w:ascii="Arial" w:hAnsi="Arial" w:cs="Arial"/>
          <w:i/>
          <w:color w:val="000000"/>
          <w:kern w:val="0"/>
          <w:sz w:val="22"/>
          <w:lang w:val="it-IT" w:eastAsia="it-IT"/>
        </w:rPr>
        <w:t>39/2013</w:t>
      </w:r>
    </w:p>
    <w:p w:rsidR="00A318B8" w:rsidRPr="005309B0" w:rsidRDefault="00A318B8" w:rsidP="00A318B8">
      <w:pPr>
        <w:spacing w:line="256" w:lineRule="auto"/>
        <w:ind w:right="-2"/>
        <w:jc w:val="both"/>
        <w:rPr>
          <w:rFonts w:ascii="Arial" w:hAnsi="Arial" w:cs="Arial"/>
          <w:color w:val="000000"/>
          <w:kern w:val="0"/>
          <w:sz w:val="22"/>
          <w:lang w:val="it-IT" w:eastAsia="it-IT"/>
        </w:rPr>
      </w:pPr>
      <w:r w:rsidRPr="005309B0">
        <w:rPr>
          <w:rFonts w:ascii="Arial" w:hAnsi="Arial" w:cs="Arial"/>
          <w:color w:val="000000"/>
          <w:kern w:val="0"/>
          <w:sz w:val="22"/>
          <w:lang w:val="it-IT" w:eastAsia="it-IT"/>
        </w:rPr>
        <w:t>Il Decreto Legislativo  n. 39/2013 recante disposizioni in materia  di inconferibilità  e incompatibilità di incarichi presso le pubbliche amministrazioni, ha regolamentato la materia degli incarichi presso le pubbliche amministrazioni e presso gli enti privati di controllo pubblico, disciplinando i casi di inconferibilità  e incompatibilità.</w:t>
      </w:r>
    </w:p>
    <w:p w:rsidR="00A318B8" w:rsidRPr="005309B0" w:rsidRDefault="00A318B8" w:rsidP="00A318B8">
      <w:pPr>
        <w:spacing w:line="257" w:lineRule="auto"/>
        <w:ind w:right="-2"/>
        <w:jc w:val="both"/>
        <w:rPr>
          <w:rFonts w:ascii="Arial" w:hAnsi="Arial" w:cs="Arial"/>
          <w:color w:val="000000"/>
          <w:kern w:val="0"/>
          <w:sz w:val="22"/>
          <w:lang w:val="it-IT" w:eastAsia="it-IT"/>
        </w:rPr>
      </w:pPr>
      <w:r w:rsidRPr="005309B0">
        <w:rPr>
          <w:rFonts w:ascii="Arial" w:hAnsi="Arial" w:cs="Arial"/>
          <w:color w:val="000000"/>
          <w:kern w:val="0"/>
          <w:sz w:val="22"/>
          <w:lang w:val="it-IT" w:eastAsia="it-IT"/>
        </w:rPr>
        <w:t xml:space="preserve">La delibera  ANAC n. 149/2014, ha limitato, per le Aziende sanitarie ai soli </w:t>
      </w:r>
      <w:r w:rsidR="00D37F32">
        <w:rPr>
          <w:rFonts w:ascii="Arial" w:hAnsi="Arial" w:cs="Arial"/>
          <w:color w:val="000000"/>
          <w:kern w:val="0"/>
          <w:sz w:val="22"/>
          <w:lang w:val="it-IT" w:eastAsia="it-IT"/>
        </w:rPr>
        <w:t>direttori aziendali, D</w:t>
      </w:r>
      <w:r w:rsidRPr="005309B0">
        <w:rPr>
          <w:rFonts w:ascii="Arial" w:hAnsi="Arial" w:cs="Arial"/>
          <w:color w:val="000000"/>
          <w:kern w:val="0"/>
          <w:sz w:val="22"/>
          <w:lang w:val="it-IT" w:eastAsia="it-IT"/>
        </w:rPr>
        <w:t>irettore Generale</w:t>
      </w:r>
      <w:r w:rsidR="00D37F32">
        <w:rPr>
          <w:rFonts w:ascii="Arial" w:hAnsi="Arial" w:cs="Arial"/>
          <w:color w:val="000000"/>
          <w:kern w:val="0"/>
          <w:sz w:val="22"/>
          <w:lang w:val="it-IT" w:eastAsia="it-IT"/>
        </w:rPr>
        <w:t>,</w:t>
      </w:r>
      <w:r w:rsidRPr="005309B0">
        <w:rPr>
          <w:rFonts w:ascii="Arial" w:hAnsi="Arial" w:cs="Arial"/>
          <w:color w:val="000000"/>
          <w:kern w:val="0"/>
          <w:sz w:val="22"/>
          <w:lang w:val="it-IT" w:eastAsia="it-IT"/>
        </w:rPr>
        <w:t xml:space="preserve"> Amministrativo e Sanitario</w:t>
      </w:r>
      <w:r w:rsidR="00D37F32">
        <w:rPr>
          <w:rFonts w:ascii="Arial" w:hAnsi="Arial" w:cs="Arial"/>
          <w:color w:val="000000"/>
          <w:kern w:val="0"/>
          <w:sz w:val="22"/>
          <w:lang w:val="it-IT" w:eastAsia="it-IT"/>
        </w:rPr>
        <w:t xml:space="preserve">, (in Regione Lombardia anche al Direttore Sociosanitario) l'ambito di </w:t>
      </w:r>
      <w:r w:rsidRPr="005309B0">
        <w:rPr>
          <w:rFonts w:ascii="Arial" w:hAnsi="Arial" w:cs="Arial"/>
          <w:color w:val="000000"/>
          <w:kern w:val="0"/>
          <w:sz w:val="22"/>
          <w:lang w:val="it-IT" w:eastAsia="it-IT"/>
        </w:rPr>
        <w:t>applicazione</w:t>
      </w:r>
      <w:r w:rsidR="00D37F32">
        <w:rPr>
          <w:rFonts w:ascii="Arial" w:hAnsi="Arial" w:cs="Arial"/>
          <w:color w:val="000000"/>
          <w:kern w:val="0"/>
          <w:sz w:val="22"/>
          <w:lang w:val="it-IT" w:eastAsia="it-IT"/>
        </w:rPr>
        <w:t xml:space="preserve"> </w:t>
      </w:r>
      <w:r w:rsidRPr="005309B0">
        <w:rPr>
          <w:rFonts w:ascii="Arial" w:hAnsi="Arial" w:cs="Arial"/>
          <w:color w:val="000000"/>
          <w:kern w:val="0"/>
          <w:sz w:val="22"/>
          <w:lang w:val="it-IT" w:eastAsia="it-IT"/>
        </w:rPr>
        <w:t>delle disposizioni in tema di inconferibilità e incompatibilità ex D.</w:t>
      </w:r>
      <w:r w:rsidR="00D37F32">
        <w:rPr>
          <w:rFonts w:ascii="Arial" w:hAnsi="Arial" w:cs="Arial"/>
          <w:color w:val="000000"/>
          <w:kern w:val="0"/>
          <w:sz w:val="22"/>
          <w:lang w:val="it-IT" w:eastAsia="it-IT"/>
        </w:rPr>
        <w:t xml:space="preserve"> </w:t>
      </w:r>
      <w:r w:rsidRPr="005309B0">
        <w:rPr>
          <w:rFonts w:ascii="Arial" w:hAnsi="Arial" w:cs="Arial"/>
          <w:color w:val="000000"/>
          <w:kern w:val="0"/>
          <w:sz w:val="22"/>
          <w:lang w:val="it-IT" w:eastAsia="it-IT"/>
        </w:rPr>
        <w:t xml:space="preserve">Lgs. </w:t>
      </w:r>
      <w:r w:rsidR="00D37F32">
        <w:rPr>
          <w:rFonts w:ascii="Arial" w:hAnsi="Arial" w:cs="Arial"/>
          <w:color w:val="000000"/>
          <w:kern w:val="0"/>
          <w:sz w:val="22"/>
          <w:lang w:val="it-IT" w:eastAsia="it-IT"/>
        </w:rPr>
        <w:t xml:space="preserve">n. </w:t>
      </w:r>
      <w:r w:rsidRPr="005309B0">
        <w:rPr>
          <w:rFonts w:ascii="Arial" w:hAnsi="Arial" w:cs="Arial"/>
          <w:color w:val="000000"/>
          <w:kern w:val="0"/>
          <w:sz w:val="22"/>
          <w:lang w:val="it-IT" w:eastAsia="it-IT"/>
        </w:rPr>
        <w:t>39/2013</w:t>
      </w:r>
      <w:r w:rsidR="00F43232">
        <w:rPr>
          <w:rFonts w:ascii="Arial" w:hAnsi="Arial" w:cs="Arial"/>
          <w:color w:val="000000"/>
          <w:kern w:val="0"/>
          <w:sz w:val="22"/>
          <w:lang w:val="it-IT" w:eastAsia="it-IT"/>
        </w:rPr>
        <w:t>,</w:t>
      </w:r>
      <w:r w:rsidRPr="005309B0">
        <w:rPr>
          <w:rFonts w:ascii="Arial" w:hAnsi="Arial" w:cs="Arial"/>
          <w:color w:val="000000"/>
          <w:kern w:val="0"/>
          <w:sz w:val="22"/>
          <w:lang w:val="it-IT" w:eastAsia="it-IT"/>
        </w:rPr>
        <w:t xml:space="preserve"> precisando che:</w:t>
      </w:r>
    </w:p>
    <w:p w:rsidR="00A318B8" w:rsidRPr="005309B0" w:rsidRDefault="00A318B8" w:rsidP="00A318B8">
      <w:pPr>
        <w:spacing w:line="255" w:lineRule="auto"/>
        <w:ind w:right="-2"/>
        <w:jc w:val="both"/>
        <w:rPr>
          <w:rFonts w:ascii="Arial" w:hAnsi="Arial" w:cs="Arial"/>
          <w:color w:val="000000"/>
          <w:kern w:val="0"/>
          <w:sz w:val="22"/>
          <w:lang w:val="it-IT" w:eastAsia="it-IT"/>
        </w:rPr>
      </w:pPr>
      <w:r w:rsidRPr="005309B0">
        <w:rPr>
          <w:rFonts w:ascii="Arial" w:hAnsi="Arial" w:cs="Arial"/>
          <w:color w:val="000000"/>
          <w:kern w:val="0"/>
          <w:sz w:val="22"/>
          <w:lang w:val="it-IT" w:eastAsia="it-IT"/>
        </w:rPr>
        <w:t>"Le ipotesi di incorif</w:t>
      </w:r>
      <w:r>
        <w:rPr>
          <w:rFonts w:ascii="Arial" w:hAnsi="Arial" w:cs="Arial"/>
          <w:color w:val="000000"/>
          <w:kern w:val="0"/>
          <w:sz w:val="22"/>
          <w:lang w:val="it-IT" w:eastAsia="it-IT"/>
        </w:rPr>
        <w:t>e</w:t>
      </w:r>
      <w:r w:rsidRPr="005309B0">
        <w:rPr>
          <w:rFonts w:ascii="Arial" w:hAnsi="Arial" w:cs="Arial"/>
          <w:color w:val="000000"/>
          <w:kern w:val="0"/>
          <w:sz w:val="22"/>
          <w:lang w:val="it-IT" w:eastAsia="it-IT"/>
        </w:rPr>
        <w:t>ribilità e di incompatibilità di incarichi presso l</w:t>
      </w:r>
      <w:r>
        <w:rPr>
          <w:rFonts w:ascii="Arial" w:hAnsi="Arial" w:cs="Arial"/>
          <w:color w:val="000000"/>
          <w:kern w:val="0"/>
          <w:sz w:val="22"/>
          <w:lang w:val="it-IT" w:eastAsia="it-IT"/>
        </w:rPr>
        <w:t>e ASL</w:t>
      </w:r>
      <w:r w:rsidR="00D37F32">
        <w:rPr>
          <w:rFonts w:ascii="Arial" w:hAnsi="Arial" w:cs="Arial"/>
          <w:color w:val="000000"/>
          <w:kern w:val="0"/>
          <w:sz w:val="22"/>
          <w:lang w:val="it-IT" w:eastAsia="it-IT"/>
        </w:rPr>
        <w:t xml:space="preserve"> </w:t>
      </w:r>
      <w:r w:rsidRPr="005309B0">
        <w:rPr>
          <w:rFonts w:ascii="Arial" w:hAnsi="Arial" w:cs="Arial"/>
          <w:color w:val="000000"/>
          <w:kern w:val="0"/>
          <w:sz w:val="22"/>
          <w:lang w:val="it-IT" w:eastAsia="it-IT"/>
        </w:rPr>
        <w:t>devono intendersi applicate solo con riferimento agli incarichi di direttore generale, direttore amministrativo e direttore sanitario, attesa la disciplina speciale dettata dal legislatore delegante all'art. 1, commi 49 e 50 d</w:t>
      </w:r>
      <w:r w:rsidR="005B11DC">
        <w:rPr>
          <w:rFonts w:ascii="Arial" w:hAnsi="Arial" w:cs="Arial"/>
          <w:color w:val="000000"/>
          <w:kern w:val="0"/>
          <w:sz w:val="22"/>
          <w:lang w:val="it-IT" w:eastAsia="it-IT"/>
        </w:rPr>
        <w:t xml:space="preserve">ella legge 6 novembre 2012, n. </w:t>
      </w:r>
      <w:r w:rsidRPr="005309B0">
        <w:rPr>
          <w:rFonts w:ascii="Arial" w:hAnsi="Arial" w:cs="Arial"/>
          <w:color w:val="000000"/>
          <w:kern w:val="0"/>
          <w:sz w:val="22"/>
          <w:lang w:val="it-IT" w:eastAsia="it-IT"/>
        </w:rPr>
        <w:t>190, e dagli artt.5, 8,  10 e  14 del decreto legislativo 8 aprile 2013, n. 39</w:t>
      </w:r>
      <w:r>
        <w:rPr>
          <w:rFonts w:ascii="Arial" w:hAnsi="Arial" w:cs="Arial"/>
          <w:color w:val="000000"/>
          <w:kern w:val="0"/>
          <w:sz w:val="22"/>
          <w:lang w:val="it-IT" w:eastAsia="it-IT"/>
        </w:rPr>
        <w:t>”.</w:t>
      </w:r>
    </w:p>
    <w:p w:rsidR="00A318B8" w:rsidRDefault="00372932" w:rsidP="00A318B8">
      <w:pPr>
        <w:spacing w:line="255" w:lineRule="auto"/>
        <w:ind w:right="-2"/>
        <w:jc w:val="both"/>
        <w:rPr>
          <w:rFonts w:ascii="Arial" w:hAnsi="Arial" w:cs="Arial"/>
          <w:color w:val="000000"/>
          <w:kern w:val="0"/>
          <w:sz w:val="22"/>
          <w:lang w:val="it-IT" w:eastAsia="it-IT"/>
        </w:rPr>
      </w:pPr>
      <w:r>
        <w:rPr>
          <w:rFonts w:ascii="Arial" w:hAnsi="Arial" w:cs="Arial"/>
          <w:color w:val="000000"/>
          <w:kern w:val="0"/>
          <w:sz w:val="22"/>
          <w:lang w:val="it-IT" w:eastAsia="it-IT"/>
        </w:rPr>
        <w:t>Alla luce di quanto sopra, la S.C. Affari Generali e Legali</w:t>
      </w:r>
      <w:r w:rsidR="00A318B8" w:rsidRPr="005309B0">
        <w:rPr>
          <w:rFonts w:ascii="Arial" w:hAnsi="Arial" w:cs="Arial"/>
          <w:color w:val="000000"/>
          <w:kern w:val="0"/>
          <w:sz w:val="22"/>
          <w:lang w:val="it-IT" w:eastAsia="it-IT"/>
        </w:rPr>
        <w:t xml:space="preserve"> provvede a verificare l'insussistenza delle cause specifiche di inconferibilità/incompatibilità previste dagli artt. 3, 5, 8, 1</w:t>
      </w:r>
      <w:r w:rsidR="00A318B8">
        <w:rPr>
          <w:rFonts w:ascii="Arial" w:hAnsi="Arial" w:cs="Arial"/>
          <w:color w:val="000000"/>
          <w:kern w:val="0"/>
          <w:sz w:val="22"/>
          <w:lang w:val="it-IT" w:eastAsia="it-IT"/>
        </w:rPr>
        <w:t>0</w:t>
      </w:r>
      <w:r w:rsidR="00A318B8" w:rsidRPr="005309B0">
        <w:rPr>
          <w:rFonts w:ascii="Arial" w:hAnsi="Arial" w:cs="Arial"/>
          <w:color w:val="000000"/>
          <w:kern w:val="0"/>
          <w:sz w:val="22"/>
          <w:lang w:val="it-IT" w:eastAsia="it-IT"/>
        </w:rPr>
        <w:t xml:space="preserve"> e 14 limitatamente agli incarichi </w:t>
      </w:r>
      <w:r w:rsidR="00D37F32">
        <w:rPr>
          <w:rFonts w:ascii="Arial" w:hAnsi="Arial" w:cs="Arial"/>
          <w:color w:val="000000"/>
          <w:kern w:val="0"/>
          <w:sz w:val="22"/>
          <w:lang w:val="it-IT" w:eastAsia="it-IT"/>
        </w:rPr>
        <w:t>conferiti dall’Azienda al</w:t>
      </w:r>
      <w:r w:rsidR="00A318B8" w:rsidRPr="005309B0">
        <w:rPr>
          <w:rFonts w:ascii="Arial" w:hAnsi="Arial" w:cs="Arial"/>
          <w:color w:val="000000"/>
          <w:kern w:val="0"/>
          <w:sz w:val="22"/>
          <w:lang w:val="it-IT" w:eastAsia="it-IT"/>
        </w:rPr>
        <w:t xml:space="preserve"> Direttore </w:t>
      </w:r>
      <w:r w:rsidR="00A318B8">
        <w:rPr>
          <w:rFonts w:ascii="Arial" w:hAnsi="Arial" w:cs="Arial"/>
          <w:color w:val="000000"/>
          <w:kern w:val="0"/>
          <w:sz w:val="22"/>
          <w:lang w:val="it-IT" w:eastAsia="it-IT"/>
        </w:rPr>
        <w:t>A</w:t>
      </w:r>
      <w:r w:rsidR="00A318B8" w:rsidRPr="005309B0">
        <w:rPr>
          <w:rFonts w:ascii="Arial" w:hAnsi="Arial" w:cs="Arial"/>
          <w:color w:val="000000"/>
          <w:kern w:val="0"/>
          <w:sz w:val="22"/>
          <w:lang w:val="it-IT" w:eastAsia="it-IT"/>
        </w:rPr>
        <w:t>mministrativo</w:t>
      </w:r>
      <w:r w:rsidR="00D37F32">
        <w:rPr>
          <w:rFonts w:ascii="Arial" w:hAnsi="Arial" w:cs="Arial"/>
          <w:color w:val="000000"/>
          <w:kern w:val="0"/>
          <w:sz w:val="22"/>
          <w:lang w:val="it-IT" w:eastAsia="it-IT"/>
        </w:rPr>
        <w:t>, al</w:t>
      </w:r>
      <w:r w:rsidR="00A318B8" w:rsidRPr="005309B0">
        <w:rPr>
          <w:rFonts w:ascii="Arial" w:hAnsi="Arial" w:cs="Arial"/>
          <w:color w:val="000000"/>
          <w:kern w:val="0"/>
          <w:sz w:val="22"/>
          <w:lang w:val="it-IT" w:eastAsia="it-IT"/>
        </w:rPr>
        <w:t xml:space="preserve"> Direttore </w:t>
      </w:r>
      <w:r w:rsidR="00A318B8">
        <w:rPr>
          <w:rFonts w:ascii="Arial" w:hAnsi="Arial" w:cs="Arial"/>
          <w:color w:val="000000"/>
          <w:kern w:val="0"/>
          <w:sz w:val="22"/>
          <w:lang w:val="it-IT" w:eastAsia="it-IT"/>
        </w:rPr>
        <w:t>S</w:t>
      </w:r>
      <w:r w:rsidR="00A318B8" w:rsidRPr="005309B0">
        <w:rPr>
          <w:rFonts w:ascii="Arial" w:hAnsi="Arial" w:cs="Arial"/>
          <w:color w:val="000000"/>
          <w:kern w:val="0"/>
          <w:sz w:val="22"/>
          <w:lang w:val="it-IT" w:eastAsia="it-IT"/>
        </w:rPr>
        <w:t>anitario</w:t>
      </w:r>
      <w:r w:rsidR="00D37F32">
        <w:rPr>
          <w:rFonts w:ascii="Arial" w:hAnsi="Arial" w:cs="Arial"/>
          <w:color w:val="000000"/>
          <w:kern w:val="0"/>
          <w:sz w:val="22"/>
          <w:lang w:val="it-IT" w:eastAsia="it-IT"/>
        </w:rPr>
        <w:t xml:space="preserve"> e al Direttore Sociosanitario</w:t>
      </w:r>
      <w:r>
        <w:rPr>
          <w:rFonts w:ascii="Arial" w:hAnsi="Arial" w:cs="Arial"/>
          <w:color w:val="000000"/>
          <w:kern w:val="0"/>
          <w:sz w:val="22"/>
          <w:lang w:val="it-IT" w:eastAsia="it-IT"/>
        </w:rPr>
        <w:t>,</w:t>
      </w:r>
      <w:r w:rsidR="00D37F32">
        <w:rPr>
          <w:rFonts w:ascii="Arial" w:hAnsi="Arial" w:cs="Arial"/>
          <w:color w:val="000000"/>
          <w:kern w:val="0"/>
          <w:sz w:val="22"/>
          <w:lang w:val="it-IT" w:eastAsia="it-IT"/>
        </w:rPr>
        <w:t xml:space="preserve"> </w:t>
      </w:r>
      <w:r w:rsidR="00A318B8" w:rsidRPr="005309B0">
        <w:rPr>
          <w:rFonts w:ascii="Arial" w:hAnsi="Arial" w:cs="Arial"/>
          <w:color w:val="000000"/>
          <w:kern w:val="0"/>
          <w:sz w:val="22"/>
          <w:lang w:val="it-IT" w:eastAsia="it-IT"/>
        </w:rPr>
        <w:t>atteso che l'incarico di</w:t>
      </w:r>
      <w:r w:rsidR="00A318B8">
        <w:rPr>
          <w:rFonts w:ascii="Arial" w:hAnsi="Arial" w:cs="Arial"/>
          <w:color w:val="000000"/>
          <w:kern w:val="0"/>
          <w:sz w:val="22"/>
          <w:lang w:val="it-IT" w:eastAsia="it-IT"/>
        </w:rPr>
        <w:t xml:space="preserve"> D</w:t>
      </w:r>
      <w:r w:rsidR="00A318B8" w:rsidRPr="005309B0">
        <w:rPr>
          <w:rFonts w:ascii="Arial" w:hAnsi="Arial" w:cs="Arial"/>
          <w:color w:val="000000"/>
          <w:kern w:val="0"/>
          <w:sz w:val="22"/>
          <w:lang w:val="it-IT" w:eastAsia="it-IT"/>
        </w:rPr>
        <w:t xml:space="preserve">irettore </w:t>
      </w:r>
      <w:r w:rsidR="00A318B8">
        <w:rPr>
          <w:rFonts w:ascii="Arial" w:hAnsi="Arial" w:cs="Arial"/>
          <w:color w:val="000000"/>
          <w:kern w:val="0"/>
          <w:sz w:val="22"/>
          <w:lang w:val="it-IT" w:eastAsia="it-IT"/>
        </w:rPr>
        <w:t>G</w:t>
      </w:r>
      <w:r w:rsidR="00A318B8" w:rsidRPr="005309B0">
        <w:rPr>
          <w:rFonts w:ascii="Arial" w:hAnsi="Arial" w:cs="Arial"/>
          <w:color w:val="000000"/>
          <w:kern w:val="0"/>
          <w:sz w:val="22"/>
          <w:lang w:val="it-IT" w:eastAsia="it-IT"/>
        </w:rPr>
        <w:t>enerale viene conferito dall'</w:t>
      </w:r>
      <w:r w:rsidR="00A318B8">
        <w:rPr>
          <w:rFonts w:ascii="Arial" w:hAnsi="Arial" w:cs="Arial"/>
          <w:color w:val="000000"/>
          <w:kern w:val="0"/>
          <w:sz w:val="22"/>
          <w:lang w:val="it-IT" w:eastAsia="it-IT"/>
        </w:rPr>
        <w:t>A</w:t>
      </w:r>
      <w:r w:rsidR="00A318B8" w:rsidRPr="005309B0">
        <w:rPr>
          <w:rFonts w:ascii="Arial" w:hAnsi="Arial" w:cs="Arial"/>
          <w:color w:val="000000"/>
          <w:kern w:val="0"/>
          <w:sz w:val="22"/>
          <w:lang w:val="it-IT" w:eastAsia="it-IT"/>
        </w:rPr>
        <w:t xml:space="preserve">mministrazione </w:t>
      </w:r>
      <w:r w:rsidR="00D37F32">
        <w:rPr>
          <w:rFonts w:ascii="Arial" w:hAnsi="Arial" w:cs="Arial"/>
          <w:color w:val="000000"/>
          <w:kern w:val="0"/>
          <w:sz w:val="22"/>
          <w:lang w:val="it-IT" w:eastAsia="it-IT"/>
        </w:rPr>
        <w:t>R</w:t>
      </w:r>
      <w:r w:rsidR="00A318B8" w:rsidRPr="005309B0">
        <w:rPr>
          <w:rFonts w:ascii="Arial" w:hAnsi="Arial" w:cs="Arial"/>
          <w:color w:val="000000"/>
          <w:kern w:val="0"/>
          <w:sz w:val="22"/>
          <w:lang w:val="it-IT" w:eastAsia="it-IT"/>
        </w:rPr>
        <w:t>egionale</w:t>
      </w:r>
      <w:r w:rsidR="00D37F32">
        <w:rPr>
          <w:rFonts w:ascii="Arial" w:hAnsi="Arial" w:cs="Arial"/>
          <w:color w:val="000000"/>
          <w:kern w:val="0"/>
          <w:sz w:val="22"/>
          <w:lang w:val="it-IT" w:eastAsia="it-IT"/>
        </w:rPr>
        <w:t>,</w:t>
      </w:r>
      <w:r w:rsidR="00A318B8" w:rsidRPr="005309B0">
        <w:rPr>
          <w:rFonts w:ascii="Arial" w:hAnsi="Arial" w:cs="Arial"/>
          <w:color w:val="000000"/>
          <w:kern w:val="0"/>
          <w:sz w:val="22"/>
          <w:lang w:val="it-IT" w:eastAsia="it-IT"/>
        </w:rPr>
        <w:t xml:space="preserve"> acquisendo </w:t>
      </w:r>
      <w:r w:rsidR="00A318B8" w:rsidRPr="0046013E">
        <w:rPr>
          <w:rFonts w:ascii="Arial" w:hAnsi="Arial" w:cs="Arial"/>
          <w:color w:val="000000"/>
          <w:kern w:val="0"/>
          <w:sz w:val="22"/>
          <w:u w:val="single"/>
          <w:lang w:val="it-IT" w:eastAsia="it-IT"/>
        </w:rPr>
        <w:t>annualmente</w:t>
      </w:r>
      <w:r w:rsidR="0046013E">
        <w:rPr>
          <w:rFonts w:ascii="Arial" w:hAnsi="Arial" w:cs="Arial"/>
          <w:color w:val="000000"/>
          <w:kern w:val="0"/>
          <w:sz w:val="22"/>
          <w:u w:val="single"/>
          <w:lang w:val="it-IT" w:eastAsia="it-IT"/>
        </w:rPr>
        <w:t>,</w:t>
      </w:r>
      <w:r w:rsidR="0046013E">
        <w:rPr>
          <w:rFonts w:ascii="Arial" w:hAnsi="Arial" w:cs="Arial"/>
          <w:color w:val="000000"/>
          <w:kern w:val="0"/>
          <w:sz w:val="22"/>
          <w:lang w:val="it-IT" w:eastAsia="it-IT"/>
        </w:rPr>
        <w:t xml:space="preserve"> ai sensi dell’art. 20, c.2 del D.Lgs. n. 39/2013,</w:t>
      </w:r>
      <w:r w:rsidR="00A318B8" w:rsidRPr="005309B0">
        <w:rPr>
          <w:rFonts w:ascii="Arial" w:hAnsi="Arial" w:cs="Arial"/>
          <w:color w:val="000000"/>
          <w:kern w:val="0"/>
          <w:sz w:val="22"/>
          <w:lang w:val="it-IT" w:eastAsia="it-IT"/>
        </w:rPr>
        <w:t xml:space="preserve"> apposita </w:t>
      </w:r>
      <w:r w:rsidR="00A318B8" w:rsidRPr="001751D2">
        <w:rPr>
          <w:rFonts w:ascii="Arial" w:hAnsi="Arial" w:cs="Arial"/>
          <w:color w:val="000000"/>
          <w:kern w:val="0"/>
          <w:sz w:val="22"/>
          <w:lang w:val="it-IT" w:eastAsia="it-IT"/>
        </w:rPr>
        <w:t xml:space="preserve">dichiarazione ex MOD. </w:t>
      </w:r>
      <w:r w:rsidR="001751D2">
        <w:rPr>
          <w:rFonts w:ascii="Arial" w:hAnsi="Arial" w:cs="Arial"/>
          <w:color w:val="000000"/>
          <w:kern w:val="0"/>
          <w:sz w:val="22"/>
          <w:lang w:val="it-IT" w:eastAsia="it-IT"/>
        </w:rPr>
        <w:t>4</w:t>
      </w:r>
      <w:r w:rsidR="00A318B8" w:rsidRPr="001751D2">
        <w:rPr>
          <w:rFonts w:ascii="Arial" w:hAnsi="Arial" w:cs="Arial"/>
          <w:color w:val="000000"/>
          <w:kern w:val="0"/>
          <w:sz w:val="22"/>
          <w:lang w:val="it-IT" w:eastAsia="it-IT"/>
        </w:rPr>
        <w:t>. Le</w:t>
      </w:r>
      <w:r w:rsidR="00A318B8" w:rsidRPr="005309B0">
        <w:rPr>
          <w:rFonts w:ascii="Arial" w:hAnsi="Arial" w:cs="Arial"/>
          <w:color w:val="000000"/>
          <w:kern w:val="0"/>
          <w:sz w:val="22"/>
          <w:lang w:val="it-IT" w:eastAsia="it-IT"/>
        </w:rPr>
        <w:t xml:space="preserve"> dichiarazioni saranno pubblicate sul sito </w:t>
      </w:r>
      <w:r>
        <w:rPr>
          <w:rFonts w:ascii="Arial" w:hAnsi="Arial" w:cs="Arial"/>
          <w:color w:val="000000"/>
          <w:kern w:val="0"/>
          <w:sz w:val="22"/>
          <w:lang w:val="it-IT" w:eastAsia="it-IT"/>
        </w:rPr>
        <w:t>w</w:t>
      </w:r>
      <w:r w:rsidR="00A318B8">
        <w:rPr>
          <w:rFonts w:ascii="Arial" w:hAnsi="Arial" w:cs="Arial"/>
          <w:color w:val="000000"/>
          <w:kern w:val="0"/>
          <w:sz w:val="22"/>
          <w:lang w:val="it-IT" w:eastAsia="it-IT"/>
        </w:rPr>
        <w:t>eb dell’ASST di Monza nella sezione Amministrazione Trasparente.</w:t>
      </w:r>
    </w:p>
    <w:p w:rsidR="00372932" w:rsidRPr="00372932" w:rsidRDefault="00372932" w:rsidP="00D37F32">
      <w:pPr>
        <w:pStyle w:val="Corpodeltesto"/>
        <w:spacing w:line="269" w:lineRule="auto"/>
        <w:ind w:right="-41"/>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 xml:space="preserve">Costituiscono </w:t>
      </w:r>
      <w:r w:rsidRPr="00D46B58">
        <w:rPr>
          <w:rFonts w:ascii="Arial" w:eastAsia="SimSun" w:hAnsi="Arial" w:cs="Arial"/>
          <w:b/>
          <w:color w:val="000000"/>
          <w:kern w:val="0"/>
          <w:sz w:val="22"/>
          <w:szCs w:val="22"/>
          <w:lang w:eastAsia="it-IT"/>
        </w:rPr>
        <w:t>ipotesi di inconferibilità</w:t>
      </w:r>
      <w:r w:rsidRPr="00372932">
        <w:rPr>
          <w:rFonts w:ascii="Arial" w:eastAsia="SimSun" w:hAnsi="Arial" w:cs="Arial"/>
          <w:color w:val="000000"/>
          <w:kern w:val="0"/>
          <w:sz w:val="22"/>
          <w:szCs w:val="22"/>
          <w:lang w:eastAsia="it-IT"/>
        </w:rPr>
        <w:t xml:space="preserve"> quelle previste dagli </w:t>
      </w:r>
      <w:r>
        <w:rPr>
          <w:rFonts w:ascii="Arial" w:eastAsia="SimSun" w:hAnsi="Arial" w:cs="Arial"/>
          <w:color w:val="000000"/>
          <w:kern w:val="0"/>
          <w:sz w:val="22"/>
          <w:szCs w:val="22"/>
          <w:lang w:eastAsia="it-IT"/>
        </w:rPr>
        <w:t>artt.</w:t>
      </w:r>
      <w:r w:rsidRPr="00372932">
        <w:rPr>
          <w:rFonts w:ascii="Arial" w:eastAsia="SimSun" w:hAnsi="Arial" w:cs="Arial"/>
          <w:color w:val="000000"/>
          <w:kern w:val="0"/>
          <w:sz w:val="22"/>
          <w:szCs w:val="22"/>
          <w:lang w:eastAsia="it-IT"/>
        </w:rPr>
        <w:t xml:space="preserve"> 3, 5 e  8 del </w:t>
      </w:r>
      <w:r w:rsidR="00D37F32">
        <w:rPr>
          <w:rFonts w:ascii="Arial" w:eastAsia="SimSun" w:hAnsi="Arial" w:cs="Arial"/>
          <w:color w:val="000000"/>
          <w:kern w:val="0"/>
          <w:sz w:val="22"/>
          <w:szCs w:val="22"/>
          <w:lang w:eastAsia="it-IT"/>
        </w:rPr>
        <w:t>D</w:t>
      </w:r>
      <w:r w:rsidRPr="00372932">
        <w:rPr>
          <w:rFonts w:ascii="Arial" w:eastAsia="SimSun" w:hAnsi="Arial" w:cs="Arial"/>
          <w:color w:val="000000"/>
          <w:kern w:val="0"/>
          <w:sz w:val="22"/>
          <w:szCs w:val="22"/>
          <w:lang w:eastAsia="it-IT"/>
        </w:rPr>
        <w:t>.</w:t>
      </w:r>
      <w:r w:rsidR="00D37F32">
        <w:rPr>
          <w:rFonts w:ascii="Arial" w:eastAsia="SimSun" w:hAnsi="Arial" w:cs="Arial"/>
          <w:color w:val="000000"/>
          <w:kern w:val="0"/>
          <w:sz w:val="22"/>
          <w:szCs w:val="22"/>
          <w:lang w:eastAsia="it-IT"/>
        </w:rPr>
        <w:t xml:space="preserve"> L</w:t>
      </w:r>
      <w:r w:rsidRPr="00372932">
        <w:rPr>
          <w:rFonts w:ascii="Arial" w:eastAsia="SimSun" w:hAnsi="Arial" w:cs="Arial"/>
          <w:color w:val="000000"/>
          <w:kern w:val="0"/>
          <w:sz w:val="22"/>
          <w:szCs w:val="22"/>
          <w:lang w:eastAsia="it-IT"/>
        </w:rPr>
        <w:t xml:space="preserve">gs. </w:t>
      </w:r>
      <w:r w:rsidR="00D37F32">
        <w:rPr>
          <w:rFonts w:ascii="Arial" w:eastAsia="SimSun" w:hAnsi="Arial" w:cs="Arial"/>
          <w:color w:val="000000"/>
          <w:kern w:val="0"/>
          <w:sz w:val="22"/>
          <w:szCs w:val="22"/>
          <w:lang w:eastAsia="it-IT"/>
        </w:rPr>
        <w:t>n.</w:t>
      </w:r>
      <w:r w:rsidRPr="00372932">
        <w:rPr>
          <w:rFonts w:ascii="Arial" w:eastAsia="SimSun" w:hAnsi="Arial" w:cs="Arial"/>
          <w:color w:val="000000"/>
          <w:kern w:val="0"/>
          <w:sz w:val="22"/>
          <w:szCs w:val="22"/>
          <w:lang w:eastAsia="it-IT"/>
        </w:rPr>
        <w:t xml:space="preserve"> 39/ 2013,  ai sensi dei quali, gli incarichi di Direttore Generale, di Direttore  Am</w:t>
      </w:r>
      <w:r>
        <w:rPr>
          <w:rFonts w:ascii="Arial" w:eastAsia="SimSun" w:hAnsi="Arial" w:cs="Arial"/>
          <w:color w:val="000000"/>
          <w:kern w:val="0"/>
          <w:sz w:val="22"/>
          <w:szCs w:val="22"/>
          <w:lang w:eastAsia="it-IT"/>
        </w:rPr>
        <w:t>mini</w:t>
      </w:r>
      <w:r w:rsidRPr="00372932">
        <w:rPr>
          <w:rFonts w:ascii="Arial" w:eastAsia="SimSun" w:hAnsi="Arial" w:cs="Arial"/>
          <w:color w:val="000000"/>
          <w:kern w:val="0"/>
          <w:sz w:val="22"/>
          <w:szCs w:val="22"/>
          <w:lang w:eastAsia="it-IT"/>
        </w:rPr>
        <w:t>strativo</w:t>
      </w:r>
      <w:r w:rsidR="00D37F32">
        <w:rPr>
          <w:rFonts w:ascii="Arial" w:eastAsia="SimSun" w:hAnsi="Arial" w:cs="Arial"/>
          <w:color w:val="000000"/>
          <w:kern w:val="0"/>
          <w:sz w:val="22"/>
          <w:szCs w:val="22"/>
          <w:lang w:eastAsia="it-IT"/>
        </w:rPr>
        <w:t>,</w:t>
      </w:r>
      <w:r w:rsidRPr="00372932">
        <w:rPr>
          <w:rFonts w:ascii="Arial" w:eastAsia="SimSun" w:hAnsi="Arial" w:cs="Arial"/>
          <w:color w:val="000000"/>
          <w:kern w:val="0"/>
          <w:sz w:val="22"/>
          <w:szCs w:val="22"/>
          <w:lang w:eastAsia="it-IT"/>
        </w:rPr>
        <w:t xml:space="preserve">  di  Direttore Sanitario  </w:t>
      </w:r>
      <w:r w:rsidR="00D37F32">
        <w:rPr>
          <w:rFonts w:ascii="Arial" w:eastAsia="SimSun" w:hAnsi="Arial" w:cs="Arial"/>
          <w:color w:val="000000"/>
          <w:kern w:val="0"/>
          <w:sz w:val="22"/>
          <w:szCs w:val="22"/>
          <w:lang w:eastAsia="it-IT"/>
        </w:rPr>
        <w:t xml:space="preserve">e di Direttore Sociosanitario </w:t>
      </w:r>
      <w:r w:rsidRPr="00372932">
        <w:rPr>
          <w:rFonts w:ascii="Arial" w:eastAsia="SimSun" w:hAnsi="Arial" w:cs="Arial"/>
          <w:color w:val="000000"/>
          <w:kern w:val="0"/>
          <w:sz w:val="22"/>
          <w:szCs w:val="22"/>
          <w:lang w:eastAsia="it-IT"/>
        </w:rPr>
        <w:t>non possono essere conferiti:</w:t>
      </w:r>
    </w:p>
    <w:p w:rsidR="00372932" w:rsidRPr="00372932" w:rsidRDefault="00372932" w:rsidP="00D37F32">
      <w:pPr>
        <w:pStyle w:val="Corpodeltesto"/>
        <w:numPr>
          <w:ilvl w:val="0"/>
          <w:numId w:val="25"/>
        </w:numPr>
        <w:tabs>
          <w:tab w:val="left" w:pos="866"/>
        </w:tabs>
        <w:suppressAutoHyphens w:val="0"/>
        <w:spacing w:line="269" w:lineRule="auto"/>
        <w:ind w:left="861" w:right="-41" w:hanging="345"/>
        <w:textAlignment w:val="auto"/>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a coloro che siano stati condannati, anche con sentenza non passata in giudicato, per uno dei reati previsti dal capo I del titolo II del libro secondo del codice penale (art. 3, comma 1, lett. e);</w:t>
      </w:r>
    </w:p>
    <w:p w:rsidR="00372932" w:rsidRPr="00372932" w:rsidRDefault="00372932" w:rsidP="00D37F32">
      <w:pPr>
        <w:pStyle w:val="Corpodeltesto"/>
        <w:numPr>
          <w:ilvl w:val="0"/>
          <w:numId w:val="25"/>
        </w:numPr>
        <w:tabs>
          <w:tab w:val="left" w:pos="924"/>
        </w:tabs>
        <w:suppressAutoHyphens w:val="0"/>
        <w:spacing w:line="269" w:lineRule="auto"/>
        <w:ind w:left="866" w:right="-41" w:hanging="364"/>
        <w:textAlignment w:val="auto"/>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a coloro che, nei due anni precedenti, abbiano svolto incarichi e ricoperto cariche in enti di diritto privato regolati o finanziati dal servizio sanitario regionale (art. 5);</w:t>
      </w:r>
    </w:p>
    <w:p w:rsidR="00372932" w:rsidRPr="00372932" w:rsidRDefault="00372932" w:rsidP="00D37F32">
      <w:pPr>
        <w:pStyle w:val="Corpodeltesto"/>
        <w:numPr>
          <w:ilvl w:val="0"/>
          <w:numId w:val="25"/>
        </w:numPr>
        <w:tabs>
          <w:tab w:val="left" w:pos="861"/>
        </w:tabs>
        <w:suppressAutoHyphens w:val="0"/>
        <w:spacing w:line="269" w:lineRule="auto"/>
        <w:ind w:left="857" w:right="-41" w:hanging="360"/>
        <w:textAlignment w:val="auto"/>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a coloro che nei cinque anni precedenti siano stati candidati in elezioni europee, nazionali, regionali e locali, in collegi elettorali che comprendano il territorio  della ASL (art. 8, comma 1);</w:t>
      </w:r>
    </w:p>
    <w:p w:rsidR="00372932" w:rsidRPr="00372932" w:rsidRDefault="00372932" w:rsidP="00D37F32">
      <w:pPr>
        <w:pStyle w:val="Corpodeltesto"/>
        <w:numPr>
          <w:ilvl w:val="0"/>
          <w:numId w:val="25"/>
        </w:numPr>
        <w:tabs>
          <w:tab w:val="left" w:pos="857"/>
        </w:tabs>
        <w:suppressAutoHyphens w:val="0"/>
        <w:spacing w:line="269" w:lineRule="auto"/>
        <w:ind w:left="852" w:right="-41" w:hanging="360"/>
        <w:textAlignment w:val="auto"/>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lastRenderedPageBreak/>
        <w:t>a coloro che, nei due anni precedenti, abbiano esercitato la funzione di Presidente del Consiglio dei ministri o di Ministro, Viceministro o sottosegretario nel Ministero della salute o in altra amministrazione dello Stato o di amministratore di ente pubblico o ente di diritto privato in controllo   pubblico   nazionale   che   svolga funzioni   di   controllo, vigilanza o finanziamento del servizio sanitario nazionale (art. 8, comma 2);</w:t>
      </w:r>
    </w:p>
    <w:p w:rsidR="00372932" w:rsidRPr="00372932" w:rsidRDefault="00372932" w:rsidP="00D37F32">
      <w:pPr>
        <w:pStyle w:val="Corpodeltesto"/>
        <w:numPr>
          <w:ilvl w:val="0"/>
          <w:numId w:val="25"/>
        </w:numPr>
        <w:tabs>
          <w:tab w:val="left" w:pos="852"/>
        </w:tabs>
        <w:suppressAutoHyphens w:val="0"/>
        <w:spacing w:line="269" w:lineRule="auto"/>
        <w:ind w:left="852" w:right="-41" w:hanging="360"/>
        <w:textAlignment w:val="auto"/>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a coloro che nell'anno precedente abbiano esercitato la funzione di parlamentare</w:t>
      </w:r>
      <w:r w:rsidR="00D37F32">
        <w:rPr>
          <w:rFonts w:ascii="Arial" w:eastAsia="SimSun" w:hAnsi="Arial" w:cs="Arial"/>
          <w:color w:val="000000"/>
          <w:kern w:val="0"/>
          <w:sz w:val="22"/>
          <w:szCs w:val="22"/>
          <w:lang w:eastAsia="it-IT"/>
        </w:rPr>
        <w:t xml:space="preserve"> </w:t>
      </w:r>
      <w:r w:rsidRPr="00372932">
        <w:rPr>
          <w:rFonts w:ascii="Arial" w:eastAsia="SimSun" w:hAnsi="Arial" w:cs="Arial"/>
          <w:color w:val="000000"/>
          <w:kern w:val="0"/>
          <w:sz w:val="22"/>
          <w:szCs w:val="22"/>
          <w:lang w:eastAsia="it-IT"/>
        </w:rPr>
        <w:t xml:space="preserve">( art. </w:t>
      </w:r>
      <w:r w:rsidR="00D37F32">
        <w:rPr>
          <w:rFonts w:ascii="Arial" w:eastAsia="SimSun" w:hAnsi="Arial" w:cs="Arial"/>
          <w:color w:val="000000"/>
          <w:kern w:val="0"/>
          <w:sz w:val="22"/>
          <w:szCs w:val="22"/>
          <w:lang w:eastAsia="it-IT"/>
        </w:rPr>
        <w:t>8</w:t>
      </w:r>
      <w:r w:rsidRPr="00372932">
        <w:rPr>
          <w:rFonts w:ascii="Arial" w:eastAsia="SimSun" w:hAnsi="Arial" w:cs="Arial"/>
          <w:color w:val="000000"/>
          <w:kern w:val="0"/>
          <w:sz w:val="22"/>
          <w:szCs w:val="22"/>
          <w:lang w:eastAsia="it-IT"/>
        </w:rPr>
        <w:t>,</w:t>
      </w:r>
      <w:r w:rsidR="00D37F32">
        <w:rPr>
          <w:rFonts w:ascii="Arial" w:eastAsia="SimSun" w:hAnsi="Arial" w:cs="Arial"/>
          <w:color w:val="000000"/>
          <w:kern w:val="0"/>
          <w:sz w:val="22"/>
          <w:szCs w:val="22"/>
          <w:lang w:eastAsia="it-IT"/>
        </w:rPr>
        <w:t xml:space="preserve"> c</w:t>
      </w:r>
      <w:r w:rsidRPr="00372932">
        <w:rPr>
          <w:rFonts w:ascii="Arial" w:eastAsia="SimSun" w:hAnsi="Arial" w:cs="Arial"/>
          <w:color w:val="000000"/>
          <w:kern w:val="0"/>
          <w:sz w:val="22"/>
          <w:szCs w:val="22"/>
          <w:lang w:eastAsia="it-IT"/>
        </w:rPr>
        <w:t>omma</w:t>
      </w:r>
      <w:r w:rsidR="00D37F32">
        <w:rPr>
          <w:rFonts w:ascii="Arial" w:eastAsia="SimSun" w:hAnsi="Arial" w:cs="Arial"/>
          <w:color w:val="000000"/>
          <w:kern w:val="0"/>
          <w:sz w:val="22"/>
          <w:szCs w:val="22"/>
          <w:lang w:eastAsia="it-IT"/>
        </w:rPr>
        <w:t xml:space="preserve"> </w:t>
      </w:r>
      <w:r w:rsidRPr="00372932">
        <w:rPr>
          <w:rFonts w:ascii="Arial" w:eastAsia="SimSun" w:hAnsi="Arial" w:cs="Arial"/>
          <w:color w:val="000000"/>
          <w:kern w:val="0"/>
          <w:sz w:val="22"/>
          <w:szCs w:val="22"/>
          <w:lang w:eastAsia="it-IT"/>
        </w:rPr>
        <w:t>3);</w:t>
      </w:r>
    </w:p>
    <w:p w:rsidR="00372932" w:rsidRPr="00372932" w:rsidRDefault="00372932" w:rsidP="00D37F32">
      <w:pPr>
        <w:pStyle w:val="Corpodeltesto"/>
        <w:numPr>
          <w:ilvl w:val="0"/>
          <w:numId w:val="25"/>
        </w:numPr>
        <w:tabs>
          <w:tab w:val="left" w:pos="847"/>
          <w:tab w:val="left" w:pos="1718"/>
        </w:tabs>
        <w:suppressAutoHyphens w:val="0"/>
        <w:spacing w:line="269" w:lineRule="auto"/>
        <w:ind w:left="842" w:right="-41" w:hanging="355"/>
        <w:textAlignment w:val="auto"/>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a coloro che, nei tre anni precedenti, abbiano fatto parte della giunta  o  del  consiglio  della regione</w:t>
      </w:r>
      <w:r w:rsidRPr="00372932">
        <w:rPr>
          <w:rFonts w:ascii="Arial" w:eastAsia="SimSun" w:hAnsi="Arial" w:cs="Arial"/>
          <w:color w:val="000000"/>
          <w:kern w:val="0"/>
          <w:sz w:val="22"/>
          <w:szCs w:val="22"/>
          <w:lang w:eastAsia="it-IT"/>
        </w:rPr>
        <w:tab/>
        <w:t>interessata ovvero abbiano ricoperto  la  carica  di  amministratore  di ente pubblico  o ente di diritto privato in controllo pubblico regionale che svolga  funzioni  di  controllo, vigilanza o f</w:t>
      </w:r>
      <w:r>
        <w:rPr>
          <w:rFonts w:ascii="Arial" w:eastAsia="SimSun" w:hAnsi="Arial" w:cs="Arial"/>
          <w:color w:val="000000"/>
          <w:kern w:val="0"/>
          <w:sz w:val="22"/>
          <w:szCs w:val="22"/>
          <w:lang w:eastAsia="it-IT"/>
        </w:rPr>
        <w:t>ina</w:t>
      </w:r>
      <w:r w:rsidRPr="00372932">
        <w:rPr>
          <w:rFonts w:ascii="Arial" w:eastAsia="SimSun" w:hAnsi="Arial" w:cs="Arial"/>
          <w:color w:val="000000"/>
          <w:kern w:val="0"/>
          <w:sz w:val="22"/>
          <w:szCs w:val="22"/>
          <w:lang w:eastAsia="it-IT"/>
        </w:rPr>
        <w:t>nziamento del servizio sanitario  regionale (art. 8, comma 4);</w:t>
      </w:r>
    </w:p>
    <w:p w:rsidR="00372932" w:rsidRPr="00372932" w:rsidRDefault="00372932" w:rsidP="00D37F32">
      <w:pPr>
        <w:pStyle w:val="Corpodeltesto"/>
        <w:numPr>
          <w:ilvl w:val="0"/>
          <w:numId w:val="25"/>
        </w:numPr>
        <w:tabs>
          <w:tab w:val="left" w:pos="842"/>
        </w:tabs>
        <w:suppressAutoHyphens w:val="0"/>
        <w:spacing w:line="269" w:lineRule="auto"/>
        <w:ind w:left="833" w:right="-41"/>
        <w:textAlignment w:val="auto"/>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a coloro che, nei due anni precedenti, abbiano fatto parte della giunta o del consiglio di una provincia, di un comune con popolazione superiore ai 15.000 abitanti o di una forma associativa tra comuni avente la medesima popolazione, il cui  territorio  e'  compreso  nel territorio  della ASL (art. 8, comma 5).</w:t>
      </w:r>
    </w:p>
    <w:p w:rsidR="00372932" w:rsidRPr="00372932" w:rsidRDefault="00372932" w:rsidP="00D37F32">
      <w:pPr>
        <w:pStyle w:val="Corpodeltesto"/>
        <w:spacing w:line="253" w:lineRule="auto"/>
        <w:ind w:right="-41"/>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 xml:space="preserve">La situazione di inconferibilità non può essere sanata e comporta la nullità dell'incarico conferito in violazione della relativa disciplina, ai sensi dell'art. 17 </w:t>
      </w:r>
      <w:r>
        <w:rPr>
          <w:rFonts w:ascii="Arial" w:eastAsia="SimSun" w:hAnsi="Arial" w:cs="Arial"/>
          <w:color w:val="000000"/>
          <w:kern w:val="0"/>
          <w:sz w:val="22"/>
          <w:szCs w:val="22"/>
          <w:lang w:eastAsia="it-IT"/>
        </w:rPr>
        <w:t>del D.L</w:t>
      </w:r>
      <w:r w:rsidRPr="00372932">
        <w:rPr>
          <w:rFonts w:ascii="Arial" w:eastAsia="SimSun" w:hAnsi="Arial" w:cs="Arial"/>
          <w:color w:val="000000"/>
          <w:kern w:val="0"/>
          <w:sz w:val="22"/>
          <w:szCs w:val="22"/>
          <w:lang w:eastAsia="it-IT"/>
        </w:rPr>
        <w:t xml:space="preserve">gs </w:t>
      </w:r>
      <w:r w:rsidR="005B11DC">
        <w:rPr>
          <w:rFonts w:ascii="Arial" w:eastAsia="SimSun" w:hAnsi="Arial" w:cs="Arial"/>
          <w:color w:val="000000"/>
          <w:kern w:val="0"/>
          <w:sz w:val="22"/>
          <w:szCs w:val="22"/>
          <w:lang w:eastAsia="it-IT"/>
        </w:rPr>
        <w:t xml:space="preserve">n. </w:t>
      </w:r>
      <w:r w:rsidRPr="00372932">
        <w:rPr>
          <w:rFonts w:ascii="Arial" w:eastAsia="SimSun" w:hAnsi="Arial" w:cs="Arial"/>
          <w:color w:val="000000"/>
          <w:kern w:val="0"/>
          <w:sz w:val="22"/>
          <w:szCs w:val="22"/>
          <w:lang w:eastAsia="it-IT"/>
        </w:rPr>
        <w:t>39/2013  e  l'applicazione  delle sanzioni di cui all'art. 18 del medesimo decreto.</w:t>
      </w:r>
    </w:p>
    <w:p w:rsidR="00372932" w:rsidRDefault="00372932" w:rsidP="00D37F32">
      <w:pPr>
        <w:pStyle w:val="Corpodeltesto"/>
        <w:spacing w:before="6" w:line="267" w:lineRule="auto"/>
        <w:ind w:right="-41"/>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 xml:space="preserve">Nell'ipotesi in cui le cause di inconferibilità, sebbene esistenti ab </w:t>
      </w:r>
      <w:r>
        <w:rPr>
          <w:rFonts w:ascii="Arial" w:eastAsia="SimSun" w:hAnsi="Arial" w:cs="Arial"/>
          <w:color w:val="000000"/>
          <w:kern w:val="0"/>
          <w:sz w:val="22"/>
          <w:szCs w:val="22"/>
          <w:lang w:eastAsia="it-IT"/>
        </w:rPr>
        <w:t>origine</w:t>
      </w:r>
      <w:r w:rsidRPr="00372932">
        <w:rPr>
          <w:rFonts w:ascii="Arial" w:eastAsia="SimSun" w:hAnsi="Arial" w:cs="Arial"/>
          <w:color w:val="000000"/>
          <w:kern w:val="0"/>
          <w:sz w:val="22"/>
          <w:szCs w:val="22"/>
          <w:lang w:eastAsia="it-IT"/>
        </w:rPr>
        <w:t xml:space="preserve">, non siano note </w:t>
      </w:r>
      <w:r>
        <w:rPr>
          <w:rFonts w:ascii="Arial" w:eastAsia="SimSun" w:hAnsi="Arial" w:cs="Arial"/>
          <w:color w:val="000000"/>
          <w:kern w:val="0"/>
          <w:sz w:val="22"/>
          <w:szCs w:val="22"/>
          <w:lang w:eastAsia="it-IT"/>
        </w:rPr>
        <w:t xml:space="preserve">all'Amministrazione </w:t>
      </w:r>
      <w:r w:rsidRPr="00372932">
        <w:rPr>
          <w:rFonts w:ascii="Arial" w:eastAsia="SimSun" w:hAnsi="Arial" w:cs="Arial"/>
          <w:color w:val="000000"/>
          <w:kern w:val="0"/>
          <w:sz w:val="22"/>
          <w:szCs w:val="22"/>
          <w:lang w:eastAsia="it-IT"/>
        </w:rPr>
        <w:t>all'atto</w:t>
      </w:r>
      <w:r>
        <w:rPr>
          <w:rFonts w:ascii="Arial" w:eastAsia="SimSun" w:hAnsi="Arial" w:cs="Arial"/>
          <w:color w:val="000000"/>
          <w:kern w:val="0"/>
          <w:sz w:val="22"/>
          <w:szCs w:val="22"/>
          <w:lang w:eastAsia="it-IT"/>
        </w:rPr>
        <w:t xml:space="preserve"> </w:t>
      </w:r>
      <w:r w:rsidRPr="00372932">
        <w:rPr>
          <w:rFonts w:ascii="Arial" w:eastAsia="SimSun" w:hAnsi="Arial" w:cs="Arial"/>
          <w:color w:val="000000"/>
          <w:kern w:val="0"/>
          <w:sz w:val="22"/>
          <w:szCs w:val="22"/>
          <w:lang w:eastAsia="it-IT"/>
        </w:rPr>
        <w:t>del</w:t>
      </w:r>
      <w:r>
        <w:rPr>
          <w:rFonts w:ascii="Arial" w:eastAsia="SimSun" w:hAnsi="Arial" w:cs="Arial"/>
          <w:color w:val="000000"/>
          <w:kern w:val="0"/>
          <w:sz w:val="22"/>
          <w:szCs w:val="22"/>
          <w:lang w:eastAsia="it-IT"/>
        </w:rPr>
        <w:t xml:space="preserve"> </w:t>
      </w:r>
      <w:r w:rsidRPr="00372932">
        <w:rPr>
          <w:rFonts w:ascii="Arial" w:eastAsia="SimSun" w:hAnsi="Arial" w:cs="Arial"/>
          <w:color w:val="000000"/>
          <w:kern w:val="0"/>
          <w:sz w:val="22"/>
          <w:szCs w:val="22"/>
          <w:lang w:eastAsia="it-IT"/>
        </w:rPr>
        <w:t xml:space="preserve">conferimento e </w:t>
      </w:r>
      <w:r>
        <w:rPr>
          <w:rFonts w:ascii="Arial" w:eastAsia="SimSun" w:hAnsi="Arial" w:cs="Arial"/>
          <w:color w:val="000000"/>
          <w:kern w:val="0"/>
          <w:sz w:val="22"/>
          <w:szCs w:val="22"/>
          <w:lang w:eastAsia="it-IT"/>
        </w:rPr>
        <w:t>si</w:t>
      </w:r>
      <w:r w:rsidRPr="00372932">
        <w:rPr>
          <w:rFonts w:ascii="Arial" w:eastAsia="SimSun" w:hAnsi="Arial" w:cs="Arial"/>
          <w:color w:val="000000"/>
          <w:kern w:val="0"/>
          <w:sz w:val="22"/>
          <w:szCs w:val="22"/>
          <w:lang w:eastAsia="it-IT"/>
        </w:rPr>
        <w:t xml:space="preserve"> palesino nel corso del  rapporto, il Responsabile della </w:t>
      </w:r>
      <w:r w:rsidR="00413527">
        <w:rPr>
          <w:rFonts w:ascii="Arial" w:eastAsia="SimSun" w:hAnsi="Arial" w:cs="Arial"/>
          <w:color w:val="000000"/>
          <w:kern w:val="0"/>
          <w:sz w:val="22"/>
          <w:szCs w:val="22"/>
          <w:lang w:eastAsia="it-IT"/>
        </w:rPr>
        <w:t>P</w:t>
      </w:r>
      <w:r w:rsidRPr="00372932">
        <w:rPr>
          <w:rFonts w:ascii="Arial" w:eastAsia="SimSun" w:hAnsi="Arial" w:cs="Arial"/>
          <w:color w:val="000000"/>
          <w:kern w:val="0"/>
          <w:sz w:val="22"/>
          <w:szCs w:val="22"/>
          <w:lang w:eastAsia="it-IT"/>
        </w:rPr>
        <w:t xml:space="preserve">revenzione </w:t>
      </w:r>
      <w:r w:rsidR="00413527">
        <w:rPr>
          <w:rFonts w:ascii="Arial" w:eastAsia="SimSun" w:hAnsi="Arial" w:cs="Arial"/>
          <w:color w:val="000000"/>
          <w:kern w:val="0"/>
          <w:sz w:val="22"/>
          <w:szCs w:val="22"/>
          <w:lang w:eastAsia="it-IT"/>
        </w:rPr>
        <w:t xml:space="preserve">della Corruzione e della Trasparenza </w:t>
      </w:r>
      <w:r w:rsidRPr="00372932">
        <w:rPr>
          <w:rFonts w:ascii="Arial" w:eastAsia="SimSun" w:hAnsi="Arial" w:cs="Arial"/>
          <w:color w:val="000000"/>
          <w:kern w:val="0"/>
          <w:sz w:val="22"/>
          <w:szCs w:val="22"/>
          <w:lang w:eastAsia="it-IT"/>
        </w:rPr>
        <w:t>effettua la contestazione  all'interessato,  il  quale,  prev</w:t>
      </w:r>
      <w:r>
        <w:rPr>
          <w:rFonts w:ascii="Arial" w:eastAsia="SimSun" w:hAnsi="Arial" w:cs="Arial"/>
          <w:color w:val="000000"/>
          <w:kern w:val="0"/>
          <w:sz w:val="22"/>
          <w:szCs w:val="22"/>
          <w:lang w:eastAsia="it-IT"/>
        </w:rPr>
        <w:t>i</w:t>
      </w:r>
      <w:r w:rsidRPr="00372932">
        <w:rPr>
          <w:rFonts w:ascii="Arial" w:eastAsia="SimSun" w:hAnsi="Arial" w:cs="Arial"/>
          <w:color w:val="000000"/>
          <w:kern w:val="0"/>
          <w:sz w:val="22"/>
          <w:szCs w:val="22"/>
          <w:lang w:eastAsia="it-IT"/>
        </w:rPr>
        <w:t>o contraddittorio, deve essere rimosso dall'incarico.</w:t>
      </w:r>
    </w:p>
    <w:p w:rsidR="00D46B58" w:rsidRDefault="00D46B58" w:rsidP="001150EE">
      <w:pPr>
        <w:pStyle w:val="Corpodeltesto"/>
        <w:spacing w:line="269" w:lineRule="auto"/>
        <w:ind w:right="-41"/>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 xml:space="preserve">Costituiscono </w:t>
      </w:r>
      <w:r w:rsidRPr="00D46B58">
        <w:rPr>
          <w:rFonts w:ascii="Arial" w:eastAsia="SimSun" w:hAnsi="Arial" w:cs="Arial"/>
          <w:b/>
          <w:color w:val="000000"/>
          <w:kern w:val="0"/>
          <w:sz w:val="22"/>
          <w:szCs w:val="22"/>
          <w:lang w:eastAsia="it-IT"/>
        </w:rPr>
        <w:t>ipotesi di inco</w:t>
      </w:r>
      <w:r>
        <w:rPr>
          <w:rFonts w:ascii="Arial" w:eastAsia="SimSun" w:hAnsi="Arial" w:cs="Arial"/>
          <w:b/>
          <w:color w:val="000000"/>
          <w:kern w:val="0"/>
          <w:sz w:val="22"/>
          <w:szCs w:val="22"/>
          <w:lang w:eastAsia="it-IT"/>
        </w:rPr>
        <w:t>mpatibilità</w:t>
      </w:r>
      <w:r w:rsidRPr="00372932">
        <w:rPr>
          <w:rFonts w:ascii="Arial" w:eastAsia="SimSun" w:hAnsi="Arial" w:cs="Arial"/>
          <w:color w:val="000000"/>
          <w:kern w:val="0"/>
          <w:sz w:val="22"/>
          <w:szCs w:val="22"/>
          <w:lang w:eastAsia="it-IT"/>
        </w:rPr>
        <w:t xml:space="preserve"> quelle previste dagli </w:t>
      </w:r>
      <w:r>
        <w:rPr>
          <w:rFonts w:ascii="Arial" w:eastAsia="SimSun" w:hAnsi="Arial" w:cs="Arial"/>
          <w:color w:val="000000"/>
          <w:kern w:val="0"/>
          <w:sz w:val="22"/>
          <w:szCs w:val="22"/>
          <w:lang w:eastAsia="it-IT"/>
        </w:rPr>
        <w:t>artt.</w:t>
      </w:r>
      <w:r w:rsidRPr="00372932">
        <w:rPr>
          <w:rFonts w:ascii="Arial" w:eastAsia="SimSun" w:hAnsi="Arial" w:cs="Arial"/>
          <w:color w:val="000000"/>
          <w:kern w:val="0"/>
          <w:sz w:val="22"/>
          <w:szCs w:val="22"/>
          <w:lang w:eastAsia="it-IT"/>
        </w:rPr>
        <w:t xml:space="preserve"> </w:t>
      </w:r>
      <w:r>
        <w:rPr>
          <w:rFonts w:ascii="Arial" w:eastAsia="SimSun" w:hAnsi="Arial" w:cs="Arial"/>
          <w:color w:val="000000"/>
          <w:kern w:val="0"/>
          <w:sz w:val="22"/>
          <w:szCs w:val="22"/>
          <w:lang w:eastAsia="it-IT"/>
        </w:rPr>
        <w:t>10 e 14</w:t>
      </w:r>
      <w:r w:rsidRPr="00372932">
        <w:rPr>
          <w:rFonts w:ascii="Arial" w:eastAsia="SimSun" w:hAnsi="Arial" w:cs="Arial"/>
          <w:color w:val="000000"/>
          <w:kern w:val="0"/>
          <w:sz w:val="22"/>
          <w:szCs w:val="22"/>
          <w:lang w:eastAsia="it-IT"/>
        </w:rPr>
        <w:t xml:space="preserve"> del </w:t>
      </w:r>
      <w:r>
        <w:rPr>
          <w:rFonts w:ascii="Arial" w:eastAsia="SimSun" w:hAnsi="Arial" w:cs="Arial"/>
          <w:color w:val="000000"/>
          <w:kern w:val="0"/>
          <w:sz w:val="22"/>
          <w:szCs w:val="22"/>
          <w:lang w:eastAsia="it-IT"/>
        </w:rPr>
        <w:t>D</w:t>
      </w:r>
      <w:r w:rsidRPr="00372932">
        <w:rPr>
          <w:rFonts w:ascii="Arial" w:eastAsia="SimSun" w:hAnsi="Arial" w:cs="Arial"/>
          <w:color w:val="000000"/>
          <w:kern w:val="0"/>
          <w:sz w:val="22"/>
          <w:szCs w:val="22"/>
          <w:lang w:eastAsia="it-IT"/>
        </w:rPr>
        <w:t>.</w:t>
      </w:r>
      <w:r>
        <w:rPr>
          <w:rFonts w:ascii="Arial" w:eastAsia="SimSun" w:hAnsi="Arial" w:cs="Arial"/>
          <w:color w:val="000000"/>
          <w:kern w:val="0"/>
          <w:sz w:val="22"/>
          <w:szCs w:val="22"/>
          <w:lang w:eastAsia="it-IT"/>
        </w:rPr>
        <w:t xml:space="preserve"> L</w:t>
      </w:r>
      <w:r w:rsidRPr="00372932">
        <w:rPr>
          <w:rFonts w:ascii="Arial" w:eastAsia="SimSun" w:hAnsi="Arial" w:cs="Arial"/>
          <w:color w:val="000000"/>
          <w:kern w:val="0"/>
          <w:sz w:val="22"/>
          <w:szCs w:val="22"/>
          <w:lang w:eastAsia="it-IT"/>
        </w:rPr>
        <w:t xml:space="preserve">gs. </w:t>
      </w:r>
      <w:r>
        <w:rPr>
          <w:rFonts w:ascii="Arial" w:eastAsia="SimSun" w:hAnsi="Arial" w:cs="Arial"/>
          <w:color w:val="000000"/>
          <w:kern w:val="0"/>
          <w:sz w:val="22"/>
          <w:szCs w:val="22"/>
          <w:lang w:eastAsia="it-IT"/>
        </w:rPr>
        <w:t>n.</w:t>
      </w:r>
      <w:r w:rsidRPr="00372932">
        <w:rPr>
          <w:rFonts w:ascii="Arial" w:eastAsia="SimSun" w:hAnsi="Arial" w:cs="Arial"/>
          <w:color w:val="000000"/>
          <w:kern w:val="0"/>
          <w:sz w:val="22"/>
          <w:szCs w:val="22"/>
          <w:lang w:eastAsia="it-IT"/>
        </w:rPr>
        <w:t xml:space="preserve"> 39/ 2013,  ai sensi dei quali, gli incarichi di Direttore Generale, di Direttore  Am</w:t>
      </w:r>
      <w:r>
        <w:rPr>
          <w:rFonts w:ascii="Arial" w:eastAsia="SimSun" w:hAnsi="Arial" w:cs="Arial"/>
          <w:color w:val="000000"/>
          <w:kern w:val="0"/>
          <w:sz w:val="22"/>
          <w:szCs w:val="22"/>
          <w:lang w:eastAsia="it-IT"/>
        </w:rPr>
        <w:t>mini</w:t>
      </w:r>
      <w:r w:rsidRPr="00372932">
        <w:rPr>
          <w:rFonts w:ascii="Arial" w:eastAsia="SimSun" w:hAnsi="Arial" w:cs="Arial"/>
          <w:color w:val="000000"/>
          <w:kern w:val="0"/>
          <w:sz w:val="22"/>
          <w:szCs w:val="22"/>
          <w:lang w:eastAsia="it-IT"/>
        </w:rPr>
        <w:t>strativo</w:t>
      </w:r>
      <w:r>
        <w:rPr>
          <w:rFonts w:ascii="Arial" w:eastAsia="SimSun" w:hAnsi="Arial" w:cs="Arial"/>
          <w:color w:val="000000"/>
          <w:kern w:val="0"/>
          <w:sz w:val="22"/>
          <w:szCs w:val="22"/>
          <w:lang w:eastAsia="it-IT"/>
        </w:rPr>
        <w:t>,</w:t>
      </w:r>
      <w:r w:rsidRPr="00372932">
        <w:rPr>
          <w:rFonts w:ascii="Arial" w:eastAsia="SimSun" w:hAnsi="Arial" w:cs="Arial"/>
          <w:color w:val="000000"/>
          <w:kern w:val="0"/>
          <w:sz w:val="22"/>
          <w:szCs w:val="22"/>
          <w:lang w:eastAsia="it-IT"/>
        </w:rPr>
        <w:t xml:space="preserve">  di  Direttore Sanitario  </w:t>
      </w:r>
      <w:r>
        <w:rPr>
          <w:rFonts w:ascii="Arial" w:eastAsia="SimSun" w:hAnsi="Arial" w:cs="Arial"/>
          <w:color w:val="000000"/>
          <w:kern w:val="0"/>
          <w:sz w:val="22"/>
          <w:szCs w:val="22"/>
          <w:lang w:eastAsia="it-IT"/>
        </w:rPr>
        <w:t>e di Direttore Sociosanitario sono incompatibili:</w:t>
      </w:r>
    </w:p>
    <w:p w:rsidR="00D46B58" w:rsidRDefault="00D46B58" w:rsidP="00C82038">
      <w:pPr>
        <w:pStyle w:val="Paragrafoelenco"/>
        <w:numPr>
          <w:ilvl w:val="0"/>
          <w:numId w:val="33"/>
        </w:numPr>
        <w:spacing w:after="120" w:line="269" w:lineRule="auto"/>
        <w:ind w:left="851" w:right="-40" w:hanging="284"/>
        <w:jc w:val="both"/>
        <w:rPr>
          <w:rFonts w:ascii="Arial" w:hAnsi="Arial" w:cs="Arial"/>
          <w:color w:val="000000"/>
          <w:kern w:val="0"/>
          <w:sz w:val="22"/>
          <w:lang w:val="it-IT" w:eastAsia="it-IT"/>
        </w:rPr>
      </w:pPr>
      <w:r>
        <w:rPr>
          <w:rFonts w:ascii="Arial" w:hAnsi="Arial" w:cs="Arial"/>
          <w:color w:val="000000"/>
          <w:kern w:val="0"/>
          <w:sz w:val="22"/>
          <w:lang w:val="it-IT" w:eastAsia="it-IT"/>
        </w:rPr>
        <w:t>con incarichi o le cariche in enti di diritto privato regolati o finanziati dal servizio sanitario regionale (art. 10, comma 1);</w:t>
      </w:r>
    </w:p>
    <w:p w:rsidR="001150EE" w:rsidRDefault="001150EE" w:rsidP="00C82038">
      <w:pPr>
        <w:pStyle w:val="Paragrafoelenco"/>
        <w:numPr>
          <w:ilvl w:val="0"/>
          <w:numId w:val="33"/>
        </w:numPr>
        <w:spacing w:after="120" w:line="269" w:lineRule="auto"/>
        <w:ind w:left="851" w:right="-40" w:hanging="284"/>
        <w:jc w:val="both"/>
        <w:rPr>
          <w:rFonts w:ascii="Arial" w:hAnsi="Arial" w:cs="Arial"/>
          <w:color w:val="000000"/>
          <w:kern w:val="0"/>
          <w:sz w:val="22"/>
          <w:lang w:val="it-IT" w:eastAsia="it-IT"/>
        </w:rPr>
      </w:pPr>
      <w:r>
        <w:rPr>
          <w:rFonts w:ascii="Arial" w:hAnsi="Arial" w:cs="Arial"/>
          <w:color w:val="000000"/>
          <w:kern w:val="0"/>
          <w:sz w:val="22"/>
          <w:lang w:val="it-IT" w:eastAsia="it-IT"/>
        </w:rPr>
        <w:t>con lo svolgimento in proprio di attività professionale, se questa è regolata o finanziata dal SSR (art. 10, comma 1);</w:t>
      </w:r>
    </w:p>
    <w:p w:rsidR="001150EE" w:rsidRPr="001150EE" w:rsidRDefault="001150EE" w:rsidP="00F43232">
      <w:pPr>
        <w:spacing w:after="120" w:line="269" w:lineRule="auto"/>
        <w:ind w:left="851" w:right="-40"/>
        <w:jc w:val="both"/>
        <w:rPr>
          <w:rFonts w:ascii="Arial" w:hAnsi="Arial" w:cs="Arial"/>
          <w:color w:val="000000"/>
          <w:kern w:val="0"/>
          <w:sz w:val="22"/>
          <w:lang w:val="it-IT" w:eastAsia="it-IT"/>
        </w:rPr>
      </w:pPr>
      <w:r>
        <w:rPr>
          <w:rFonts w:ascii="Arial" w:hAnsi="Arial" w:cs="Arial"/>
          <w:color w:val="000000"/>
          <w:kern w:val="0"/>
          <w:sz w:val="22"/>
          <w:lang w:val="it-IT" w:eastAsia="it-IT"/>
        </w:rPr>
        <w:t>dette incompatibilità sussistono allorché gli incarichi, le cariche e le attività professionali siano assunte o mantenute dal coniuge e dal parente o affine entro il secondo grado (art. 10, comma  2).</w:t>
      </w:r>
    </w:p>
    <w:p w:rsidR="00D46B58" w:rsidRDefault="00D46B58" w:rsidP="00C82038">
      <w:pPr>
        <w:pStyle w:val="Paragrafoelenco"/>
        <w:numPr>
          <w:ilvl w:val="0"/>
          <w:numId w:val="33"/>
        </w:numPr>
        <w:spacing w:after="120" w:line="269" w:lineRule="auto"/>
        <w:ind w:left="851" w:right="-40" w:hanging="284"/>
        <w:jc w:val="both"/>
        <w:rPr>
          <w:rFonts w:ascii="Arial" w:hAnsi="Arial" w:cs="Arial"/>
          <w:color w:val="000000"/>
          <w:kern w:val="0"/>
          <w:sz w:val="22"/>
          <w:lang w:val="it-IT" w:eastAsia="it-IT"/>
        </w:rPr>
      </w:pPr>
      <w:r>
        <w:rPr>
          <w:rFonts w:ascii="Arial" w:hAnsi="Arial" w:cs="Arial"/>
          <w:color w:val="000000"/>
          <w:kern w:val="0"/>
          <w:sz w:val="22"/>
          <w:lang w:val="it-IT" w:eastAsia="it-IT"/>
        </w:rPr>
        <w:t xml:space="preserve">con la carica di Presidente del Consiglio dei Ministri, Ministro, Vice Ministro, sottosegretario di Stato e </w:t>
      </w:r>
      <w:r w:rsidR="001150EE">
        <w:rPr>
          <w:rFonts w:ascii="Arial" w:hAnsi="Arial" w:cs="Arial"/>
          <w:color w:val="000000"/>
          <w:kern w:val="0"/>
          <w:sz w:val="22"/>
          <w:lang w:val="it-IT" w:eastAsia="it-IT"/>
        </w:rPr>
        <w:t xml:space="preserve">commissario straordinario del Governo di cui all’art. 11 legge 23 agosto 1988, n. 400, di amministratore di ente pubblico o ente di diritto privato in controllo pubblico nazionale che svolga funzioni di controllo, vigilanza o finanziamento del SSN o di </w:t>
      </w:r>
      <w:r w:rsidR="001150EE">
        <w:rPr>
          <w:rFonts w:ascii="Arial" w:hAnsi="Arial" w:cs="Arial"/>
          <w:color w:val="000000"/>
          <w:kern w:val="0"/>
          <w:sz w:val="22"/>
          <w:lang w:val="it-IT" w:eastAsia="it-IT"/>
        </w:rPr>
        <w:lastRenderedPageBreak/>
        <w:t>parlamentare (art. 14, comma 1);</w:t>
      </w:r>
    </w:p>
    <w:p w:rsidR="00056E17" w:rsidRDefault="001150EE" w:rsidP="00C82038">
      <w:pPr>
        <w:pStyle w:val="Paragrafoelenco"/>
        <w:numPr>
          <w:ilvl w:val="0"/>
          <w:numId w:val="33"/>
        </w:numPr>
        <w:spacing w:after="120" w:line="269" w:lineRule="auto"/>
        <w:ind w:left="851" w:right="-40" w:hanging="284"/>
        <w:jc w:val="both"/>
        <w:rPr>
          <w:rFonts w:ascii="Arial" w:hAnsi="Arial" w:cs="Arial"/>
          <w:color w:val="000000"/>
          <w:kern w:val="0"/>
          <w:sz w:val="22"/>
          <w:lang w:val="it-IT" w:eastAsia="it-IT"/>
        </w:rPr>
      </w:pPr>
      <w:r w:rsidRPr="00056E17">
        <w:rPr>
          <w:rFonts w:ascii="Arial" w:hAnsi="Arial" w:cs="Arial"/>
          <w:color w:val="000000"/>
          <w:kern w:val="0"/>
          <w:sz w:val="22"/>
          <w:lang w:val="it-IT" w:eastAsia="it-IT"/>
        </w:rPr>
        <w:t>con la carica di componente della giunta o del consiglio della Regione, ovvero con la carica di amministratore di ente pubblico o di ente di diritto privato in controllo pubblico regionale che svolga funzioni di controllo, vigilanza o finanziamento del servizio sanitario regionale</w:t>
      </w:r>
      <w:r w:rsidR="00056E17">
        <w:rPr>
          <w:rFonts w:ascii="Arial" w:hAnsi="Arial" w:cs="Arial"/>
          <w:color w:val="000000"/>
          <w:kern w:val="0"/>
          <w:sz w:val="22"/>
          <w:lang w:val="it-IT" w:eastAsia="it-IT"/>
        </w:rPr>
        <w:t xml:space="preserve"> (art. 14, comma 2);</w:t>
      </w:r>
    </w:p>
    <w:p w:rsidR="00056E17" w:rsidRDefault="001150EE" w:rsidP="00C82038">
      <w:pPr>
        <w:pStyle w:val="Paragrafoelenco"/>
        <w:numPr>
          <w:ilvl w:val="0"/>
          <w:numId w:val="33"/>
        </w:numPr>
        <w:spacing w:after="120" w:line="269" w:lineRule="auto"/>
        <w:ind w:left="851" w:right="-40" w:hanging="284"/>
        <w:jc w:val="both"/>
        <w:rPr>
          <w:rFonts w:ascii="Arial" w:hAnsi="Arial" w:cs="Arial"/>
          <w:color w:val="000000"/>
          <w:kern w:val="0"/>
          <w:sz w:val="22"/>
          <w:lang w:val="it-IT" w:eastAsia="it-IT"/>
        </w:rPr>
      </w:pPr>
      <w:r w:rsidRPr="00056E17">
        <w:rPr>
          <w:rFonts w:ascii="Arial" w:hAnsi="Arial" w:cs="Arial"/>
          <w:color w:val="000000"/>
          <w:kern w:val="0"/>
          <w:sz w:val="22"/>
          <w:lang w:val="it-IT" w:eastAsia="it-IT"/>
        </w:rPr>
        <w:t>con la carica di componente della giunta o del consiglio di una provincia, di un comune con popolazione superiore ai 15.000 abitanti o di una forma associativa tra comuni avente medesima popolazione della medesima regione</w:t>
      </w:r>
      <w:r w:rsidR="00056E17">
        <w:rPr>
          <w:rFonts w:ascii="Arial" w:hAnsi="Arial" w:cs="Arial"/>
          <w:color w:val="000000"/>
          <w:kern w:val="0"/>
          <w:sz w:val="22"/>
          <w:lang w:val="it-IT" w:eastAsia="it-IT"/>
        </w:rPr>
        <w:t xml:space="preserve"> (art. 14, comma 2);</w:t>
      </w:r>
    </w:p>
    <w:p w:rsidR="0046013E" w:rsidRPr="0046013E" w:rsidRDefault="00056E17" w:rsidP="0046013E">
      <w:pPr>
        <w:pStyle w:val="Paragrafoelenco"/>
        <w:numPr>
          <w:ilvl w:val="0"/>
          <w:numId w:val="33"/>
        </w:numPr>
        <w:spacing w:after="120" w:line="269" w:lineRule="auto"/>
        <w:ind w:left="851" w:right="-40" w:hanging="284"/>
        <w:jc w:val="both"/>
        <w:rPr>
          <w:rFonts w:ascii="Arial" w:hAnsi="Arial" w:cs="Arial"/>
          <w:color w:val="000000"/>
          <w:kern w:val="0"/>
          <w:sz w:val="22"/>
          <w:lang w:val="it-IT" w:eastAsia="it-IT"/>
        </w:rPr>
      </w:pPr>
      <w:r>
        <w:rPr>
          <w:rFonts w:ascii="Arial" w:hAnsi="Arial" w:cs="Arial"/>
          <w:color w:val="000000"/>
          <w:kern w:val="0"/>
          <w:sz w:val="22"/>
          <w:lang w:val="it-IT" w:eastAsia="it-IT"/>
        </w:rPr>
        <w:t xml:space="preserve">con la carica di presidente e amministratore delegato di enti di diritto privato </w:t>
      </w:r>
      <w:r w:rsidR="00C054AE">
        <w:rPr>
          <w:rFonts w:ascii="Arial" w:hAnsi="Arial" w:cs="Arial"/>
          <w:color w:val="000000"/>
          <w:kern w:val="0"/>
          <w:sz w:val="22"/>
          <w:lang w:val="it-IT" w:eastAsia="it-IT"/>
        </w:rPr>
        <w:t xml:space="preserve">in controllo pubblico da parte della regione, nonché di province, comuni con popolazione superiore ai 15.00 abitanti o di forme </w:t>
      </w:r>
      <w:r w:rsidR="00C054AE" w:rsidRPr="00056E17">
        <w:rPr>
          <w:rFonts w:ascii="Arial" w:hAnsi="Arial" w:cs="Arial"/>
          <w:color w:val="000000"/>
          <w:kern w:val="0"/>
          <w:sz w:val="22"/>
          <w:lang w:val="it-IT" w:eastAsia="it-IT"/>
        </w:rPr>
        <w:t>associativ</w:t>
      </w:r>
      <w:r w:rsidR="00C054AE">
        <w:rPr>
          <w:rFonts w:ascii="Arial" w:hAnsi="Arial" w:cs="Arial"/>
          <w:color w:val="000000"/>
          <w:kern w:val="0"/>
          <w:sz w:val="22"/>
          <w:lang w:val="it-IT" w:eastAsia="it-IT"/>
        </w:rPr>
        <w:t>e</w:t>
      </w:r>
      <w:r w:rsidR="00C054AE" w:rsidRPr="00056E17">
        <w:rPr>
          <w:rFonts w:ascii="Arial" w:hAnsi="Arial" w:cs="Arial"/>
          <w:color w:val="000000"/>
          <w:kern w:val="0"/>
          <w:sz w:val="22"/>
          <w:lang w:val="it-IT" w:eastAsia="it-IT"/>
        </w:rPr>
        <w:t xml:space="preserve"> tra comuni avente medesima popolazione della medesima regione</w:t>
      </w:r>
      <w:r w:rsidR="00C054AE">
        <w:rPr>
          <w:rFonts w:ascii="Arial" w:hAnsi="Arial" w:cs="Arial"/>
          <w:color w:val="000000"/>
          <w:kern w:val="0"/>
          <w:sz w:val="22"/>
          <w:lang w:val="it-IT" w:eastAsia="it-IT"/>
        </w:rPr>
        <w:t xml:space="preserve"> (art. 14, comma 2).</w:t>
      </w:r>
      <w:r w:rsidR="0046013E" w:rsidRPr="0046013E">
        <w:rPr>
          <w:rFonts w:ascii="Arial" w:hAnsi="Arial" w:cs="Arial"/>
          <w:color w:val="000000"/>
          <w:kern w:val="0"/>
          <w:sz w:val="22"/>
          <w:lang w:val="it-IT" w:eastAsia="it-IT"/>
        </w:rPr>
        <w:t xml:space="preserve"> </w:t>
      </w:r>
    </w:p>
    <w:p w:rsidR="0046013E" w:rsidRPr="006D0070" w:rsidRDefault="0046013E" w:rsidP="006D0070">
      <w:pPr>
        <w:spacing w:before="6" w:line="260" w:lineRule="exact"/>
        <w:ind w:right="-41"/>
        <w:jc w:val="both"/>
        <w:rPr>
          <w:rFonts w:ascii="Arial" w:hAnsi="Arial" w:cs="Arial"/>
          <w:color w:val="000000"/>
          <w:kern w:val="0"/>
          <w:sz w:val="22"/>
          <w:lang w:val="it-IT" w:eastAsia="it-IT"/>
        </w:rPr>
      </w:pPr>
    </w:p>
    <w:p w:rsidR="005309B0" w:rsidRPr="005309B0" w:rsidRDefault="005309B0" w:rsidP="005309B0">
      <w:pPr>
        <w:pBdr>
          <w:top w:val="single" w:sz="4" w:space="1" w:color="auto"/>
          <w:bottom w:val="single" w:sz="4" w:space="1" w:color="auto"/>
        </w:pBdr>
        <w:tabs>
          <w:tab w:val="left" w:pos="1418"/>
        </w:tabs>
        <w:spacing w:after="0"/>
        <w:jc w:val="center"/>
        <w:rPr>
          <w:rFonts w:ascii="Arial" w:hAnsi="Arial" w:cs="Arial"/>
          <w:b/>
          <w:bCs/>
          <w:caps/>
          <w:color w:val="0070C0"/>
          <w:kern w:val="24"/>
          <w:sz w:val="24"/>
          <w:szCs w:val="24"/>
          <w:lang w:val="it-IT"/>
        </w:rPr>
      </w:pPr>
      <w:r>
        <w:rPr>
          <w:rFonts w:ascii="Arial" w:hAnsi="Arial" w:cs="Arial"/>
          <w:b/>
          <w:bCs/>
          <w:color w:val="0070C0"/>
          <w:kern w:val="24"/>
          <w:sz w:val="24"/>
          <w:szCs w:val="24"/>
          <w:lang w:val="it-IT"/>
        </w:rPr>
        <w:t xml:space="preserve">ART. 5 – </w:t>
      </w:r>
      <w:r w:rsidRPr="005309B0">
        <w:rPr>
          <w:rFonts w:ascii="Arial" w:hAnsi="Arial" w:cs="Arial"/>
          <w:b/>
          <w:bCs/>
          <w:caps/>
          <w:color w:val="0070C0"/>
          <w:kern w:val="24"/>
          <w:sz w:val="24"/>
          <w:szCs w:val="24"/>
          <w:lang w:val="it-IT"/>
        </w:rPr>
        <w:t xml:space="preserve">Prevenzione del fenomeno della corruzione nella formazione di commissioni e nelle assegnazioni agli </w:t>
      </w:r>
      <w:r>
        <w:rPr>
          <w:rFonts w:ascii="Arial" w:hAnsi="Arial" w:cs="Arial"/>
          <w:b/>
          <w:bCs/>
          <w:caps/>
          <w:color w:val="0070C0"/>
          <w:kern w:val="24"/>
          <w:sz w:val="24"/>
          <w:szCs w:val="24"/>
          <w:lang w:val="it-IT"/>
        </w:rPr>
        <w:t>uffici</w:t>
      </w:r>
    </w:p>
    <w:p w:rsidR="00774FE4" w:rsidRDefault="00774FE4" w:rsidP="00774FE4">
      <w:pPr>
        <w:spacing w:after="0" w:line="240" w:lineRule="auto"/>
        <w:jc w:val="center"/>
        <w:rPr>
          <w:rFonts w:ascii="Arial" w:hAnsi="Arial" w:cs="Arial"/>
          <w:i/>
          <w:color w:val="000000"/>
          <w:kern w:val="0"/>
          <w:sz w:val="22"/>
          <w:lang w:val="it-IT" w:eastAsia="it-IT"/>
        </w:rPr>
      </w:pPr>
    </w:p>
    <w:p w:rsidR="005309B0" w:rsidRPr="00F43232" w:rsidRDefault="00BD1B01" w:rsidP="00774FE4">
      <w:pPr>
        <w:spacing w:after="0" w:line="240" w:lineRule="auto"/>
        <w:jc w:val="center"/>
        <w:rPr>
          <w:rFonts w:ascii="Arial" w:hAnsi="Arial" w:cs="Arial"/>
          <w:i/>
          <w:color w:val="000000"/>
          <w:kern w:val="0"/>
          <w:sz w:val="22"/>
          <w:lang w:eastAsia="it-IT"/>
        </w:rPr>
      </w:pPr>
      <w:r w:rsidRPr="00F43232">
        <w:rPr>
          <w:rFonts w:ascii="Arial" w:hAnsi="Arial" w:cs="Arial"/>
          <w:i/>
          <w:color w:val="000000"/>
          <w:kern w:val="0"/>
          <w:sz w:val="22"/>
          <w:lang w:eastAsia="it-IT"/>
        </w:rPr>
        <w:t>A</w:t>
      </w:r>
      <w:r w:rsidR="005309B0" w:rsidRPr="00F43232">
        <w:rPr>
          <w:rFonts w:ascii="Arial" w:hAnsi="Arial" w:cs="Arial"/>
          <w:i/>
          <w:color w:val="000000"/>
          <w:kern w:val="0"/>
          <w:sz w:val="22"/>
          <w:lang w:eastAsia="it-IT"/>
        </w:rPr>
        <w:t>rt. 35</w:t>
      </w:r>
      <w:r w:rsidR="005B11DC">
        <w:rPr>
          <w:rFonts w:ascii="Arial" w:hAnsi="Arial" w:cs="Arial"/>
          <w:i/>
          <w:color w:val="000000"/>
          <w:kern w:val="0"/>
          <w:sz w:val="22"/>
          <w:lang w:eastAsia="it-IT"/>
        </w:rPr>
        <w:t>-</w:t>
      </w:r>
      <w:r w:rsidR="005309B0" w:rsidRPr="00F43232">
        <w:rPr>
          <w:rFonts w:ascii="Arial" w:hAnsi="Arial" w:cs="Arial"/>
          <w:i/>
          <w:color w:val="000000"/>
          <w:kern w:val="0"/>
          <w:sz w:val="22"/>
          <w:lang w:eastAsia="it-IT"/>
        </w:rPr>
        <w:t xml:space="preserve">bis D.Lgs. </w:t>
      </w:r>
      <w:r w:rsidR="00F43232" w:rsidRPr="00F43232">
        <w:rPr>
          <w:rFonts w:ascii="Arial" w:hAnsi="Arial" w:cs="Arial"/>
          <w:i/>
          <w:color w:val="000000"/>
          <w:kern w:val="0"/>
          <w:sz w:val="22"/>
          <w:lang w:eastAsia="it-IT"/>
        </w:rPr>
        <w:t xml:space="preserve">n. </w:t>
      </w:r>
      <w:r w:rsidR="005309B0" w:rsidRPr="00F43232">
        <w:rPr>
          <w:rFonts w:ascii="Arial" w:hAnsi="Arial" w:cs="Arial"/>
          <w:i/>
          <w:color w:val="000000"/>
          <w:kern w:val="0"/>
          <w:sz w:val="22"/>
          <w:lang w:eastAsia="it-IT"/>
        </w:rPr>
        <w:t>165/2001</w:t>
      </w:r>
      <w:r w:rsidR="00F43232">
        <w:rPr>
          <w:rFonts w:ascii="Arial" w:hAnsi="Arial" w:cs="Arial"/>
          <w:i/>
          <w:color w:val="000000"/>
          <w:kern w:val="0"/>
          <w:sz w:val="22"/>
          <w:lang w:eastAsia="it-IT"/>
        </w:rPr>
        <w:t xml:space="preserve"> e s.m.i.</w:t>
      </w:r>
    </w:p>
    <w:p w:rsidR="005309B0" w:rsidRPr="00F43232" w:rsidRDefault="005309B0" w:rsidP="005309B0">
      <w:pPr>
        <w:spacing w:before="7" w:line="150" w:lineRule="exact"/>
        <w:rPr>
          <w:rFonts w:ascii="Arial" w:hAnsi="Arial" w:cs="Arial"/>
          <w:color w:val="000000"/>
          <w:kern w:val="0"/>
          <w:sz w:val="22"/>
          <w:lang w:eastAsia="it-IT"/>
        </w:rPr>
      </w:pPr>
    </w:p>
    <w:p w:rsidR="00D82B31" w:rsidRDefault="005309B0" w:rsidP="005F2BC2">
      <w:pPr>
        <w:pStyle w:val="Corpodeltesto"/>
        <w:spacing w:line="269" w:lineRule="auto"/>
        <w:rPr>
          <w:rFonts w:ascii="Arial" w:eastAsia="SimSun" w:hAnsi="Arial" w:cs="Arial"/>
          <w:color w:val="000000"/>
          <w:kern w:val="0"/>
          <w:sz w:val="22"/>
          <w:szCs w:val="22"/>
          <w:lang w:eastAsia="it-IT"/>
        </w:rPr>
      </w:pPr>
      <w:r w:rsidRPr="005309B0">
        <w:rPr>
          <w:rFonts w:ascii="Arial" w:eastAsia="SimSun" w:hAnsi="Arial" w:cs="Arial"/>
          <w:color w:val="000000"/>
          <w:kern w:val="0"/>
          <w:sz w:val="22"/>
          <w:szCs w:val="22"/>
          <w:lang w:eastAsia="it-IT"/>
        </w:rPr>
        <w:t>Coloro che sono stati condannati, anche con</w:t>
      </w:r>
      <w:r w:rsidR="00D82B31">
        <w:rPr>
          <w:rFonts w:ascii="Arial" w:eastAsia="SimSun" w:hAnsi="Arial" w:cs="Arial"/>
          <w:color w:val="000000"/>
          <w:kern w:val="0"/>
          <w:sz w:val="22"/>
          <w:szCs w:val="22"/>
          <w:lang w:eastAsia="it-IT"/>
        </w:rPr>
        <w:t xml:space="preserve"> </w:t>
      </w:r>
      <w:r w:rsidRPr="005309B0">
        <w:rPr>
          <w:rFonts w:ascii="Arial" w:eastAsia="SimSun" w:hAnsi="Arial" w:cs="Arial"/>
          <w:color w:val="000000"/>
          <w:kern w:val="0"/>
          <w:sz w:val="22"/>
          <w:szCs w:val="22"/>
          <w:lang w:eastAsia="it-IT"/>
        </w:rPr>
        <w:t xml:space="preserve">sentenza non passata in giudicato, per i reati </w:t>
      </w:r>
      <w:r w:rsidR="00D82B31">
        <w:rPr>
          <w:rFonts w:ascii="Arial" w:eastAsia="SimSun" w:hAnsi="Arial" w:cs="Arial"/>
          <w:color w:val="000000"/>
          <w:kern w:val="0"/>
          <w:sz w:val="22"/>
          <w:szCs w:val="22"/>
          <w:lang w:eastAsia="it-IT"/>
        </w:rPr>
        <w:t xml:space="preserve"> </w:t>
      </w:r>
      <w:r w:rsidRPr="005309B0">
        <w:rPr>
          <w:rFonts w:ascii="Arial" w:eastAsia="SimSun" w:hAnsi="Arial" w:cs="Arial"/>
          <w:color w:val="000000"/>
          <w:kern w:val="0"/>
          <w:sz w:val="22"/>
          <w:szCs w:val="22"/>
          <w:lang w:eastAsia="it-IT"/>
        </w:rPr>
        <w:t>contro la</w:t>
      </w:r>
      <w:r w:rsidR="00D82B31">
        <w:rPr>
          <w:rFonts w:ascii="Arial" w:eastAsia="SimSun" w:hAnsi="Arial" w:cs="Arial"/>
          <w:color w:val="000000"/>
          <w:kern w:val="0"/>
          <w:sz w:val="22"/>
          <w:szCs w:val="22"/>
          <w:lang w:eastAsia="it-IT"/>
        </w:rPr>
        <w:t xml:space="preserve"> P</w:t>
      </w:r>
      <w:r w:rsidR="00183AAA">
        <w:rPr>
          <w:rFonts w:ascii="Arial" w:eastAsia="SimSun" w:hAnsi="Arial" w:cs="Arial"/>
          <w:color w:val="000000"/>
          <w:kern w:val="0"/>
          <w:sz w:val="22"/>
          <w:szCs w:val="22"/>
          <w:lang w:eastAsia="it-IT"/>
        </w:rPr>
        <w:t>ubblica Amministrazione,</w:t>
      </w:r>
      <w:r w:rsidR="00D82B31">
        <w:rPr>
          <w:rFonts w:ascii="Arial" w:eastAsia="SimSun" w:hAnsi="Arial" w:cs="Arial"/>
          <w:color w:val="000000"/>
          <w:kern w:val="0"/>
          <w:sz w:val="22"/>
          <w:szCs w:val="22"/>
          <w:lang w:eastAsia="it-IT"/>
        </w:rPr>
        <w:t xml:space="preserve"> previsti</w:t>
      </w:r>
      <w:r w:rsidRPr="005309B0">
        <w:rPr>
          <w:rFonts w:ascii="Arial" w:eastAsia="SimSun" w:hAnsi="Arial" w:cs="Arial"/>
          <w:color w:val="000000"/>
          <w:kern w:val="0"/>
          <w:sz w:val="22"/>
          <w:szCs w:val="22"/>
          <w:lang w:eastAsia="it-IT"/>
        </w:rPr>
        <w:t xml:space="preserve"> nel capo I del titolo II del libro secondo del codice penale</w:t>
      </w:r>
      <w:r w:rsidR="00D82B31">
        <w:rPr>
          <w:rFonts w:ascii="Arial" w:eastAsia="SimSun" w:hAnsi="Arial" w:cs="Arial"/>
          <w:color w:val="000000"/>
          <w:kern w:val="0"/>
          <w:sz w:val="22"/>
          <w:szCs w:val="22"/>
          <w:lang w:eastAsia="it-IT"/>
        </w:rPr>
        <w:t xml:space="preserve">, </w:t>
      </w:r>
      <w:r w:rsidRPr="005309B0">
        <w:rPr>
          <w:rFonts w:ascii="Arial" w:eastAsia="SimSun" w:hAnsi="Arial" w:cs="Arial"/>
          <w:color w:val="000000"/>
          <w:kern w:val="0"/>
          <w:sz w:val="22"/>
          <w:szCs w:val="22"/>
          <w:lang w:eastAsia="it-IT"/>
        </w:rPr>
        <w:t>non possono</w:t>
      </w:r>
      <w:r w:rsidR="00D82B31">
        <w:rPr>
          <w:rFonts w:ascii="Arial" w:eastAsia="SimSun" w:hAnsi="Arial" w:cs="Arial"/>
          <w:color w:val="000000"/>
          <w:kern w:val="0"/>
          <w:sz w:val="22"/>
          <w:szCs w:val="22"/>
          <w:lang w:eastAsia="it-IT"/>
        </w:rPr>
        <w:t>:</w:t>
      </w:r>
    </w:p>
    <w:p w:rsidR="005309B0" w:rsidRDefault="005309B0" w:rsidP="009215E9">
      <w:pPr>
        <w:pStyle w:val="Corpodeltesto"/>
        <w:numPr>
          <w:ilvl w:val="0"/>
          <w:numId w:val="26"/>
        </w:numPr>
        <w:spacing w:line="269" w:lineRule="auto"/>
        <w:ind w:right="-2"/>
        <w:rPr>
          <w:rFonts w:ascii="Arial" w:eastAsia="SimSun" w:hAnsi="Arial" w:cs="Arial"/>
          <w:color w:val="000000"/>
          <w:kern w:val="0"/>
          <w:sz w:val="22"/>
          <w:szCs w:val="22"/>
          <w:lang w:eastAsia="it-IT"/>
        </w:rPr>
      </w:pPr>
      <w:r w:rsidRPr="005309B0">
        <w:rPr>
          <w:rFonts w:ascii="Arial" w:eastAsia="SimSun" w:hAnsi="Arial" w:cs="Arial"/>
          <w:color w:val="000000"/>
          <w:kern w:val="0"/>
          <w:sz w:val="22"/>
          <w:szCs w:val="22"/>
          <w:lang w:eastAsia="it-IT"/>
        </w:rPr>
        <w:t>fare parte, anche con compiti di segreteria, di commissioni per l'accesso o la selezione a pubblici impieghi;</w:t>
      </w:r>
    </w:p>
    <w:p w:rsidR="005309B0" w:rsidRDefault="005309B0" w:rsidP="009215E9">
      <w:pPr>
        <w:pStyle w:val="Corpodeltesto"/>
        <w:numPr>
          <w:ilvl w:val="0"/>
          <w:numId w:val="26"/>
        </w:numPr>
        <w:spacing w:line="269" w:lineRule="auto"/>
        <w:ind w:right="-2"/>
        <w:rPr>
          <w:rFonts w:ascii="Arial" w:eastAsia="SimSun" w:hAnsi="Arial" w:cs="Arial"/>
          <w:color w:val="000000"/>
          <w:kern w:val="0"/>
          <w:sz w:val="22"/>
          <w:szCs w:val="22"/>
          <w:lang w:eastAsia="it-IT"/>
        </w:rPr>
      </w:pPr>
      <w:r w:rsidRPr="00D82B31">
        <w:rPr>
          <w:rFonts w:ascii="Arial" w:eastAsia="SimSun" w:hAnsi="Arial" w:cs="Arial"/>
          <w:color w:val="000000"/>
          <w:kern w:val="0"/>
          <w:sz w:val="22"/>
          <w:szCs w:val="22"/>
          <w:lang w:eastAsia="it-IT"/>
        </w:rPr>
        <w:t>essere assegnati, anche con funzioni direttive, agli uffici preposti alla gestione delle risorse finanziarie, all'acquisizione di beni, servizi e forniture, nonché alla concessione o all'erogazione di sovvenzioni, contributi, sussidi,</w:t>
      </w:r>
      <w:r w:rsidR="00D82B31">
        <w:rPr>
          <w:rFonts w:ascii="Arial" w:eastAsia="SimSun" w:hAnsi="Arial" w:cs="Arial"/>
          <w:color w:val="000000"/>
          <w:kern w:val="0"/>
          <w:sz w:val="22"/>
          <w:szCs w:val="22"/>
          <w:lang w:eastAsia="it-IT"/>
        </w:rPr>
        <w:t xml:space="preserve"> </w:t>
      </w:r>
      <w:r w:rsidRPr="00D82B31">
        <w:rPr>
          <w:rFonts w:ascii="Arial" w:eastAsia="SimSun" w:hAnsi="Arial" w:cs="Arial"/>
          <w:color w:val="000000"/>
          <w:kern w:val="0"/>
          <w:sz w:val="22"/>
          <w:szCs w:val="22"/>
          <w:lang w:eastAsia="it-IT"/>
        </w:rPr>
        <w:t>ausili finanziari o attribuzioni di vantaggi economici a soggetti pubblici e privati;</w:t>
      </w:r>
    </w:p>
    <w:p w:rsidR="005309B0" w:rsidRPr="00D82B31" w:rsidRDefault="005309B0" w:rsidP="009215E9">
      <w:pPr>
        <w:pStyle w:val="Corpodeltesto"/>
        <w:numPr>
          <w:ilvl w:val="0"/>
          <w:numId w:val="26"/>
        </w:numPr>
        <w:spacing w:line="269" w:lineRule="auto"/>
        <w:ind w:right="-2"/>
        <w:rPr>
          <w:rFonts w:ascii="Arial" w:eastAsia="SimSun" w:hAnsi="Arial" w:cs="Arial"/>
          <w:color w:val="000000"/>
          <w:kern w:val="0"/>
          <w:sz w:val="22"/>
          <w:szCs w:val="22"/>
          <w:lang w:eastAsia="it-IT"/>
        </w:rPr>
      </w:pPr>
      <w:r w:rsidRPr="00D82B31">
        <w:rPr>
          <w:rFonts w:ascii="Arial" w:eastAsia="SimSun" w:hAnsi="Arial" w:cs="Arial"/>
          <w:color w:val="000000"/>
          <w:kern w:val="0"/>
          <w:sz w:val="22"/>
          <w:szCs w:val="22"/>
          <w:lang w:eastAsia="it-IT"/>
        </w:rPr>
        <w:t>fare parte delle commissioni per la scelta del contraente per l'affidamento di lavori, forniture e servizi, per la concessione o l'erogazione di sovvenzioni, contributi, sussidi, ausili finanziari, nonché per l'attribuzione di vantaggi economici di qualunque genere.</w:t>
      </w:r>
    </w:p>
    <w:p w:rsidR="005309B0" w:rsidRDefault="005309B0" w:rsidP="005F2BC2">
      <w:pPr>
        <w:pStyle w:val="Corpodeltesto"/>
        <w:spacing w:line="269" w:lineRule="auto"/>
        <w:ind w:right="-2"/>
        <w:rPr>
          <w:rFonts w:ascii="Arial" w:eastAsia="SimSun" w:hAnsi="Arial" w:cs="Arial"/>
          <w:color w:val="000000"/>
          <w:kern w:val="0"/>
          <w:sz w:val="22"/>
          <w:szCs w:val="22"/>
          <w:lang w:eastAsia="it-IT"/>
        </w:rPr>
      </w:pPr>
      <w:r w:rsidRPr="005309B0">
        <w:rPr>
          <w:rFonts w:ascii="Arial" w:eastAsia="SimSun" w:hAnsi="Arial" w:cs="Arial"/>
          <w:color w:val="000000"/>
          <w:kern w:val="0"/>
          <w:sz w:val="22"/>
          <w:szCs w:val="22"/>
          <w:lang w:eastAsia="it-IT"/>
        </w:rPr>
        <w:t>Pertanto la S</w:t>
      </w:r>
      <w:r w:rsidR="00D82B31">
        <w:rPr>
          <w:rFonts w:ascii="Arial" w:eastAsia="SimSun" w:hAnsi="Arial" w:cs="Arial"/>
          <w:color w:val="000000"/>
          <w:kern w:val="0"/>
          <w:sz w:val="22"/>
          <w:szCs w:val="22"/>
          <w:lang w:eastAsia="it-IT"/>
        </w:rPr>
        <w:t>.C. Gestione Risorse U</w:t>
      </w:r>
      <w:r w:rsidRPr="005309B0">
        <w:rPr>
          <w:rFonts w:ascii="Arial" w:eastAsia="SimSun" w:hAnsi="Arial" w:cs="Arial"/>
          <w:color w:val="000000"/>
          <w:kern w:val="0"/>
          <w:sz w:val="22"/>
          <w:szCs w:val="22"/>
          <w:lang w:eastAsia="it-IT"/>
        </w:rPr>
        <w:t xml:space="preserve">mane per tutti i procedimenti concorsuali e selettivi e le altre </w:t>
      </w:r>
      <w:r w:rsidR="00D82B31">
        <w:rPr>
          <w:rFonts w:ascii="Arial" w:eastAsia="SimSun" w:hAnsi="Arial" w:cs="Arial"/>
          <w:color w:val="000000"/>
          <w:kern w:val="0"/>
          <w:sz w:val="22"/>
          <w:szCs w:val="22"/>
          <w:lang w:eastAsia="it-IT"/>
        </w:rPr>
        <w:t>S</w:t>
      </w:r>
      <w:r w:rsidRPr="005309B0">
        <w:rPr>
          <w:rFonts w:ascii="Arial" w:eastAsia="SimSun" w:hAnsi="Arial" w:cs="Arial"/>
          <w:color w:val="000000"/>
          <w:kern w:val="0"/>
          <w:sz w:val="22"/>
          <w:szCs w:val="22"/>
          <w:lang w:eastAsia="it-IT"/>
        </w:rPr>
        <w:t xml:space="preserve">trutture che gestiscono risorse finanziarie o espletano procedure finalizzate </w:t>
      </w:r>
      <w:r w:rsidR="00D82B31">
        <w:rPr>
          <w:rFonts w:ascii="Arial" w:eastAsia="SimSun" w:hAnsi="Arial" w:cs="Arial"/>
          <w:color w:val="000000"/>
          <w:kern w:val="0"/>
          <w:sz w:val="22"/>
          <w:szCs w:val="22"/>
          <w:lang w:eastAsia="it-IT"/>
        </w:rPr>
        <w:t xml:space="preserve">all’affidamento di lavori, </w:t>
      </w:r>
      <w:r w:rsidRPr="005309B0">
        <w:rPr>
          <w:rFonts w:ascii="Arial" w:eastAsia="SimSun" w:hAnsi="Arial" w:cs="Arial"/>
          <w:color w:val="000000"/>
          <w:kern w:val="0"/>
          <w:sz w:val="22"/>
          <w:szCs w:val="22"/>
          <w:lang w:eastAsia="it-IT"/>
        </w:rPr>
        <w:t>all'acquisizione di beni e servizi o all</w:t>
      </w:r>
      <w:r w:rsidR="00D82B31">
        <w:rPr>
          <w:rFonts w:ascii="Arial" w:eastAsia="SimSun" w:hAnsi="Arial" w:cs="Arial"/>
          <w:color w:val="000000"/>
          <w:kern w:val="0"/>
          <w:sz w:val="22"/>
          <w:szCs w:val="22"/>
          <w:lang w:eastAsia="it-IT"/>
        </w:rPr>
        <w:t>'erogazione di benefici</w:t>
      </w:r>
      <w:r w:rsidRPr="005309B0">
        <w:rPr>
          <w:rFonts w:ascii="Arial" w:eastAsia="SimSun" w:hAnsi="Arial" w:cs="Arial"/>
          <w:color w:val="000000"/>
          <w:kern w:val="0"/>
          <w:sz w:val="22"/>
          <w:szCs w:val="22"/>
          <w:lang w:eastAsia="it-IT"/>
        </w:rPr>
        <w:t xml:space="preserve">, vantaggi economici provvederanno all'inizio di ciascun procedimento ad acquisire apposita </w:t>
      </w:r>
      <w:r w:rsidRPr="0046013E">
        <w:rPr>
          <w:rFonts w:ascii="Arial" w:eastAsia="SimSun" w:hAnsi="Arial" w:cs="Arial"/>
          <w:color w:val="000000"/>
          <w:kern w:val="0"/>
          <w:sz w:val="22"/>
          <w:szCs w:val="22"/>
          <w:lang w:eastAsia="it-IT"/>
        </w:rPr>
        <w:t>dichiarazione</w:t>
      </w:r>
      <w:r w:rsidR="00F43232">
        <w:rPr>
          <w:rFonts w:ascii="Arial" w:eastAsia="SimSun" w:hAnsi="Arial" w:cs="Arial"/>
          <w:color w:val="000000"/>
          <w:kern w:val="0"/>
          <w:sz w:val="22"/>
          <w:szCs w:val="22"/>
          <w:lang w:eastAsia="it-IT"/>
        </w:rPr>
        <w:t>,</w:t>
      </w:r>
      <w:r w:rsidRPr="0046013E">
        <w:rPr>
          <w:rFonts w:ascii="Arial" w:eastAsia="SimSun" w:hAnsi="Arial" w:cs="Arial"/>
          <w:color w:val="000000"/>
          <w:kern w:val="0"/>
          <w:sz w:val="22"/>
          <w:szCs w:val="22"/>
          <w:lang w:eastAsia="it-IT"/>
        </w:rPr>
        <w:t xml:space="preserve"> </w:t>
      </w:r>
      <w:r w:rsidR="0046013E" w:rsidRPr="0046013E">
        <w:rPr>
          <w:rFonts w:ascii="Arial" w:eastAsia="SimSun" w:hAnsi="Arial" w:cs="Arial"/>
          <w:color w:val="000000"/>
          <w:kern w:val="0"/>
          <w:sz w:val="22"/>
          <w:szCs w:val="22"/>
          <w:lang w:eastAsia="it-IT"/>
        </w:rPr>
        <w:t>ex MOD. 5</w:t>
      </w:r>
      <w:r w:rsidR="00D82B31" w:rsidRPr="0046013E">
        <w:rPr>
          <w:rFonts w:ascii="Arial" w:eastAsia="SimSun" w:hAnsi="Arial" w:cs="Arial"/>
          <w:color w:val="000000"/>
          <w:kern w:val="0"/>
          <w:sz w:val="22"/>
          <w:szCs w:val="22"/>
          <w:lang w:eastAsia="it-IT"/>
        </w:rPr>
        <w:t xml:space="preserve"> </w:t>
      </w:r>
      <w:r w:rsidRPr="0046013E">
        <w:rPr>
          <w:rFonts w:ascii="Arial" w:eastAsia="SimSun" w:hAnsi="Arial" w:cs="Arial"/>
          <w:color w:val="000000"/>
          <w:kern w:val="0"/>
          <w:sz w:val="22"/>
          <w:szCs w:val="22"/>
          <w:lang w:eastAsia="it-IT"/>
        </w:rPr>
        <w:t xml:space="preserve">per </w:t>
      </w:r>
      <w:r w:rsidR="00F43232">
        <w:rPr>
          <w:rFonts w:ascii="Arial" w:eastAsia="SimSun" w:hAnsi="Arial" w:cs="Arial"/>
          <w:color w:val="000000"/>
          <w:kern w:val="0"/>
          <w:sz w:val="22"/>
          <w:szCs w:val="22"/>
          <w:lang w:eastAsia="it-IT"/>
        </w:rPr>
        <w:t>i membri delle</w:t>
      </w:r>
      <w:r w:rsidRPr="0046013E">
        <w:rPr>
          <w:rFonts w:ascii="Arial" w:eastAsia="SimSun" w:hAnsi="Arial" w:cs="Arial"/>
          <w:color w:val="000000"/>
          <w:kern w:val="0"/>
          <w:sz w:val="22"/>
          <w:szCs w:val="22"/>
          <w:lang w:eastAsia="it-IT"/>
        </w:rPr>
        <w:t xml:space="preserve"> commissioni selettive di accesso a</w:t>
      </w:r>
      <w:r w:rsidR="00D82B31" w:rsidRPr="0046013E">
        <w:rPr>
          <w:rFonts w:ascii="Arial" w:eastAsia="SimSun" w:hAnsi="Arial" w:cs="Arial"/>
          <w:color w:val="000000"/>
          <w:kern w:val="0"/>
          <w:sz w:val="22"/>
          <w:szCs w:val="22"/>
          <w:lang w:eastAsia="it-IT"/>
        </w:rPr>
        <w:t>l</w:t>
      </w:r>
      <w:r w:rsidRPr="0046013E">
        <w:rPr>
          <w:rFonts w:ascii="Arial" w:eastAsia="SimSun" w:hAnsi="Arial" w:cs="Arial"/>
          <w:color w:val="000000"/>
          <w:kern w:val="0"/>
          <w:sz w:val="22"/>
          <w:szCs w:val="22"/>
          <w:lang w:eastAsia="it-IT"/>
        </w:rPr>
        <w:t xml:space="preserve"> pubblic</w:t>
      </w:r>
      <w:r w:rsidR="00D82B31" w:rsidRPr="0046013E">
        <w:rPr>
          <w:rFonts w:ascii="Arial" w:eastAsia="SimSun" w:hAnsi="Arial" w:cs="Arial"/>
          <w:color w:val="000000"/>
          <w:kern w:val="0"/>
          <w:sz w:val="22"/>
          <w:szCs w:val="22"/>
          <w:lang w:eastAsia="it-IT"/>
        </w:rPr>
        <w:t xml:space="preserve">o </w:t>
      </w:r>
      <w:r w:rsidRPr="0046013E">
        <w:rPr>
          <w:rFonts w:ascii="Arial" w:eastAsia="SimSun" w:hAnsi="Arial" w:cs="Arial"/>
          <w:color w:val="000000"/>
          <w:kern w:val="0"/>
          <w:sz w:val="22"/>
          <w:szCs w:val="22"/>
          <w:lang w:eastAsia="it-IT"/>
        </w:rPr>
        <w:t>impie</w:t>
      </w:r>
      <w:r w:rsidR="00D82B31" w:rsidRPr="0046013E">
        <w:rPr>
          <w:rFonts w:ascii="Arial" w:eastAsia="SimSun" w:hAnsi="Arial" w:cs="Arial"/>
          <w:color w:val="000000"/>
          <w:kern w:val="0"/>
          <w:sz w:val="22"/>
          <w:szCs w:val="22"/>
          <w:lang w:eastAsia="it-IT"/>
        </w:rPr>
        <w:t>go ed ex MOD</w:t>
      </w:r>
      <w:r w:rsidR="0046013E" w:rsidRPr="0046013E">
        <w:rPr>
          <w:rFonts w:ascii="Arial" w:eastAsia="SimSun" w:hAnsi="Arial" w:cs="Arial"/>
          <w:color w:val="000000"/>
          <w:kern w:val="0"/>
          <w:sz w:val="22"/>
          <w:szCs w:val="22"/>
          <w:lang w:eastAsia="it-IT"/>
        </w:rPr>
        <w:t>. 6</w:t>
      </w:r>
      <w:r w:rsidR="00D82B31" w:rsidRPr="0046013E">
        <w:rPr>
          <w:rFonts w:ascii="Arial" w:eastAsia="SimSun" w:hAnsi="Arial" w:cs="Arial"/>
          <w:color w:val="000000"/>
          <w:kern w:val="0"/>
          <w:sz w:val="22"/>
          <w:szCs w:val="22"/>
          <w:lang w:eastAsia="it-IT"/>
        </w:rPr>
        <w:t xml:space="preserve"> per </w:t>
      </w:r>
      <w:r w:rsidR="00F43232">
        <w:rPr>
          <w:rFonts w:ascii="Arial" w:eastAsia="SimSun" w:hAnsi="Arial" w:cs="Arial"/>
          <w:color w:val="000000"/>
          <w:kern w:val="0"/>
          <w:sz w:val="22"/>
          <w:szCs w:val="22"/>
          <w:lang w:eastAsia="it-IT"/>
        </w:rPr>
        <w:t xml:space="preserve">i membri delle </w:t>
      </w:r>
      <w:r w:rsidR="00D82B31" w:rsidRPr="0046013E">
        <w:rPr>
          <w:rFonts w:ascii="Arial" w:eastAsia="SimSun" w:hAnsi="Arial" w:cs="Arial"/>
          <w:color w:val="000000"/>
          <w:kern w:val="0"/>
          <w:sz w:val="22"/>
          <w:szCs w:val="22"/>
          <w:lang w:eastAsia="it-IT"/>
        </w:rPr>
        <w:t>commissioni</w:t>
      </w:r>
      <w:r w:rsidR="0046013E" w:rsidRPr="0046013E">
        <w:rPr>
          <w:rFonts w:ascii="Arial" w:eastAsia="SimSun" w:hAnsi="Arial" w:cs="Arial"/>
          <w:color w:val="000000"/>
          <w:kern w:val="0"/>
          <w:sz w:val="22"/>
          <w:szCs w:val="22"/>
          <w:lang w:eastAsia="it-IT"/>
        </w:rPr>
        <w:t xml:space="preserve"> giudicatrici</w:t>
      </w:r>
      <w:r w:rsidR="00D82B31" w:rsidRPr="0046013E">
        <w:rPr>
          <w:rFonts w:ascii="Arial" w:eastAsia="SimSun" w:hAnsi="Arial" w:cs="Arial"/>
          <w:color w:val="000000"/>
          <w:kern w:val="0"/>
          <w:sz w:val="22"/>
          <w:szCs w:val="22"/>
          <w:lang w:eastAsia="it-IT"/>
        </w:rPr>
        <w:t>.</w:t>
      </w:r>
    </w:p>
    <w:p w:rsidR="00A318B8" w:rsidRPr="005309B0" w:rsidRDefault="00A318B8" w:rsidP="005F2BC2">
      <w:pPr>
        <w:pStyle w:val="Corpodeltesto"/>
        <w:spacing w:line="269" w:lineRule="auto"/>
        <w:ind w:right="-2"/>
        <w:rPr>
          <w:rFonts w:ascii="Arial" w:eastAsia="SimSun" w:hAnsi="Arial" w:cs="Arial"/>
          <w:color w:val="000000"/>
          <w:kern w:val="0"/>
          <w:sz w:val="22"/>
          <w:szCs w:val="22"/>
          <w:lang w:eastAsia="it-IT"/>
        </w:rPr>
      </w:pPr>
    </w:p>
    <w:p w:rsidR="005309B0" w:rsidRPr="00774FE4" w:rsidRDefault="00774FE4" w:rsidP="00774FE4">
      <w:pPr>
        <w:pBdr>
          <w:top w:val="single" w:sz="4" w:space="1" w:color="auto"/>
          <w:bottom w:val="single" w:sz="4" w:space="1" w:color="auto"/>
        </w:pBdr>
        <w:tabs>
          <w:tab w:val="left" w:pos="1418"/>
        </w:tabs>
        <w:spacing w:after="0"/>
        <w:jc w:val="center"/>
        <w:rPr>
          <w:rFonts w:ascii="Arial" w:hAnsi="Arial" w:cs="Arial"/>
          <w:b/>
          <w:bCs/>
          <w:color w:val="0070C0"/>
          <w:kern w:val="24"/>
          <w:sz w:val="24"/>
          <w:szCs w:val="24"/>
          <w:lang w:val="it-IT"/>
        </w:rPr>
      </w:pPr>
      <w:r>
        <w:rPr>
          <w:rFonts w:ascii="Arial" w:hAnsi="Arial" w:cs="Arial"/>
          <w:b/>
          <w:bCs/>
          <w:color w:val="0070C0"/>
          <w:kern w:val="24"/>
          <w:sz w:val="24"/>
          <w:szCs w:val="24"/>
          <w:lang w:val="it-IT"/>
        </w:rPr>
        <w:t>ART.</w:t>
      </w:r>
      <w:r w:rsidR="0036115C">
        <w:rPr>
          <w:rFonts w:ascii="Arial" w:hAnsi="Arial" w:cs="Arial"/>
          <w:b/>
          <w:bCs/>
          <w:color w:val="0070C0"/>
          <w:kern w:val="24"/>
          <w:sz w:val="24"/>
          <w:szCs w:val="24"/>
          <w:lang w:val="it-IT"/>
        </w:rPr>
        <w:t xml:space="preserve"> </w:t>
      </w:r>
      <w:r>
        <w:rPr>
          <w:rFonts w:ascii="Arial" w:hAnsi="Arial" w:cs="Arial"/>
          <w:b/>
          <w:bCs/>
          <w:color w:val="0070C0"/>
          <w:kern w:val="24"/>
          <w:sz w:val="24"/>
          <w:szCs w:val="24"/>
          <w:lang w:val="it-IT"/>
        </w:rPr>
        <w:t xml:space="preserve">6 – </w:t>
      </w:r>
      <w:r w:rsidRPr="003F2305">
        <w:rPr>
          <w:rFonts w:ascii="Arial" w:hAnsi="Arial" w:cs="Arial"/>
          <w:b/>
          <w:bCs/>
          <w:caps/>
          <w:color w:val="0070C0"/>
          <w:kern w:val="24"/>
          <w:sz w:val="24"/>
          <w:szCs w:val="24"/>
          <w:lang w:val="it-IT"/>
        </w:rPr>
        <w:t>Disposizioni specifiche su</w:t>
      </w:r>
      <w:r w:rsidR="00276A2A">
        <w:rPr>
          <w:rFonts w:ascii="Arial" w:hAnsi="Arial" w:cs="Arial"/>
          <w:b/>
          <w:bCs/>
          <w:caps/>
          <w:color w:val="0070C0"/>
          <w:kern w:val="24"/>
          <w:sz w:val="24"/>
          <w:szCs w:val="24"/>
          <w:lang w:val="it-IT"/>
        </w:rPr>
        <w:t>LLE PROCEDURE DI ACQUISTO E SUI LAVORI</w:t>
      </w:r>
    </w:p>
    <w:p w:rsidR="00B50101" w:rsidRDefault="00B50101" w:rsidP="005F2BC2">
      <w:pPr>
        <w:spacing w:after="120" w:line="269" w:lineRule="auto"/>
        <w:ind w:right="-2"/>
        <w:jc w:val="center"/>
        <w:rPr>
          <w:rFonts w:ascii="Arial" w:hAnsi="Arial" w:cs="Arial"/>
          <w:i/>
          <w:color w:val="000000"/>
          <w:kern w:val="0"/>
          <w:sz w:val="22"/>
          <w:lang w:val="it-IT" w:eastAsia="it-IT"/>
        </w:rPr>
      </w:pPr>
    </w:p>
    <w:p w:rsidR="00774FE4" w:rsidRPr="004404C7" w:rsidRDefault="005B11DC" w:rsidP="005F2BC2">
      <w:pPr>
        <w:spacing w:after="120" w:line="269" w:lineRule="auto"/>
        <w:ind w:right="-2"/>
        <w:jc w:val="center"/>
        <w:rPr>
          <w:rFonts w:ascii="Arial" w:hAnsi="Arial" w:cs="Arial"/>
          <w:i/>
          <w:color w:val="000000"/>
          <w:kern w:val="0"/>
          <w:sz w:val="22"/>
          <w:lang w:val="it-IT" w:eastAsia="it-IT"/>
        </w:rPr>
      </w:pPr>
      <w:r>
        <w:rPr>
          <w:rFonts w:ascii="Arial" w:hAnsi="Arial" w:cs="Arial"/>
          <w:i/>
          <w:color w:val="000000"/>
          <w:kern w:val="0"/>
          <w:sz w:val="22"/>
          <w:lang w:val="it-IT" w:eastAsia="it-IT"/>
        </w:rPr>
        <w:t>A</w:t>
      </w:r>
      <w:r w:rsidR="0046013E" w:rsidRPr="004404C7">
        <w:rPr>
          <w:rFonts w:ascii="Arial" w:hAnsi="Arial" w:cs="Arial"/>
          <w:i/>
          <w:color w:val="000000"/>
          <w:kern w:val="0"/>
          <w:sz w:val="22"/>
          <w:lang w:val="it-IT" w:eastAsia="it-IT"/>
        </w:rPr>
        <w:t xml:space="preserve">rtt. 42 e 77 </w:t>
      </w:r>
      <w:r w:rsidR="004404C7" w:rsidRPr="004404C7">
        <w:rPr>
          <w:rFonts w:ascii="Arial" w:hAnsi="Arial" w:cs="Arial"/>
          <w:i/>
          <w:color w:val="000000"/>
          <w:kern w:val="0"/>
          <w:sz w:val="22"/>
          <w:lang w:val="it-IT" w:eastAsia="it-IT"/>
        </w:rPr>
        <w:t xml:space="preserve"> del D.lgs. n. 50/2016 e s.m.i.</w:t>
      </w:r>
    </w:p>
    <w:p w:rsidR="00634540" w:rsidRDefault="00634540" w:rsidP="00634540">
      <w:pPr>
        <w:autoSpaceDE w:val="0"/>
        <w:autoSpaceDN w:val="0"/>
        <w:adjustRightInd w:val="0"/>
        <w:jc w:val="both"/>
        <w:rPr>
          <w:rFonts w:ascii="Arial" w:hAnsi="Arial" w:cs="Arial"/>
          <w:color w:val="000000"/>
          <w:kern w:val="0"/>
          <w:sz w:val="22"/>
          <w:lang w:val="it-IT" w:eastAsia="it-IT"/>
        </w:rPr>
      </w:pPr>
      <w:r>
        <w:rPr>
          <w:rFonts w:ascii="Arial" w:hAnsi="Arial" w:cs="Arial"/>
          <w:color w:val="000000"/>
          <w:kern w:val="0"/>
          <w:sz w:val="22"/>
          <w:lang w:val="it-IT" w:eastAsia="it-IT"/>
        </w:rPr>
        <w:t>S</w:t>
      </w:r>
      <w:r w:rsidRPr="005644C9">
        <w:rPr>
          <w:rFonts w:ascii="Arial" w:hAnsi="Arial" w:cs="Arial"/>
          <w:color w:val="000000"/>
          <w:kern w:val="0"/>
          <w:sz w:val="22"/>
          <w:lang w:val="it-IT" w:eastAsia="it-IT"/>
        </w:rPr>
        <w:t xml:space="preserve">i </w:t>
      </w:r>
      <w:r>
        <w:rPr>
          <w:rFonts w:ascii="Arial" w:hAnsi="Arial" w:cs="Arial"/>
          <w:color w:val="000000"/>
          <w:kern w:val="0"/>
          <w:sz w:val="22"/>
          <w:lang w:val="it-IT" w:eastAsia="it-IT"/>
        </w:rPr>
        <w:t>configura la presenza di un potenziale conflitto di interesse</w:t>
      </w:r>
      <w:r w:rsidRPr="005644C9">
        <w:rPr>
          <w:rFonts w:ascii="Arial" w:hAnsi="Arial" w:cs="Arial"/>
          <w:color w:val="000000"/>
          <w:kern w:val="0"/>
          <w:sz w:val="22"/>
          <w:lang w:val="it-IT" w:eastAsia="it-IT"/>
        </w:rPr>
        <w:t xml:space="preserve"> qualora dipendenti facenti parte di Collegi tecnici, Commissioni giudicatrici </w:t>
      </w:r>
      <w:r>
        <w:rPr>
          <w:rFonts w:ascii="Arial" w:hAnsi="Arial" w:cs="Arial"/>
          <w:color w:val="000000"/>
          <w:kern w:val="0"/>
          <w:sz w:val="22"/>
          <w:lang w:val="it-IT" w:eastAsia="it-IT"/>
        </w:rPr>
        <w:t>o che svolgano ruolo di DEC o soggetti proponenti acquisti di beni infungibili/esclusivi, così come declinati nei commi di cui presente articolo, in costanza delle attività ai quali sono stati nominati o incaricati:</w:t>
      </w:r>
    </w:p>
    <w:p w:rsidR="00634540" w:rsidRDefault="00634540" w:rsidP="009215E9">
      <w:pPr>
        <w:pStyle w:val="Paragrafoelenco"/>
        <w:numPr>
          <w:ilvl w:val="0"/>
          <w:numId w:val="28"/>
        </w:numPr>
        <w:autoSpaceDE w:val="0"/>
        <w:autoSpaceDN w:val="0"/>
        <w:adjustRightInd w:val="0"/>
        <w:jc w:val="both"/>
        <w:rPr>
          <w:rFonts w:ascii="Arial" w:hAnsi="Arial" w:cs="Arial"/>
          <w:color w:val="000000"/>
          <w:kern w:val="0"/>
          <w:sz w:val="22"/>
          <w:lang w:val="it-IT" w:eastAsia="it-IT"/>
        </w:rPr>
      </w:pPr>
      <w:r w:rsidRPr="00F9365A">
        <w:rPr>
          <w:rFonts w:ascii="Arial" w:hAnsi="Arial" w:cs="Arial"/>
          <w:b/>
          <w:color w:val="000000"/>
          <w:kern w:val="0"/>
          <w:sz w:val="22"/>
          <w:lang w:val="it-IT" w:eastAsia="it-IT"/>
        </w:rPr>
        <w:t>Partecipino ad</w:t>
      </w:r>
      <w:r w:rsidRPr="00F9365A">
        <w:rPr>
          <w:rFonts w:ascii="Arial" w:hAnsi="Arial" w:cs="Arial"/>
          <w:color w:val="000000"/>
          <w:kern w:val="0"/>
          <w:sz w:val="22"/>
          <w:lang w:val="it-IT" w:eastAsia="it-IT"/>
        </w:rPr>
        <w:t xml:space="preserve"> </w:t>
      </w:r>
      <w:r w:rsidRPr="00F9365A">
        <w:rPr>
          <w:rFonts w:ascii="Arial" w:hAnsi="Arial" w:cs="Arial"/>
          <w:b/>
          <w:color w:val="000000"/>
          <w:kern w:val="0"/>
          <w:sz w:val="22"/>
          <w:lang w:val="it-IT" w:eastAsia="it-IT"/>
        </w:rPr>
        <w:t>eventi sponsorizzati direttamente da impres</w:t>
      </w:r>
      <w:r w:rsidR="00D842A7">
        <w:rPr>
          <w:rFonts w:ascii="Arial" w:hAnsi="Arial" w:cs="Arial"/>
          <w:b/>
          <w:color w:val="000000"/>
          <w:kern w:val="0"/>
          <w:sz w:val="22"/>
          <w:lang w:val="it-IT" w:eastAsia="it-IT"/>
        </w:rPr>
        <w:t>e</w:t>
      </w:r>
      <w:r w:rsidR="00D842A7" w:rsidRPr="00C446E5">
        <w:rPr>
          <w:rFonts w:ascii="Arial" w:hAnsi="Arial" w:cs="Arial"/>
          <w:color w:val="000000"/>
          <w:kern w:val="0"/>
          <w:sz w:val="22"/>
          <w:lang w:val="it-IT" w:eastAsia="it-IT"/>
        </w:rPr>
        <w:t xml:space="preserve"> indicate come destinatarie di </w:t>
      </w:r>
      <w:r w:rsidR="00257DB5">
        <w:rPr>
          <w:rFonts w:ascii="Arial" w:hAnsi="Arial" w:cs="Arial"/>
          <w:color w:val="000000"/>
          <w:kern w:val="0"/>
          <w:sz w:val="22"/>
          <w:lang w:val="it-IT" w:eastAsia="it-IT"/>
        </w:rPr>
        <w:t xml:space="preserve">potenziali </w:t>
      </w:r>
      <w:r w:rsidR="00D842A7" w:rsidRPr="00C446E5">
        <w:rPr>
          <w:rFonts w:ascii="Arial" w:hAnsi="Arial" w:cs="Arial"/>
          <w:color w:val="000000"/>
          <w:kern w:val="0"/>
          <w:sz w:val="22"/>
          <w:lang w:val="it-IT" w:eastAsia="it-IT"/>
        </w:rPr>
        <w:t>affidamenti</w:t>
      </w:r>
      <w:r w:rsidRPr="00F9365A">
        <w:rPr>
          <w:rFonts w:ascii="Arial" w:hAnsi="Arial" w:cs="Arial"/>
          <w:color w:val="000000"/>
          <w:kern w:val="0"/>
          <w:sz w:val="22"/>
          <w:lang w:val="it-IT" w:eastAsia="it-IT"/>
        </w:rPr>
        <w:t xml:space="preserve">. Sono assimilati </w:t>
      </w:r>
      <w:r w:rsidR="00257DB5">
        <w:rPr>
          <w:rFonts w:ascii="Arial" w:hAnsi="Arial" w:cs="Arial"/>
          <w:color w:val="000000"/>
          <w:kern w:val="0"/>
          <w:sz w:val="22"/>
          <w:lang w:val="it-IT" w:eastAsia="it-IT"/>
        </w:rPr>
        <w:t xml:space="preserve">anche </w:t>
      </w:r>
      <w:r w:rsidRPr="00F9365A">
        <w:rPr>
          <w:rFonts w:ascii="Arial" w:hAnsi="Arial" w:cs="Arial"/>
          <w:color w:val="000000"/>
          <w:kern w:val="0"/>
          <w:sz w:val="22"/>
          <w:lang w:val="it-IT" w:eastAsia="it-IT"/>
        </w:rPr>
        <w:t xml:space="preserve">coloro che vi abbiano partecipato </w:t>
      </w:r>
      <w:r w:rsidR="00257DB5">
        <w:rPr>
          <w:rFonts w:ascii="Arial" w:hAnsi="Arial" w:cs="Arial"/>
          <w:color w:val="000000"/>
          <w:kern w:val="0"/>
          <w:sz w:val="22"/>
          <w:lang w:val="it-IT" w:eastAsia="it-IT"/>
        </w:rPr>
        <w:t>nei</w:t>
      </w:r>
      <w:r w:rsidRPr="00F9365A">
        <w:rPr>
          <w:rFonts w:ascii="Arial" w:hAnsi="Arial" w:cs="Arial"/>
          <w:color w:val="000000"/>
          <w:kern w:val="0"/>
          <w:sz w:val="22"/>
          <w:lang w:val="it-IT" w:eastAsia="it-IT"/>
        </w:rPr>
        <w:t xml:space="preserve"> 6 mesi </w:t>
      </w:r>
      <w:r w:rsidR="00257DB5">
        <w:rPr>
          <w:rFonts w:ascii="Arial" w:hAnsi="Arial" w:cs="Arial"/>
          <w:color w:val="000000"/>
          <w:kern w:val="0"/>
          <w:sz w:val="22"/>
          <w:lang w:val="it-IT" w:eastAsia="it-IT"/>
        </w:rPr>
        <w:t>antecedenti</w:t>
      </w:r>
      <w:r w:rsidRPr="00F9365A">
        <w:rPr>
          <w:rFonts w:ascii="Arial" w:hAnsi="Arial" w:cs="Arial"/>
          <w:color w:val="000000"/>
          <w:kern w:val="0"/>
          <w:sz w:val="22"/>
          <w:lang w:val="it-IT" w:eastAsia="it-IT"/>
        </w:rPr>
        <w:t xml:space="preserve"> l’avvio delle attività programmate.</w:t>
      </w:r>
    </w:p>
    <w:p w:rsidR="00634540" w:rsidRDefault="00634540" w:rsidP="009215E9">
      <w:pPr>
        <w:pStyle w:val="Paragrafoelenco"/>
        <w:numPr>
          <w:ilvl w:val="0"/>
          <w:numId w:val="28"/>
        </w:numPr>
        <w:autoSpaceDE w:val="0"/>
        <w:autoSpaceDN w:val="0"/>
        <w:adjustRightInd w:val="0"/>
        <w:jc w:val="both"/>
        <w:rPr>
          <w:rFonts w:ascii="Arial" w:hAnsi="Arial" w:cs="Arial"/>
          <w:color w:val="000000"/>
          <w:kern w:val="0"/>
          <w:sz w:val="22"/>
          <w:lang w:val="it-IT" w:eastAsia="it-IT"/>
        </w:rPr>
      </w:pPr>
      <w:r>
        <w:rPr>
          <w:rFonts w:ascii="Arial" w:hAnsi="Arial" w:cs="Arial"/>
          <w:b/>
          <w:color w:val="000000"/>
          <w:kern w:val="0"/>
          <w:sz w:val="22"/>
          <w:lang w:val="it-IT" w:eastAsia="it-IT"/>
        </w:rPr>
        <w:t>Detengano r</w:t>
      </w:r>
      <w:r w:rsidRPr="00C446E5">
        <w:rPr>
          <w:rFonts w:ascii="Arial" w:hAnsi="Arial" w:cs="Arial"/>
          <w:b/>
          <w:color w:val="000000"/>
          <w:kern w:val="0"/>
          <w:sz w:val="22"/>
          <w:lang w:val="it-IT" w:eastAsia="it-IT"/>
        </w:rPr>
        <w:t>apporti di consulenza con le imprese</w:t>
      </w:r>
      <w:r w:rsidRPr="00C446E5">
        <w:rPr>
          <w:rFonts w:ascii="Arial" w:hAnsi="Arial" w:cs="Arial"/>
          <w:color w:val="000000"/>
          <w:kern w:val="0"/>
          <w:sz w:val="22"/>
          <w:lang w:val="it-IT" w:eastAsia="it-IT"/>
        </w:rPr>
        <w:t xml:space="preserve"> concorrenti o indicate come destinatarie di affidamenti in via esclusiva, in deroga alle ordinarie procedure ad evidenza pubblica per la selezione del contraente.</w:t>
      </w:r>
      <w:r>
        <w:rPr>
          <w:rFonts w:ascii="Arial" w:hAnsi="Arial" w:cs="Arial"/>
          <w:color w:val="000000"/>
          <w:kern w:val="0"/>
          <w:sz w:val="22"/>
          <w:lang w:val="it-IT" w:eastAsia="it-IT"/>
        </w:rPr>
        <w:t xml:space="preserve"> </w:t>
      </w:r>
      <w:r w:rsidRPr="00C446E5">
        <w:rPr>
          <w:rFonts w:ascii="Arial" w:hAnsi="Arial" w:cs="Arial"/>
          <w:color w:val="000000"/>
          <w:kern w:val="0"/>
          <w:sz w:val="22"/>
          <w:lang w:val="it-IT" w:eastAsia="it-IT"/>
        </w:rPr>
        <w:t>Tali previsioni operano per coloro che abbiano in corso, o abbiano avuto nell’anno precedente, rapporti di collaborazione o consulenza, comunque denominati</w:t>
      </w:r>
      <w:r>
        <w:rPr>
          <w:rFonts w:ascii="Arial" w:hAnsi="Arial" w:cs="Arial"/>
          <w:color w:val="000000"/>
          <w:kern w:val="0"/>
          <w:sz w:val="22"/>
          <w:lang w:val="it-IT" w:eastAsia="it-IT"/>
        </w:rPr>
        <w:t>.</w:t>
      </w:r>
      <w:r w:rsidRPr="00C446E5">
        <w:rPr>
          <w:rFonts w:ascii="Arial" w:hAnsi="Arial" w:cs="Arial"/>
          <w:color w:val="000000"/>
          <w:kern w:val="0"/>
          <w:sz w:val="22"/>
          <w:lang w:val="it-IT" w:eastAsia="it-IT"/>
        </w:rPr>
        <w:t xml:space="preserve"> </w:t>
      </w:r>
    </w:p>
    <w:p w:rsidR="00634540" w:rsidRPr="00C446E5" w:rsidRDefault="00634540" w:rsidP="009215E9">
      <w:pPr>
        <w:pStyle w:val="Paragrafoelenco"/>
        <w:numPr>
          <w:ilvl w:val="0"/>
          <w:numId w:val="28"/>
        </w:numPr>
        <w:autoSpaceDE w:val="0"/>
        <w:autoSpaceDN w:val="0"/>
        <w:adjustRightInd w:val="0"/>
        <w:jc w:val="both"/>
        <w:rPr>
          <w:rFonts w:ascii="Arial" w:hAnsi="Arial" w:cs="Arial"/>
          <w:color w:val="000000"/>
          <w:kern w:val="0"/>
          <w:sz w:val="22"/>
          <w:lang w:val="it-IT" w:eastAsia="it-IT"/>
        </w:rPr>
      </w:pPr>
      <w:r w:rsidRPr="00C446E5">
        <w:rPr>
          <w:rFonts w:ascii="Arial" w:hAnsi="Arial" w:cs="Arial"/>
          <w:b/>
          <w:color w:val="000000"/>
          <w:kern w:val="0"/>
          <w:sz w:val="22"/>
          <w:lang w:val="it-IT" w:eastAsia="it-IT"/>
        </w:rPr>
        <w:t>Siano titolari di diritti aventi natura patrimoniale o di sfruttamento economico</w:t>
      </w:r>
      <w:r w:rsidRPr="00C446E5">
        <w:rPr>
          <w:rFonts w:ascii="Arial" w:hAnsi="Arial" w:cs="Arial"/>
          <w:color w:val="000000"/>
          <w:kern w:val="0"/>
          <w:sz w:val="22"/>
          <w:lang w:val="it-IT" w:eastAsia="it-IT"/>
        </w:rPr>
        <w:t xml:space="preserve"> (diritti d’autore/brevetti, partecipazioni, titolarità di quote, ecc.) su prodotti e quote di imprese che operino nel settore merceologico di interesse della gara (Collegi tecni</w:t>
      </w:r>
      <w:r w:rsidR="00F43232">
        <w:rPr>
          <w:rFonts w:ascii="Arial" w:hAnsi="Arial" w:cs="Arial"/>
          <w:color w:val="000000"/>
          <w:kern w:val="0"/>
          <w:sz w:val="22"/>
          <w:lang w:val="it-IT" w:eastAsia="it-IT"/>
        </w:rPr>
        <w:t>ci) o concorrenti (Commissioni).</w:t>
      </w:r>
    </w:p>
    <w:p w:rsidR="00634540" w:rsidRPr="005644C9" w:rsidRDefault="00634540" w:rsidP="00634540">
      <w:pPr>
        <w:autoSpaceDE w:val="0"/>
        <w:autoSpaceDN w:val="0"/>
        <w:adjustRightInd w:val="0"/>
        <w:spacing w:after="120" w:line="269" w:lineRule="auto"/>
        <w:jc w:val="both"/>
        <w:rPr>
          <w:rFonts w:ascii="Arial" w:hAnsi="Arial" w:cs="Arial"/>
          <w:color w:val="000000"/>
          <w:kern w:val="0"/>
          <w:sz w:val="22"/>
          <w:lang w:val="it-IT" w:eastAsia="it-IT"/>
        </w:rPr>
      </w:pPr>
      <w:r w:rsidRPr="005644C9">
        <w:rPr>
          <w:rFonts w:ascii="Arial" w:hAnsi="Arial" w:cs="Arial"/>
          <w:color w:val="000000"/>
          <w:kern w:val="0"/>
          <w:sz w:val="22"/>
          <w:lang w:val="it-IT" w:eastAsia="it-IT"/>
        </w:rPr>
        <w:t>I criteri appena descritti costituiscono indirizzi generali. Il Dirigente o il R</w:t>
      </w:r>
      <w:r>
        <w:rPr>
          <w:rFonts w:ascii="Arial" w:hAnsi="Arial" w:cs="Arial"/>
          <w:color w:val="000000"/>
          <w:kern w:val="0"/>
          <w:sz w:val="22"/>
          <w:lang w:val="it-IT" w:eastAsia="it-IT"/>
        </w:rPr>
        <w:t>UP</w:t>
      </w:r>
      <w:r w:rsidRPr="005644C9">
        <w:rPr>
          <w:rFonts w:ascii="Arial" w:hAnsi="Arial" w:cs="Arial"/>
          <w:color w:val="000000"/>
          <w:kern w:val="0"/>
          <w:sz w:val="22"/>
          <w:lang w:val="it-IT" w:eastAsia="it-IT"/>
        </w:rPr>
        <w:t xml:space="preserve"> potranno derogare a tali limiti qualora, nel caso concreto se ne ravvisi la necessità in relazione, a titolo esemplificativo, alle seguenti esigenze:</w:t>
      </w:r>
    </w:p>
    <w:p w:rsidR="00634540" w:rsidRPr="00C446E5" w:rsidRDefault="00B06C54" w:rsidP="009215E9">
      <w:pPr>
        <w:pStyle w:val="Paragrafoelenco"/>
        <w:numPr>
          <w:ilvl w:val="0"/>
          <w:numId w:val="29"/>
        </w:numPr>
        <w:autoSpaceDE w:val="0"/>
        <w:autoSpaceDN w:val="0"/>
        <w:adjustRightInd w:val="0"/>
        <w:spacing w:after="120" w:line="269" w:lineRule="auto"/>
        <w:jc w:val="both"/>
        <w:rPr>
          <w:rFonts w:ascii="Arial" w:hAnsi="Arial" w:cs="Arial"/>
          <w:color w:val="000000"/>
          <w:kern w:val="0"/>
          <w:sz w:val="22"/>
          <w:lang w:val="it-IT" w:eastAsia="it-IT"/>
        </w:rPr>
      </w:pPr>
      <w:r w:rsidRPr="00C446E5">
        <w:rPr>
          <w:rFonts w:ascii="Arial" w:hAnsi="Arial" w:cs="Arial"/>
          <w:color w:val="000000"/>
          <w:kern w:val="0"/>
          <w:sz w:val="22"/>
          <w:lang w:val="it-IT" w:eastAsia="it-IT"/>
        </w:rPr>
        <w:t>A</w:t>
      </w:r>
      <w:r w:rsidR="00634540" w:rsidRPr="00C446E5">
        <w:rPr>
          <w:rFonts w:ascii="Arial" w:hAnsi="Arial" w:cs="Arial"/>
          <w:color w:val="000000"/>
          <w:kern w:val="0"/>
          <w:sz w:val="22"/>
          <w:lang w:val="it-IT" w:eastAsia="it-IT"/>
        </w:rPr>
        <w:t>ssenza</w:t>
      </w:r>
      <w:r>
        <w:rPr>
          <w:rFonts w:ascii="Arial" w:hAnsi="Arial" w:cs="Arial"/>
          <w:color w:val="000000"/>
          <w:kern w:val="0"/>
          <w:sz w:val="22"/>
          <w:lang w:val="it-IT" w:eastAsia="it-IT"/>
        </w:rPr>
        <w:t xml:space="preserve"> all’interno dell’Azienda</w:t>
      </w:r>
      <w:r w:rsidR="00634540" w:rsidRPr="00C446E5">
        <w:rPr>
          <w:rFonts w:ascii="Arial" w:hAnsi="Arial" w:cs="Arial"/>
          <w:color w:val="000000"/>
          <w:kern w:val="0"/>
          <w:sz w:val="22"/>
          <w:lang w:val="it-IT" w:eastAsia="it-IT"/>
        </w:rPr>
        <w:t xml:space="preserve"> di altre professionalità fungibili con quella del dipendente/professionista in potenziale conflitto di interesse;</w:t>
      </w:r>
    </w:p>
    <w:p w:rsidR="00634540" w:rsidRPr="00C446E5" w:rsidRDefault="00634540" w:rsidP="009215E9">
      <w:pPr>
        <w:pStyle w:val="Paragrafoelenco"/>
        <w:numPr>
          <w:ilvl w:val="0"/>
          <w:numId w:val="29"/>
        </w:numPr>
        <w:autoSpaceDE w:val="0"/>
        <w:autoSpaceDN w:val="0"/>
        <w:adjustRightInd w:val="0"/>
        <w:spacing w:after="120" w:line="269" w:lineRule="auto"/>
        <w:jc w:val="both"/>
        <w:rPr>
          <w:rFonts w:ascii="Arial" w:hAnsi="Arial" w:cs="Arial"/>
          <w:color w:val="000000"/>
          <w:kern w:val="0"/>
          <w:sz w:val="22"/>
          <w:lang w:val="it-IT" w:eastAsia="it-IT"/>
        </w:rPr>
      </w:pPr>
      <w:r w:rsidRPr="00C446E5">
        <w:rPr>
          <w:rFonts w:ascii="Arial" w:hAnsi="Arial" w:cs="Arial"/>
          <w:color w:val="000000"/>
          <w:kern w:val="0"/>
          <w:sz w:val="22"/>
          <w:lang w:val="it-IT" w:eastAsia="it-IT"/>
        </w:rPr>
        <w:t>tempi di espletamento della procedura ed esigenze di urgenza non dipendenti da ritardi imputabili all’Azienda.</w:t>
      </w:r>
    </w:p>
    <w:p w:rsidR="00634540" w:rsidRPr="005644C9" w:rsidRDefault="00634540" w:rsidP="00634540">
      <w:pPr>
        <w:autoSpaceDE w:val="0"/>
        <w:autoSpaceDN w:val="0"/>
        <w:adjustRightInd w:val="0"/>
        <w:spacing w:after="120" w:line="269" w:lineRule="auto"/>
        <w:jc w:val="both"/>
        <w:rPr>
          <w:rFonts w:ascii="Arial" w:hAnsi="Arial" w:cs="Arial"/>
          <w:color w:val="000000"/>
          <w:kern w:val="0"/>
          <w:sz w:val="22"/>
          <w:lang w:val="it-IT" w:eastAsia="it-IT"/>
        </w:rPr>
      </w:pPr>
      <w:r w:rsidRPr="005644C9">
        <w:rPr>
          <w:rFonts w:ascii="Arial" w:hAnsi="Arial" w:cs="Arial"/>
          <w:color w:val="000000"/>
          <w:kern w:val="0"/>
          <w:sz w:val="22"/>
          <w:lang w:val="it-IT" w:eastAsia="it-IT"/>
        </w:rPr>
        <w:t xml:space="preserve">In tali casi i provvedimenti di nomina dei Collegi e delle Commissioni o, comunque, gli atti che autorizzano l’utilizzo di documenti istruiti da soggetti in situazioni di potenziale o apparente </w:t>
      </w:r>
      <w:r>
        <w:rPr>
          <w:rFonts w:ascii="Arial" w:hAnsi="Arial" w:cs="Arial"/>
          <w:color w:val="000000"/>
          <w:kern w:val="0"/>
          <w:sz w:val="22"/>
          <w:lang w:val="it-IT" w:eastAsia="it-IT"/>
        </w:rPr>
        <w:t>conflitto di interesse</w:t>
      </w:r>
      <w:r w:rsidRPr="005644C9">
        <w:rPr>
          <w:rFonts w:ascii="Arial" w:hAnsi="Arial" w:cs="Arial"/>
          <w:color w:val="000000"/>
          <w:kern w:val="0"/>
          <w:sz w:val="22"/>
          <w:lang w:val="it-IT" w:eastAsia="it-IT"/>
        </w:rPr>
        <w:t>, dovranno riportare e documentare, oltre l’utilizzo delle dichiarazioni di cui a</w:t>
      </w:r>
      <w:r>
        <w:rPr>
          <w:rFonts w:ascii="Arial" w:hAnsi="Arial" w:cs="Arial"/>
          <w:color w:val="000000"/>
          <w:kern w:val="0"/>
          <w:sz w:val="22"/>
          <w:lang w:val="it-IT" w:eastAsia="it-IT"/>
        </w:rPr>
        <w:t>l presente articolo</w:t>
      </w:r>
      <w:r w:rsidRPr="005644C9">
        <w:rPr>
          <w:rFonts w:ascii="Arial" w:hAnsi="Arial" w:cs="Arial"/>
          <w:color w:val="000000"/>
          <w:kern w:val="0"/>
          <w:sz w:val="22"/>
          <w:lang w:val="it-IT" w:eastAsia="it-IT"/>
        </w:rPr>
        <w:t>, anche:</w:t>
      </w:r>
    </w:p>
    <w:p w:rsidR="00634540" w:rsidRPr="00C446E5" w:rsidRDefault="00634540" w:rsidP="009215E9">
      <w:pPr>
        <w:pStyle w:val="Paragrafoelenco"/>
        <w:numPr>
          <w:ilvl w:val="0"/>
          <w:numId w:val="30"/>
        </w:numPr>
        <w:autoSpaceDE w:val="0"/>
        <w:autoSpaceDN w:val="0"/>
        <w:adjustRightInd w:val="0"/>
        <w:spacing w:after="120" w:line="269" w:lineRule="auto"/>
        <w:jc w:val="both"/>
        <w:rPr>
          <w:rFonts w:ascii="Arial" w:hAnsi="Arial" w:cs="Arial"/>
          <w:color w:val="000000"/>
          <w:kern w:val="0"/>
          <w:sz w:val="22"/>
          <w:lang w:val="it-IT" w:eastAsia="it-IT"/>
        </w:rPr>
      </w:pPr>
      <w:r w:rsidRPr="00C446E5">
        <w:rPr>
          <w:rFonts w:ascii="Arial" w:hAnsi="Arial" w:cs="Arial"/>
          <w:color w:val="000000"/>
          <w:kern w:val="0"/>
          <w:sz w:val="22"/>
          <w:lang w:val="it-IT" w:eastAsia="it-IT"/>
        </w:rPr>
        <w:t>una dettagliata relazione sulle ragioni che hanno condotto a derogare alle regole indicate in questo documento;</w:t>
      </w:r>
    </w:p>
    <w:p w:rsidR="00634540" w:rsidRPr="004A5FDC" w:rsidRDefault="00634540" w:rsidP="009215E9">
      <w:pPr>
        <w:pStyle w:val="Paragrafoelenco"/>
        <w:numPr>
          <w:ilvl w:val="0"/>
          <w:numId w:val="30"/>
        </w:numPr>
        <w:spacing w:after="120" w:line="269" w:lineRule="auto"/>
        <w:ind w:right="-2"/>
        <w:jc w:val="both"/>
        <w:rPr>
          <w:rFonts w:ascii="Arial" w:hAnsi="Arial" w:cs="Arial"/>
          <w:color w:val="000000"/>
          <w:kern w:val="0"/>
          <w:sz w:val="22"/>
          <w:lang w:val="it-IT" w:eastAsia="it-IT"/>
        </w:rPr>
      </w:pPr>
      <w:r w:rsidRPr="00C446E5">
        <w:rPr>
          <w:rFonts w:ascii="Arial" w:hAnsi="Arial" w:cs="Arial"/>
          <w:color w:val="000000"/>
          <w:kern w:val="0"/>
          <w:sz w:val="22"/>
          <w:lang w:val="it-IT" w:eastAsia="it-IT"/>
        </w:rPr>
        <w:lastRenderedPageBreak/>
        <w:t>le misure aggiuntive per ridurre i potenziali rischi derivanti dalla presenza di presunti conflitti di interesse.</w:t>
      </w:r>
    </w:p>
    <w:p w:rsidR="005644C9" w:rsidRPr="005644C9" w:rsidRDefault="005644C9" w:rsidP="003F2305">
      <w:pPr>
        <w:spacing w:after="120" w:line="269" w:lineRule="auto"/>
        <w:ind w:right="-2"/>
        <w:jc w:val="center"/>
        <w:rPr>
          <w:rFonts w:ascii="Arial" w:hAnsi="Arial" w:cs="Arial"/>
          <w:b/>
          <w:color w:val="000000"/>
          <w:kern w:val="0"/>
          <w:sz w:val="28"/>
          <w:szCs w:val="28"/>
          <w:lang w:val="it-IT" w:eastAsia="it-IT"/>
        </w:rPr>
      </w:pPr>
      <w:r w:rsidRPr="005644C9">
        <w:rPr>
          <w:rFonts w:ascii="Arial" w:hAnsi="Arial" w:cs="Arial"/>
          <w:b/>
          <w:color w:val="000000"/>
          <w:kern w:val="0"/>
          <w:sz w:val="28"/>
          <w:szCs w:val="28"/>
          <w:lang w:val="it-IT" w:eastAsia="it-IT"/>
        </w:rPr>
        <w:t xml:space="preserve">Commissioni </w:t>
      </w:r>
      <w:r w:rsidR="00F9365A">
        <w:rPr>
          <w:rFonts w:ascii="Arial" w:hAnsi="Arial" w:cs="Arial"/>
          <w:b/>
          <w:color w:val="000000"/>
          <w:kern w:val="0"/>
          <w:sz w:val="28"/>
          <w:szCs w:val="28"/>
          <w:lang w:val="it-IT" w:eastAsia="it-IT"/>
        </w:rPr>
        <w:t>giudicatrici</w:t>
      </w:r>
    </w:p>
    <w:p w:rsidR="003F2305" w:rsidRPr="005309B0" w:rsidRDefault="003F2305" w:rsidP="003F2305">
      <w:pPr>
        <w:spacing w:line="255" w:lineRule="auto"/>
        <w:ind w:right="-2"/>
        <w:jc w:val="both"/>
        <w:rPr>
          <w:rFonts w:ascii="Arial" w:hAnsi="Arial" w:cs="Arial"/>
          <w:color w:val="000000"/>
          <w:kern w:val="0"/>
          <w:sz w:val="22"/>
          <w:lang w:val="it-IT" w:eastAsia="it-IT"/>
        </w:rPr>
      </w:pPr>
      <w:r>
        <w:rPr>
          <w:rFonts w:ascii="Arial" w:hAnsi="Arial" w:cs="Arial"/>
          <w:color w:val="000000"/>
          <w:kern w:val="0"/>
          <w:sz w:val="22"/>
          <w:lang w:val="it-IT" w:eastAsia="it-IT"/>
        </w:rPr>
        <w:t xml:space="preserve">I componenti delle Commissioni </w:t>
      </w:r>
      <w:r w:rsidR="00F43232">
        <w:rPr>
          <w:rFonts w:ascii="Arial" w:hAnsi="Arial" w:cs="Arial"/>
          <w:color w:val="000000"/>
          <w:kern w:val="0"/>
          <w:sz w:val="22"/>
          <w:lang w:val="it-IT" w:eastAsia="it-IT"/>
        </w:rPr>
        <w:t>giudicatrici</w:t>
      </w:r>
      <w:r w:rsidRPr="005309B0">
        <w:rPr>
          <w:rFonts w:ascii="Arial" w:hAnsi="Arial" w:cs="Arial"/>
          <w:color w:val="000000"/>
          <w:kern w:val="0"/>
          <w:sz w:val="22"/>
          <w:lang w:val="it-IT" w:eastAsia="it-IT"/>
        </w:rPr>
        <w:t xml:space="preserve"> non devono aver svolto né possono svolgere alcun'altra funzione o incarico tecnico o amministrativo relativ</w:t>
      </w:r>
      <w:r w:rsidR="00F43232">
        <w:rPr>
          <w:rFonts w:ascii="Arial" w:hAnsi="Arial" w:cs="Arial"/>
          <w:color w:val="000000"/>
          <w:kern w:val="0"/>
          <w:sz w:val="22"/>
          <w:lang w:val="it-IT" w:eastAsia="it-IT"/>
        </w:rPr>
        <w:t>i</w:t>
      </w:r>
      <w:r w:rsidRPr="005309B0">
        <w:rPr>
          <w:rFonts w:ascii="Arial" w:hAnsi="Arial" w:cs="Arial"/>
          <w:color w:val="000000"/>
          <w:kern w:val="0"/>
          <w:sz w:val="22"/>
          <w:lang w:val="it-IT" w:eastAsia="it-IT"/>
        </w:rPr>
        <w:t xml:space="preserve">  al contratto </w:t>
      </w:r>
      <w:r w:rsidR="00F43232">
        <w:rPr>
          <w:rFonts w:ascii="Arial" w:hAnsi="Arial" w:cs="Arial"/>
          <w:color w:val="000000"/>
          <w:kern w:val="0"/>
          <w:sz w:val="22"/>
          <w:lang w:val="it-IT" w:eastAsia="it-IT"/>
        </w:rPr>
        <w:t>di</w:t>
      </w:r>
      <w:r w:rsidRPr="005309B0">
        <w:rPr>
          <w:rFonts w:ascii="Arial" w:hAnsi="Arial" w:cs="Arial"/>
          <w:color w:val="000000"/>
          <w:kern w:val="0"/>
          <w:sz w:val="22"/>
          <w:lang w:val="it-IT" w:eastAsia="it-IT"/>
        </w:rPr>
        <w:t xml:space="preserve"> affidamento  </w:t>
      </w:r>
      <w:r w:rsidR="00F43232">
        <w:rPr>
          <w:rFonts w:ascii="Arial" w:hAnsi="Arial" w:cs="Arial"/>
          <w:color w:val="000000"/>
          <w:kern w:val="0"/>
          <w:sz w:val="22"/>
          <w:lang w:val="it-IT" w:eastAsia="it-IT"/>
        </w:rPr>
        <w:t>in cui sono coinvolti</w:t>
      </w:r>
      <w:r w:rsidRPr="005309B0">
        <w:rPr>
          <w:rFonts w:ascii="Arial" w:hAnsi="Arial" w:cs="Arial"/>
          <w:color w:val="000000"/>
          <w:kern w:val="0"/>
          <w:sz w:val="22"/>
          <w:lang w:val="it-IT" w:eastAsia="it-IT"/>
        </w:rPr>
        <w:t>.</w:t>
      </w:r>
    </w:p>
    <w:p w:rsidR="003F2305" w:rsidRPr="005309B0" w:rsidRDefault="003F2305" w:rsidP="003F2305">
      <w:pPr>
        <w:spacing w:before="5" w:line="255" w:lineRule="auto"/>
        <w:ind w:right="-2"/>
        <w:jc w:val="both"/>
        <w:rPr>
          <w:rFonts w:ascii="Arial" w:hAnsi="Arial" w:cs="Arial"/>
          <w:color w:val="000000"/>
          <w:kern w:val="0"/>
          <w:sz w:val="22"/>
          <w:lang w:val="it-IT" w:eastAsia="it-IT"/>
        </w:rPr>
      </w:pPr>
      <w:r w:rsidRPr="005309B0">
        <w:rPr>
          <w:rFonts w:ascii="Arial" w:hAnsi="Arial" w:cs="Arial"/>
          <w:color w:val="000000"/>
          <w:kern w:val="0"/>
          <w:sz w:val="22"/>
          <w:lang w:val="it-IT" w:eastAsia="it-IT"/>
        </w:rPr>
        <w:t>Coloro che, nel biennio antecedente all'indizione della procedura di aggiudicazione, hanno ricoperto cariche di pubblico amministratore, non  possono  essere  nominati  commissari  giudicatori relativamente ai contratti affidati dalle Amministrazioni presso le quali hanno esercitato le proprie funzioni  d'istituto.</w:t>
      </w:r>
    </w:p>
    <w:p w:rsidR="00F43232" w:rsidRDefault="00F43232" w:rsidP="009A2C58">
      <w:pPr>
        <w:spacing w:before="5" w:line="255" w:lineRule="auto"/>
        <w:ind w:right="-2"/>
        <w:jc w:val="both"/>
        <w:rPr>
          <w:rFonts w:ascii="Arial" w:hAnsi="Arial" w:cs="Arial"/>
          <w:color w:val="000000"/>
          <w:kern w:val="0"/>
          <w:sz w:val="22"/>
          <w:lang w:val="it-IT" w:eastAsia="it-IT"/>
        </w:rPr>
      </w:pPr>
      <w:r>
        <w:rPr>
          <w:rFonts w:ascii="Arial" w:hAnsi="Arial" w:cs="Arial"/>
          <w:color w:val="000000"/>
          <w:kern w:val="0"/>
          <w:sz w:val="22"/>
          <w:lang w:val="it-IT" w:eastAsia="it-IT"/>
        </w:rPr>
        <w:t xml:space="preserve">Si applicano ai commissari e ai segretari delle Commissioni giudicatrici le disposizioni previste dall’art. 35-bis del D.Lgs. n. 165/2001 e s.m.i. e dall’art. 51 </w:t>
      </w:r>
      <w:r w:rsidR="005B11DC">
        <w:rPr>
          <w:rFonts w:ascii="Arial" w:hAnsi="Arial" w:cs="Arial"/>
          <w:color w:val="000000"/>
          <w:kern w:val="0"/>
          <w:sz w:val="22"/>
          <w:lang w:val="it-IT" w:eastAsia="it-IT"/>
        </w:rPr>
        <w:t>cod. proc. civ</w:t>
      </w:r>
      <w:r>
        <w:rPr>
          <w:rFonts w:ascii="Arial" w:hAnsi="Arial" w:cs="Arial"/>
          <w:color w:val="000000"/>
          <w:kern w:val="0"/>
          <w:sz w:val="22"/>
          <w:lang w:val="it-IT" w:eastAsia="it-IT"/>
        </w:rPr>
        <w:t>..</w:t>
      </w:r>
    </w:p>
    <w:p w:rsidR="003F2305" w:rsidRPr="005309B0" w:rsidRDefault="003F2305" w:rsidP="009A2C58">
      <w:pPr>
        <w:spacing w:before="5" w:line="255" w:lineRule="auto"/>
        <w:ind w:right="-2"/>
        <w:jc w:val="both"/>
        <w:rPr>
          <w:rFonts w:ascii="Arial" w:hAnsi="Arial" w:cs="Arial"/>
          <w:color w:val="000000"/>
          <w:kern w:val="0"/>
          <w:sz w:val="22"/>
          <w:lang w:val="it-IT" w:eastAsia="it-IT"/>
        </w:rPr>
      </w:pPr>
      <w:r w:rsidRPr="005309B0">
        <w:rPr>
          <w:rFonts w:ascii="Arial" w:hAnsi="Arial" w:cs="Arial"/>
          <w:color w:val="000000"/>
          <w:kern w:val="0"/>
          <w:sz w:val="22"/>
          <w:lang w:val="it-IT" w:eastAsia="it-IT"/>
        </w:rPr>
        <w:t xml:space="preserve">Sono altresì esclusi da successivi incarichi di commissario coloro che, in qualità </w:t>
      </w:r>
      <w:r w:rsidR="00F43232">
        <w:rPr>
          <w:rFonts w:ascii="Arial" w:hAnsi="Arial" w:cs="Arial"/>
          <w:color w:val="000000"/>
          <w:kern w:val="0"/>
          <w:sz w:val="22"/>
          <w:lang w:val="it-IT" w:eastAsia="it-IT"/>
        </w:rPr>
        <w:t xml:space="preserve">di membro di altra Commissione, con dolo o </w:t>
      </w:r>
      <w:r w:rsidRPr="005309B0">
        <w:rPr>
          <w:rFonts w:ascii="Arial" w:hAnsi="Arial" w:cs="Arial"/>
          <w:color w:val="000000"/>
          <w:kern w:val="0"/>
          <w:sz w:val="22"/>
          <w:lang w:val="it-IT" w:eastAsia="it-IT"/>
        </w:rPr>
        <w:t xml:space="preserve">colpa grave accertati in sede giurisdizionale con sentenza non sospesa, </w:t>
      </w:r>
      <w:r w:rsidR="00F43232">
        <w:rPr>
          <w:rFonts w:ascii="Arial" w:hAnsi="Arial" w:cs="Arial"/>
          <w:color w:val="000000"/>
          <w:kern w:val="0"/>
          <w:sz w:val="22"/>
          <w:lang w:val="it-IT" w:eastAsia="it-IT"/>
        </w:rPr>
        <w:t xml:space="preserve">abbiano concorso all’approvazione di atti </w:t>
      </w:r>
      <w:r w:rsidRPr="005309B0">
        <w:rPr>
          <w:rFonts w:ascii="Arial" w:hAnsi="Arial" w:cs="Arial"/>
          <w:color w:val="000000"/>
          <w:kern w:val="0"/>
          <w:sz w:val="22"/>
          <w:lang w:val="it-IT" w:eastAsia="it-IT"/>
        </w:rPr>
        <w:t>dichiarati illegittimi.</w:t>
      </w:r>
    </w:p>
    <w:p w:rsidR="003F2305" w:rsidRDefault="003F2305" w:rsidP="009A2C58">
      <w:pPr>
        <w:spacing w:before="5" w:line="255" w:lineRule="auto"/>
        <w:ind w:right="-2"/>
        <w:jc w:val="both"/>
        <w:rPr>
          <w:rFonts w:ascii="Arial" w:hAnsi="Arial" w:cs="Arial"/>
          <w:color w:val="000000"/>
          <w:kern w:val="0"/>
          <w:sz w:val="22"/>
          <w:lang w:val="it-IT" w:eastAsia="it-IT"/>
        </w:rPr>
      </w:pPr>
      <w:r w:rsidRPr="005309B0">
        <w:rPr>
          <w:rFonts w:ascii="Arial" w:hAnsi="Arial" w:cs="Arial"/>
          <w:color w:val="000000"/>
          <w:kern w:val="0"/>
          <w:sz w:val="22"/>
          <w:lang w:val="it-IT" w:eastAsia="it-IT"/>
        </w:rPr>
        <w:t xml:space="preserve">Al  momento   dell'accettazione  dell'incarico,  i  commissari  dichiarano  l'inesistenza delle cause di incompatibilità e di astensione di cui ai commi 4, 5 e 6 </w:t>
      </w:r>
      <w:r>
        <w:rPr>
          <w:rFonts w:ascii="Arial" w:hAnsi="Arial" w:cs="Arial"/>
          <w:color w:val="000000"/>
          <w:kern w:val="0"/>
          <w:sz w:val="22"/>
          <w:lang w:val="it-IT" w:eastAsia="it-IT"/>
        </w:rPr>
        <w:t>dell’art. 77 del Codice degli Appalti (</w:t>
      </w:r>
      <w:r w:rsidR="00B50101">
        <w:rPr>
          <w:rFonts w:ascii="Arial" w:hAnsi="Arial" w:cs="Arial"/>
          <w:color w:val="000000"/>
          <w:kern w:val="0"/>
          <w:sz w:val="22"/>
          <w:lang w:val="it-IT" w:eastAsia="it-IT"/>
        </w:rPr>
        <w:t>ex MOD.6</w:t>
      </w:r>
      <w:r w:rsidRPr="009A2C58">
        <w:rPr>
          <w:rFonts w:ascii="Arial" w:hAnsi="Arial" w:cs="Arial"/>
          <w:color w:val="000000"/>
          <w:kern w:val="0"/>
          <w:sz w:val="22"/>
          <w:lang w:val="it-IT" w:eastAsia="it-IT"/>
        </w:rPr>
        <w:t>)</w:t>
      </w:r>
    </w:p>
    <w:p w:rsidR="005644C9" w:rsidRPr="005644C9" w:rsidRDefault="005644C9" w:rsidP="005F2BC2">
      <w:pPr>
        <w:spacing w:after="120" w:line="269" w:lineRule="auto"/>
        <w:ind w:right="-2"/>
        <w:jc w:val="center"/>
        <w:rPr>
          <w:rFonts w:ascii="Arial" w:hAnsi="Arial" w:cs="Arial"/>
          <w:b/>
          <w:color w:val="000000"/>
          <w:kern w:val="0"/>
          <w:sz w:val="28"/>
          <w:szCs w:val="28"/>
          <w:lang w:val="it-IT" w:eastAsia="it-IT"/>
        </w:rPr>
      </w:pPr>
      <w:r w:rsidRPr="005644C9">
        <w:rPr>
          <w:rFonts w:ascii="Arial" w:hAnsi="Arial" w:cs="Arial"/>
          <w:b/>
          <w:color w:val="000000"/>
          <w:kern w:val="0"/>
          <w:sz w:val="28"/>
          <w:szCs w:val="28"/>
          <w:lang w:val="it-IT" w:eastAsia="it-IT"/>
        </w:rPr>
        <w:t>Soggetti a qualunque titolo coinvolti nelle procedure di gara</w:t>
      </w:r>
    </w:p>
    <w:p w:rsidR="00C52071" w:rsidRDefault="005309B0" w:rsidP="005F2BC2">
      <w:pPr>
        <w:pStyle w:val="Corpodeltesto"/>
        <w:spacing w:line="269" w:lineRule="auto"/>
        <w:ind w:right="-2"/>
        <w:rPr>
          <w:rFonts w:ascii="Arial" w:eastAsia="SimSun" w:hAnsi="Arial" w:cs="Arial"/>
          <w:color w:val="000000"/>
          <w:kern w:val="0"/>
          <w:sz w:val="22"/>
          <w:szCs w:val="22"/>
          <w:lang w:eastAsia="it-IT"/>
        </w:rPr>
      </w:pPr>
      <w:r w:rsidRPr="005309B0">
        <w:rPr>
          <w:rFonts w:ascii="Arial" w:eastAsia="SimSun" w:hAnsi="Arial" w:cs="Arial"/>
          <w:color w:val="000000"/>
          <w:kern w:val="0"/>
          <w:sz w:val="22"/>
          <w:szCs w:val="22"/>
          <w:lang w:eastAsia="it-IT"/>
        </w:rPr>
        <w:t>Le stazioni appaltanti prevedono misure adeguate per contrastare le frodi e la corruzione</w:t>
      </w:r>
      <w:r w:rsidR="00774FE4">
        <w:rPr>
          <w:rFonts w:ascii="Arial" w:eastAsia="SimSun" w:hAnsi="Arial" w:cs="Arial"/>
          <w:color w:val="000000"/>
          <w:kern w:val="0"/>
          <w:sz w:val="22"/>
          <w:szCs w:val="22"/>
          <w:lang w:eastAsia="it-IT"/>
        </w:rPr>
        <w:t>,</w:t>
      </w:r>
      <w:r w:rsidRPr="005309B0">
        <w:rPr>
          <w:rFonts w:ascii="Arial" w:eastAsia="SimSun" w:hAnsi="Arial" w:cs="Arial"/>
          <w:color w:val="000000"/>
          <w:kern w:val="0"/>
          <w:sz w:val="22"/>
          <w:szCs w:val="22"/>
          <w:lang w:eastAsia="it-IT"/>
        </w:rPr>
        <w:t xml:space="preserv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w:t>
      </w:r>
      <w:r w:rsidR="00C52071">
        <w:rPr>
          <w:rFonts w:ascii="Arial" w:eastAsia="SimSun" w:hAnsi="Arial" w:cs="Arial"/>
          <w:color w:val="000000"/>
          <w:kern w:val="0"/>
          <w:sz w:val="22"/>
          <w:szCs w:val="22"/>
          <w:lang w:eastAsia="it-IT"/>
        </w:rPr>
        <w:t>ici.</w:t>
      </w:r>
    </w:p>
    <w:p w:rsidR="005309B0" w:rsidRPr="005309B0" w:rsidRDefault="005309B0" w:rsidP="005F2BC2">
      <w:pPr>
        <w:pStyle w:val="Corpodeltesto"/>
        <w:spacing w:line="269" w:lineRule="auto"/>
        <w:ind w:right="-2"/>
        <w:rPr>
          <w:rFonts w:ascii="Arial" w:eastAsia="SimSun" w:hAnsi="Arial" w:cs="Arial"/>
          <w:color w:val="000000"/>
          <w:kern w:val="0"/>
          <w:sz w:val="22"/>
          <w:szCs w:val="22"/>
          <w:lang w:eastAsia="it-IT"/>
        </w:rPr>
      </w:pPr>
      <w:r w:rsidRPr="005309B0">
        <w:rPr>
          <w:rFonts w:ascii="Arial" w:eastAsia="SimSun" w:hAnsi="Arial" w:cs="Arial"/>
          <w:color w:val="000000"/>
          <w:kern w:val="0"/>
          <w:sz w:val="22"/>
          <w:szCs w:val="22"/>
          <w:lang w:eastAsia="it-IT"/>
        </w:rPr>
        <w:t>Si ha conflitto d'interesse quando il personale di una stazione appaltante o di un prestatore di servizi</w:t>
      </w:r>
      <w:r w:rsidR="00774FE4">
        <w:rPr>
          <w:rFonts w:ascii="Arial" w:eastAsia="SimSun" w:hAnsi="Arial" w:cs="Arial"/>
          <w:color w:val="000000"/>
          <w:kern w:val="0"/>
          <w:sz w:val="22"/>
          <w:szCs w:val="22"/>
          <w:lang w:eastAsia="it-IT"/>
        </w:rPr>
        <w:t xml:space="preserve"> </w:t>
      </w:r>
      <w:r w:rsidRPr="005309B0">
        <w:rPr>
          <w:rFonts w:ascii="Arial" w:eastAsia="SimSun" w:hAnsi="Arial" w:cs="Arial"/>
          <w:color w:val="000000"/>
          <w:kern w:val="0"/>
          <w:sz w:val="22"/>
          <w:szCs w:val="22"/>
          <w:lang w:eastAsia="it-IT"/>
        </w:rPr>
        <w:t xml:space="preserve">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w:t>
      </w:r>
      <w:r w:rsidR="00B50101">
        <w:rPr>
          <w:rFonts w:ascii="Arial" w:eastAsia="SimSun" w:hAnsi="Arial" w:cs="Arial"/>
          <w:color w:val="000000"/>
          <w:kern w:val="0"/>
          <w:sz w:val="22"/>
          <w:szCs w:val="22"/>
          <w:lang w:eastAsia="it-IT"/>
        </w:rPr>
        <w:t xml:space="preserve">In particolare, costituiscono situazioni di conflitto di interesse quelle che determinano </w:t>
      </w:r>
      <w:r w:rsidR="00B35AFD">
        <w:rPr>
          <w:rFonts w:ascii="Arial" w:eastAsia="SimSun" w:hAnsi="Arial" w:cs="Arial"/>
          <w:color w:val="000000"/>
          <w:kern w:val="0"/>
          <w:sz w:val="22"/>
          <w:szCs w:val="22"/>
          <w:lang w:eastAsia="it-IT"/>
        </w:rPr>
        <w:t xml:space="preserve">l’obbligo di astensione previste dall’art. 7 del D.P.R. n. 62/2013. </w:t>
      </w:r>
      <w:r w:rsidRPr="005309B0">
        <w:rPr>
          <w:rFonts w:ascii="Arial" w:eastAsia="SimSun" w:hAnsi="Arial" w:cs="Arial"/>
          <w:color w:val="000000"/>
          <w:kern w:val="0"/>
          <w:sz w:val="22"/>
          <w:szCs w:val="22"/>
          <w:lang w:eastAsia="it-IT"/>
        </w:rPr>
        <w:t xml:space="preserve">Il personale  che versa </w:t>
      </w:r>
      <w:r w:rsidR="00C52071">
        <w:rPr>
          <w:rFonts w:ascii="Arial" w:eastAsia="SimSun" w:hAnsi="Arial" w:cs="Arial"/>
          <w:color w:val="000000"/>
          <w:kern w:val="0"/>
          <w:sz w:val="22"/>
          <w:szCs w:val="22"/>
          <w:lang w:eastAsia="it-IT"/>
        </w:rPr>
        <w:t>in tale situazione</w:t>
      </w:r>
      <w:r w:rsidRPr="005309B0">
        <w:rPr>
          <w:rFonts w:ascii="Arial" w:eastAsia="SimSun" w:hAnsi="Arial" w:cs="Arial"/>
          <w:color w:val="000000"/>
          <w:kern w:val="0"/>
          <w:sz w:val="22"/>
          <w:szCs w:val="22"/>
          <w:lang w:eastAsia="it-IT"/>
        </w:rPr>
        <w:t xml:space="preserve"> è tenuto a darne comunicazione  alla stazione</w:t>
      </w:r>
      <w:r w:rsidR="00C52071">
        <w:rPr>
          <w:rFonts w:ascii="Arial" w:eastAsia="SimSun" w:hAnsi="Arial" w:cs="Arial"/>
          <w:color w:val="000000"/>
          <w:kern w:val="0"/>
          <w:sz w:val="22"/>
          <w:szCs w:val="22"/>
          <w:lang w:eastAsia="it-IT"/>
        </w:rPr>
        <w:t xml:space="preserve"> </w:t>
      </w:r>
      <w:r w:rsidRPr="005309B0">
        <w:rPr>
          <w:rFonts w:ascii="Arial" w:eastAsia="SimSun" w:hAnsi="Arial" w:cs="Arial"/>
          <w:color w:val="000000"/>
          <w:kern w:val="0"/>
          <w:sz w:val="22"/>
          <w:szCs w:val="22"/>
          <w:lang w:eastAsia="it-IT"/>
        </w:rPr>
        <w:t xml:space="preserve">appaltante, ad astenersi dal partecipare alla procedura di aggiudicazione degli appalti e delle concessioni, </w:t>
      </w:r>
      <w:r w:rsidR="00C52071">
        <w:rPr>
          <w:rFonts w:ascii="Arial" w:eastAsia="SimSun" w:hAnsi="Arial" w:cs="Arial"/>
          <w:color w:val="000000"/>
          <w:kern w:val="0"/>
          <w:sz w:val="22"/>
          <w:szCs w:val="22"/>
          <w:lang w:eastAsia="it-IT"/>
        </w:rPr>
        <w:t>f</w:t>
      </w:r>
      <w:r w:rsidRPr="005309B0">
        <w:rPr>
          <w:rFonts w:ascii="Arial" w:eastAsia="SimSun" w:hAnsi="Arial" w:cs="Arial"/>
          <w:color w:val="000000"/>
          <w:kern w:val="0"/>
          <w:sz w:val="22"/>
          <w:szCs w:val="22"/>
          <w:lang w:eastAsia="it-IT"/>
        </w:rPr>
        <w:t>atte salve le ipotesi di responsabilità amministrativa e penale, la mancata</w:t>
      </w:r>
      <w:r w:rsidR="00C52071">
        <w:rPr>
          <w:rFonts w:ascii="Arial" w:eastAsia="SimSun" w:hAnsi="Arial" w:cs="Arial"/>
          <w:color w:val="000000"/>
          <w:kern w:val="0"/>
          <w:sz w:val="22"/>
          <w:szCs w:val="22"/>
          <w:lang w:eastAsia="it-IT"/>
        </w:rPr>
        <w:t xml:space="preserve"> </w:t>
      </w:r>
      <w:r w:rsidRPr="005309B0">
        <w:rPr>
          <w:rFonts w:ascii="Arial" w:eastAsia="SimSun" w:hAnsi="Arial" w:cs="Arial"/>
          <w:color w:val="000000"/>
          <w:kern w:val="0"/>
          <w:sz w:val="22"/>
          <w:szCs w:val="22"/>
          <w:lang w:eastAsia="it-IT"/>
        </w:rPr>
        <w:t>astensione nei casi di cui al primo periodo costituisce comunque fonte di responsabilità disciplinare a carico del dipendente pubblico.</w:t>
      </w:r>
    </w:p>
    <w:p w:rsidR="005309B0" w:rsidRDefault="00C52071" w:rsidP="00B5381D">
      <w:pPr>
        <w:pStyle w:val="Corpodeltesto"/>
        <w:spacing w:line="269" w:lineRule="auto"/>
        <w:ind w:right="-2"/>
        <w:rPr>
          <w:rFonts w:ascii="Arial" w:hAnsi="Arial" w:cs="Arial"/>
          <w:color w:val="000000"/>
          <w:kern w:val="0"/>
          <w:sz w:val="22"/>
          <w:lang w:eastAsia="it-IT"/>
        </w:rPr>
      </w:pPr>
      <w:r>
        <w:rPr>
          <w:rFonts w:ascii="Arial" w:eastAsia="SimSun" w:hAnsi="Arial" w:cs="Arial"/>
          <w:color w:val="000000"/>
          <w:kern w:val="0"/>
          <w:sz w:val="22"/>
          <w:szCs w:val="22"/>
          <w:lang w:eastAsia="it-IT"/>
        </w:rPr>
        <w:lastRenderedPageBreak/>
        <w:t>Le presenti disposizioni</w:t>
      </w:r>
      <w:r w:rsidR="005309B0" w:rsidRPr="005309B0">
        <w:rPr>
          <w:rFonts w:ascii="Arial" w:eastAsia="SimSun" w:hAnsi="Arial" w:cs="Arial"/>
          <w:color w:val="000000"/>
          <w:kern w:val="0"/>
          <w:sz w:val="22"/>
          <w:szCs w:val="22"/>
          <w:lang w:eastAsia="it-IT"/>
        </w:rPr>
        <w:t xml:space="preserve"> valgono anche per la fase di es</w:t>
      </w:r>
      <w:r w:rsidR="00B5381D">
        <w:rPr>
          <w:rFonts w:ascii="Arial" w:eastAsia="SimSun" w:hAnsi="Arial" w:cs="Arial"/>
          <w:color w:val="000000"/>
          <w:kern w:val="0"/>
          <w:sz w:val="22"/>
          <w:szCs w:val="22"/>
          <w:lang w:eastAsia="it-IT"/>
        </w:rPr>
        <w:t>ecuzione dei contratti pubblici</w:t>
      </w:r>
      <w:r w:rsidR="00573036">
        <w:rPr>
          <w:rFonts w:ascii="Arial" w:eastAsia="SimSun" w:hAnsi="Arial" w:cs="Arial"/>
          <w:color w:val="000000"/>
          <w:kern w:val="0"/>
          <w:sz w:val="22"/>
          <w:szCs w:val="22"/>
          <w:lang w:eastAsia="it-IT"/>
        </w:rPr>
        <w:t>.</w:t>
      </w:r>
      <w:r w:rsidR="00B5381D">
        <w:rPr>
          <w:rFonts w:ascii="Arial" w:eastAsia="SimSun" w:hAnsi="Arial" w:cs="Arial"/>
          <w:color w:val="000000"/>
          <w:kern w:val="0"/>
          <w:sz w:val="22"/>
          <w:szCs w:val="22"/>
          <w:lang w:eastAsia="it-IT"/>
        </w:rPr>
        <w:t xml:space="preserve"> </w:t>
      </w:r>
      <w:r w:rsidR="005309B0" w:rsidRPr="005309B0">
        <w:rPr>
          <w:rFonts w:ascii="Arial" w:hAnsi="Arial" w:cs="Arial"/>
          <w:color w:val="000000"/>
          <w:kern w:val="0"/>
          <w:sz w:val="22"/>
          <w:lang w:eastAsia="it-IT"/>
        </w:rPr>
        <w:t xml:space="preserve">La stazione appaltante vigila affinché gli adempimenti di cui </w:t>
      </w:r>
      <w:r w:rsidR="00B5381D">
        <w:rPr>
          <w:rFonts w:ascii="Arial" w:hAnsi="Arial" w:cs="Arial"/>
          <w:color w:val="000000"/>
          <w:kern w:val="0"/>
          <w:sz w:val="22"/>
          <w:lang w:eastAsia="it-IT"/>
        </w:rPr>
        <w:t xml:space="preserve">al presente articolo </w:t>
      </w:r>
      <w:r w:rsidR="005309B0" w:rsidRPr="005309B0">
        <w:rPr>
          <w:rFonts w:ascii="Arial" w:hAnsi="Arial" w:cs="Arial"/>
          <w:color w:val="000000"/>
          <w:kern w:val="0"/>
          <w:sz w:val="22"/>
          <w:lang w:eastAsia="it-IT"/>
        </w:rPr>
        <w:t>siano rispettati.</w:t>
      </w:r>
    </w:p>
    <w:p w:rsidR="003F2305" w:rsidRDefault="003F2305" w:rsidP="00B5381D">
      <w:pPr>
        <w:pStyle w:val="Corpodeltesto"/>
        <w:spacing w:line="269" w:lineRule="auto"/>
        <w:ind w:right="-2"/>
        <w:rPr>
          <w:rFonts w:ascii="Arial" w:hAnsi="Arial" w:cs="Arial"/>
          <w:color w:val="000000"/>
          <w:kern w:val="0"/>
          <w:sz w:val="22"/>
          <w:lang w:eastAsia="it-IT"/>
        </w:rPr>
      </w:pPr>
      <w:r>
        <w:rPr>
          <w:rFonts w:ascii="Arial" w:hAnsi="Arial" w:cs="Arial"/>
          <w:color w:val="000000"/>
          <w:kern w:val="0"/>
          <w:sz w:val="22"/>
          <w:lang w:eastAsia="it-IT"/>
        </w:rPr>
        <w:t xml:space="preserve">Pertanto ogni persona coinvolta in una qualsiasi fase della procedura di </w:t>
      </w:r>
      <w:r w:rsidR="00B06C54">
        <w:rPr>
          <w:rFonts w:ascii="Arial" w:hAnsi="Arial" w:cs="Arial"/>
          <w:color w:val="000000"/>
          <w:kern w:val="0"/>
          <w:sz w:val="22"/>
          <w:lang w:eastAsia="it-IT"/>
        </w:rPr>
        <w:t>gara</w:t>
      </w:r>
      <w:r>
        <w:rPr>
          <w:rFonts w:ascii="Arial" w:hAnsi="Arial" w:cs="Arial"/>
          <w:color w:val="000000"/>
          <w:kern w:val="0"/>
          <w:sz w:val="22"/>
          <w:lang w:eastAsia="it-IT"/>
        </w:rPr>
        <w:t xml:space="preserve"> (dalla fase di preparazione, elaborazione a quella di esecuzione o chiusura della fornitura di lavori/beni/servizi) deve sottoscrivere una dichiarazione di assenza di conflitti di interesse e consegnarla al Responsabile </w:t>
      </w:r>
      <w:r w:rsidRPr="00B50101">
        <w:rPr>
          <w:rFonts w:ascii="Arial" w:hAnsi="Arial" w:cs="Arial"/>
          <w:color w:val="000000"/>
          <w:kern w:val="0"/>
          <w:sz w:val="22"/>
          <w:lang w:eastAsia="it-IT"/>
        </w:rPr>
        <w:t xml:space="preserve">del procedimento (ex MOD. </w:t>
      </w:r>
      <w:r w:rsidR="00B50101" w:rsidRPr="00B50101">
        <w:rPr>
          <w:rFonts w:ascii="Arial" w:hAnsi="Arial" w:cs="Arial"/>
          <w:color w:val="000000"/>
          <w:kern w:val="0"/>
          <w:sz w:val="22"/>
          <w:lang w:eastAsia="it-IT"/>
        </w:rPr>
        <w:t>7</w:t>
      </w:r>
      <w:r w:rsidRPr="00B50101">
        <w:rPr>
          <w:rFonts w:ascii="Arial" w:hAnsi="Arial" w:cs="Arial"/>
          <w:color w:val="000000"/>
          <w:kern w:val="0"/>
          <w:sz w:val="22"/>
          <w:lang w:eastAsia="it-IT"/>
        </w:rPr>
        <w:t>).</w:t>
      </w:r>
    </w:p>
    <w:p w:rsidR="003F2305" w:rsidRDefault="003F2305" w:rsidP="00B5381D">
      <w:pPr>
        <w:pStyle w:val="Corpodeltesto"/>
        <w:spacing w:line="269" w:lineRule="auto"/>
        <w:ind w:right="-2"/>
        <w:rPr>
          <w:rFonts w:ascii="Arial" w:hAnsi="Arial" w:cs="Arial"/>
          <w:color w:val="000000"/>
          <w:kern w:val="0"/>
          <w:sz w:val="22"/>
          <w:lang w:eastAsia="it-IT"/>
        </w:rPr>
      </w:pPr>
      <w:r>
        <w:rPr>
          <w:rFonts w:ascii="Arial" w:hAnsi="Arial" w:cs="Arial"/>
          <w:color w:val="000000"/>
          <w:kern w:val="0"/>
          <w:sz w:val="22"/>
          <w:lang w:eastAsia="it-IT"/>
        </w:rPr>
        <w:t>Tale obbligo deve valere almeno per le seguenti figure:</w:t>
      </w:r>
    </w:p>
    <w:p w:rsidR="003F2305" w:rsidRDefault="00573036" w:rsidP="00573036">
      <w:pPr>
        <w:pStyle w:val="Corpodeltesto"/>
        <w:numPr>
          <w:ilvl w:val="0"/>
          <w:numId w:val="20"/>
        </w:numPr>
        <w:spacing w:line="269" w:lineRule="auto"/>
        <w:ind w:right="-2"/>
        <w:rPr>
          <w:rFonts w:ascii="Arial" w:hAnsi="Arial" w:cs="Arial"/>
          <w:color w:val="000000"/>
          <w:kern w:val="0"/>
          <w:sz w:val="22"/>
          <w:lang w:eastAsia="it-IT"/>
        </w:rPr>
      </w:pPr>
      <w:r>
        <w:rPr>
          <w:rFonts w:ascii="Arial" w:hAnsi="Arial" w:cs="Arial"/>
          <w:color w:val="000000"/>
          <w:kern w:val="0"/>
          <w:sz w:val="22"/>
          <w:lang w:eastAsia="it-IT"/>
        </w:rPr>
        <w:t xml:space="preserve">Responsabile Unico </w:t>
      </w:r>
      <w:r w:rsidR="00F43232">
        <w:rPr>
          <w:rFonts w:ascii="Arial" w:hAnsi="Arial" w:cs="Arial"/>
          <w:color w:val="000000"/>
          <w:kern w:val="0"/>
          <w:sz w:val="22"/>
          <w:lang w:eastAsia="it-IT"/>
        </w:rPr>
        <w:t xml:space="preserve">del Procedimento (RUP) </w:t>
      </w:r>
    </w:p>
    <w:p w:rsidR="00573036" w:rsidRDefault="00F43232" w:rsidP="00573036">
      <w:pPr>
        <w:pStyle w:val="Corpodeltesto"/>
        <w:numPr>
          <w:ilvl w:val="0"/>
          <w:numId w:val="20"/>
        </w:numPr>
        <w:spacing w:line="269" w:lineRule="auto"/>
        <w:ind w:right="-2"/>
        <w:rPr>
          <w:rFonts w:ascii="Arial" w:hAnsi="Arial" w:cs="Arial"/>
          <w:color w:val="000000"/>
          <w:kern w:val="0"/>
          <w:sz w:val="22"/>
          <w:lang w:eastAsia="it-IT"/>
        </w:rPr>
      </w:pPr>
      <w:r>
        <w:rPr>
          <w:rFonts w:ascii="Arial" w:hAnsi="Arial" w:cs="Arial"/>
          <w:color w:val="000000"/>
          <w:kern w:val="0"/>
          <w:sz w:val="22"/>
          <w:lang w:eastAsia="it-IT"/>
        </w:rPr>
        <w:t>Responsabile della sicurezza (RES)</w:t>
      </w:r>
    </w:p>
    <w:p w:rsidR="00573036" w:rsidRDefault="00F9365A" w:rsidP="00573036">
      <w:pPr>
        <w:pStyle w:val="Corpodeltesto"/>
        <w:numPr>
          <w:ilvl w:val="0"/>
          <w:numId w:val="20"/>
        </w:numPr>
        <w:spacing w:line="269" w:lineRule="auto"/>
        <w:ind w:right="-2"/>
        <w:rPr>
          <w:rFonts w:ascii="Arial" w:hAnsi="Arial" w:cs="Arial"/>
          <w:color w:val="000000"/>
          <w:kern w:val="0"/>
          <w:sz w:val="22"/>
          <w:lang w:eastAsia="it-IT"/>
        </w:rPr>
      </w:pPr>
      <w:r>
        <w:rPr>
          <w:rFonts w:ascii="Arial" w:hAnsi="Arial" w:cs="Arial"/>
          <w:color w:val="000000"/>
          <w:kern w:val="0"/>
          <w:sz w:val="22"/>
          <w:lang w:eastAsia="it-IT"/>
        </w:rPr>
        <w:t>Componente del Collegio tecnico</w:t>
      </w:r>
    </w:p>
    <w:p w:rsidR="00573036" w:rsidRDefault="00573036" w:rsidP="00573036">
      <w:pPr>
        <w:pStyle w:val="Corpodeltesto"/>
        <w:numPr>
          <w:ilvl w:val="0"/>
          <w:numId w:val="20"/>
        </w:numPr>
        <w:spacing w:line="269" w:lineRule="auto"/>
        <w:ind w:right="-2"/>
        <w:rPr>
          <w:rFonts w:ascii="Arial" w:hAnsi="Arial" w:cs="Arial"/>
          <w:color w:val="000000"/>
          <w:kern w:val="0"/>
          <w:sz w:val="22"/>
          <w:lang w:eastAsia="it-IT"/>
        </w:rPr>
      </w:pPr>
      <w:r>
        <w:rPr>
          <w:rFonts w:ascii="Arial" w:hAnsi="Arial" w:cs="Arial"/>
          <w:color w:val="000000"/>
          <w:kern w:val="0"/>
          <w:sz w:val="22"/>
          <w:lang w:eastAsia="it-IT"/>
        </w:rPr>
        <w:t>Coordinatore della sicurezza in esecuzione</w:t>
      </w:r>
      <w:r w:rsidR="00F43232">
        <w:rPr>
          <w:rFonts w:ascii="Arial" w:hAnsi="Arial" w:cs="Arial"/>
          <w:color w:val="000000"/>
          <w:kern w:val="0"/>
          <w:sz w:val="22"/>
          <w:lang w:eastAsia="it-IT"/>
        </w:rPr>
        <w:t xml:space="preserve"> (CSE</w:t>
      </w:r>
      <w:r>
        <w:rPr>
          <w:rFonts w:ascii="Arial" w:hAnsi="Arial" w:cs="Arial"/>
          <w:color w:val="000000"/>
          <w:kern w:val="0"/>
          <w:sz w:val="22"/>
          <w:lang w:eastAsia="it-IT"/>
        </w:rPr>
        <w:t>)</w:t>
      </w:r>
    </w:p>
    <w:p w:rsidR="00573036" w:rsidRDefault="00573036" w:rsidP="00573036">
      <w:pPr>
        <w:pStyle w:val="Corpodeltesto"/>
        <w:numPr>
          <w:ilvl w:val="0"/>
          <w:numId w:val="20"/>
        </w:numPr>
        <w:spacing w:line="269" w:lineRule="auto"/>
        <w:ind w:right="-2"/>
        <w:rPr>
          <w:rFonts w:ascii="Arial" w:hAnsi="Arial" w:cs="Arial"/>
          <w:color w:val="000000"/>
          <w:kern w:val="0"/>
          <w:sz w:val="22"/>
          <w:lang w:eastAsia="it-IT"/>
        </w:rPr>
      </w:pPr>
      <w:r>
        <w:rPr>
          <w:rFonts w:ascii="Arial" w:hAnsi="Arial" w:cs="Arial"/>
          <w:color w:val="000000"/>
          <w:kern w:val="0"/>
          <w:sz w:val="22"/>
          <w:lang w:eastAsia="it-IT"/>
        </w:rPr>
        <w:t>Direttore esecuzione contratto</w:t>
      </w:r>
      <w:r w:rsidR="00F43232">
        <w:rPr>
          <w:rFonts w:ascii="Arial" w:hAnsi="Arial" w:cs="Arial"/>
          <w:color w:val="000000"/>
          <w:kern w:val="0"/>
          <w:sz w:val="22"/>
          <w:lang w:eastAsia="it-IT"/>
        </w:rPr>
        <w:t xml:space="preserve"> (DEC</w:t>
      </w:r>
      <w:r>
        <w:rPr>
          <w:rFonts w:ascii="Arial" w:hAnsi="Arial" w:cs="Arial"/>
          <w:color w:val="000000"/>
          <w:kern w:val="0"/>
          <w:sz w:val="22"/>
          <w:lang w:eastAsia="it-IT"/>
        </w:rPr>
        <w:t>)</w:t>
      </w:r>
    </w:p>
    <w:p w:rsidR="00573036" w:rsidRDefault="00F43232" w:rsidP="00573036">
      <w:pPr>
        <w:pStyle w:val="Corpodeltesto"/>
        <w:numPr>
          <w:ilvl w:val="0"/>
          <w:numId w:val="20"/>
        </w:numPr>
        <w:spacing w:line="269" w:lineRule="auto"/>
        <w:ind w:right="-2"/>
        <w:rPr>
          <w:rFonts w:ascii="Arial" w:hAnsi="Arial" w:cs="Arial"/>
          <w:color w:val="000000"/>
          <w:kern w:val="0"/>
          <w:sz w:val="22"/>
          <w:lang w:eastAsia="it-IT"/>
        </w:rPr>
      </w:pPr>
      <w:r>
        <w:rPr>
          <w:rFonts w:ascii="Arial" w:hAnsi="Arial" w:cs="Arial"/>
          <w:color w:val="000000"/>
          <w:kern w:val="0"/>
          <w:sz w:val="22"/>
          <w:lang w:eastAsia="it-IT"/>
        </w:rPr>
        <w:t>D</w:t>
      </w:r>
      <w:r w:rsidR="00573036">
        <w:rPr>
          <w:rFonts w:ascii="Arial" w:hAnsi="Arial" w:cs="Arial"/>
          <w:color w:val="000000"/>
          <w:kern w:val="0"/>
          <w:sz w:val="22"/>
          <w:lang w:eastAsia="it-IT"/>
        </w:rPr>
        <w:t>irettore dei lavori</w:t>
      </w:r>
      <w:r>
        <w:rPr>
          <w:rFonts w:ascii="Arial" w:hAnsi="Arial" w:cs="Arial"/>
          <w:color w:val="000000"/>
          <w:kern w:val="0"/>
          <w:sz w:val="22"/>
          <w:lang w:eastAsia="it-IT"/>
        </w:rPr>
        <w:t xml:space="preserve"> (DEL</w:t>
      </w:r>
      <w:r w:rsidR="00573036">
        <w:rPr>
          <w:rFonts w:ascii="Arial" w:hAnsi="Arial" w:cs="Arial"/>
          <w:color w:val="000000"/>
          <w:kern w:val="0"/>
          <w:sz w:val="22"/>
          <w:lang w:eastAsia="it-IT"/>
        </w:rPr>
        <w:t>)</w:t>
      </w:r>
    </w:p>
    <w:p w:rsidR="0043178A" w:rsidRPr="0043178A" w:rsidRDefault="00573036" w:rsidP="0043178A">
      <w:pPr>
        <w:pStyle w:val="Corpodeltesto"/>
        <w:numPr>
          <w:ilvl w:val="0"/>
          <w:numId w:val="20"/>
        </w:numPr>
        <w:spacing w:line="269" w:lineRule="auto"/>
        <w:ind w:right="-2"/>
        <w:jc w:val="left"/>
        <w:rPr>
          <w:rFonts w:ascii="Arial" w:hAnsi="Arial" w:cs="Arial"/>
          <w:b/>
          <w:color w:val="000000"/>
          <w:kern w:val="0"/>
          <w:sz w:val="28"/>
          <w:szCs w:val="28"/>
          <w:lang w:eastAsia="it-IT"/>
        </w:rPr>
      </w:pPr>
      <w:r w:rsidRPr="0043178A">
        <w:rPr>
          <w:rFonts w:ascii="Arial" w:hAnsi="Arial" w:cs="Arial"/>
          <w:color w:val="000000"/>
          <w:kern w:val="0"/>
          <w:sz w:val="22"/>
          <w:lang w:eastAsia="it-IT"/>
        </w:rPr>
        <w:t>Collaudatori dei singoli contratti.</w:t>
      </w:r>
    </w:p>
    <w:p w:rsidR="00573036" w:rsidRPr="005644C9" w:rsidRDefault="005644C9" w:rsidP="005644C9">
      <w:pPr>
        <w:pStyle w:val="Corpodeltesto"/>
        <w:spacing w:line="269" w:lineRule="auto"/>
        <w:ind w:right="-2"/>
        <w:jc w:val="center"/>
        <w:rPr>
          <w:rFonts w:ascii="Arial" w:hAnsi="Arial" w:cs="Arial"/>
          <w:b/>
          <w:color w:val="000000"/>
          <w:kern w:val="0"/>
          <w:sz w:val="28"/>
          <w:szCs w:val="28"/>
          <w:lang w:eastAsia="it-IT"/>
        </w:rPr>
      </w:pPr>
      <w:r w:rsidRPr="005644C9">
        <w:rPr>
          <w:rFonts w:ascii="Arial" w:hAnsi="Arial" w:cs="Arial"/>
          <w:b/>
          <w:color w:val="000000"/>
          <w:kern w:val="0"/>
          <w:sz w:val="28"/>
          <w:szCs w:val="28"/>
          <w:lang w:eastAsia="it-IT"/>
        </w:rPr>
        <w:t>Soggetti proponenti acquisto di beni infungibili</w:t>
      </w:r>
      <w:r w:rsidR="004A5FDC">
        <w:rPr>
          <w:rFonts w:ascii="Arial" w:hAnsi="Arial" w:cs="Arial"/>
          <w:b/>
          <w:color w:val="000000"/>
          <w:kern w:val="0"/>
          <w:sz w:val="28"/>
          <w:szCs w:val="28"/>
          <w:lang w:eastAsia="it-IT"/>
        </w:rPr>
        <w:t>/</w:t>
      </w:r>
      <w:r w:rsidRPr="005644C9">
        <w:rPr>
          <w:rFonts w:ascii="Arial" w:hAnsi="Arial" w:cs="Arial"/>
          <w:b/>
          <w:color w:val="000000"/>
          <w:kern w:val="0"/>
          <w:sz w:val="28"/>
          <w:szCs w:val="28"/>
          <w:lang w:eastAsia="it-IT"/>
        </w:rPr>
        <w:t>esclusivi</w:t>
      </w:r>
    </w:p>
    <w:p w:rsidR="00276A2A" w:rsidRPr="00276A2A" w:rsidRDefault="004653D1" w:rsidP="00276A2A">
      <w:pPr>
        <w:jc w:val="both"/>
        <w:rPr>
          <w:rFonts w:ascii="Arial" w:hAnsi="Arial" w:cs="Arial"/>
          <w:sz w:val="22"/>
          <w:lang w:val="it-IT"/>
        </w:rPr>
      </w:pPr>
      <w:r>
        <w:rPr>
          <w:rFonts w:ascii="Arial" w:hAnsi="Arial" w:cs="Arial"/>
          <w:sz w:val="22"/>
          <w:lang w:val="it-IT"/>
        </w:rPr>
        <w:t>Nella</w:t>
      </w:r>
      <w:r w:rsidR="00276A2A" w:rsidRPr="00276A2A">
        <w:rPr>
          <w:rFonts w:ascii="Arial" w:hAnsi="Arial" w:cs="Arial"/>
          <w:sz w:val="22"/>
          <w:lang w:val="it-IT"/>
        </w:rPr>
        <w:t xml:space="preserve"> gestione dei processi di acquisto in ambito sanitario di rilevante importanza rivestono le misure per affrontare, in modo sistemico e strategico, le situazioni, anche potenziali, di conflitti di interesse, considerato che i soggetti proponenti l’acquisto sono spesso coloro che utilizzano i beni acquistati. L’argomento riveste una particolare rilevanza alla luce anche del D.Lgs. n. 50/2016</w:t>
      </w:r>
      <w:r w:rsidR="00F43232">
        <w:rPr>
          <w:rFonts w:ascii="Arial" w:hAnsi="Arial" w:cs="Arial"/>
          <w:sz w:val="22"/>
          <w:lang w:val="it-IT"/>
        </w:rPr>
        <w:t xml:space="preserve"> e s.m.i.</w:t>
      </w:r>
      <w:r w:rsidR="00276A2A" w:rsidRPr="00276A2A">
        <w:rPr>
          <w:rFonts w:ascii="Arial" w:hAnsi="Arial" w:cs="Arial"/>
          <w:sz w:val="22"/>
          <w:lang w:val="it-IT"/>
        </w:rPr>
        <w:t>, che, all’art. 42, reca una specifica previsione sulla individuazione e risoluzione dei conflitti di interesse che possono essere percepiti come minaccia all’imparzialità e all’indipendenza del personale della stazione appaltante.</w:t>
      </w:r>
    </w:p>
    <w:p w:rsidR="00276A2A" w:rsidRPr="00276A2A" w:rsidRDefault="00276A2A" w:rsidP="00276A2A">
      <w:pPr>
        <w:jc w:val="both"/>
        <w:rPr>
          <w:rFonts w:ascii="Arial" w:hAnsi="Arial" w:cs="Arial"/>
          <w:sz w:val="22"/>
          <w:lang w:val="it-IT"/>
        </w:rPr>
      </w:pPr>
      <w:r w:rsidRPr="00276A2A">
        <w:rPr>
          <w:rFonts w:ascii="Arial" w:hAnsi="Arial" w:cs="Arial"/>
          <w:sz w:val="22"/>
          <w:lang w:val="it-IT"/>
        </w:rPr>
        <w:t xml:space="preserve">In particolare, per le richieste di acquisto di beni esclusi o infungibili, occorre prestare ancor maggior attenzione a potenziali e/o effettivi conflitti di interesse che possono riguardare il sanitario che dichiari la necessità di acquisto di un bene di tal natura. </w:t>
      </w:r>
    </w:p>
    <w:p w:rsidR="004653D1" w:rsidRDefault="004653D1" w:rsidP="004653D1">
      <w:pPr>
        <w:pStyle w:val="Corpodeltesto"/>
        <w:spacing w:line="269" w:lineRule="auto"/>
        <w:ind w:right="-2"/>
        <w:rPr>
          <w:rFonts w:ascii="Arial" w:hAnsi="Arial" w:cs="Arial"/>
          <w:color w:val="000000"/>
          <w:kern w:val="0"/>
          <w:sz w:val="22"/>
          <w:lang w:eastAsia="it-IT"/>
        </w:rPr>
      </w:pPr>
      <w:r>
        <w:rPr>
          <w:rFonts w:ascii="Arial" w:hAnsi="Arial" w:cs="Arial"/>
          <w:color w:val="000000"/>
          <w:kern w:val="0"/>
          <w:sz w:val="22"/>
          <w:lang w:eastAsia="it-IT"/>
        </w:rPr>
        <w:t xml:space="preserve">Pertanto ogni soggetto che proponga richieste di acquisto di forniture e servizi ritenuti infungibili/esclusivi, le cui </w:t>
      </w:r>
      <w:r>
        <w:rPr>
          <w:rFonts w:ascii="Arial" w:hAnsi="Arial" w:cs="Arial"/>
          <w:sz w:val="22"/>
        </w:rPr>
        <w:t>procedure negoziate non prevedano la previa pubblicazione di un bando,</w:t>
      </w:r>
      <w:r>
        <w:rPr>
          <w:rFonts w:ascii="Arial" w:hAnsi="Arial" w:cs="Arial"/>
          <w:color w:val="000000"/>
          <w:kern w:val="0"/>
          <w:sz w:val="22"/>
          <w:lang w:eastAsia="it-IT"/>
        </w:rPr>
        <w:t xml:space="preserve"> deve sottoscrivere una dichiarazione di assenza di conflitti di interesse da consegnare al Responsabile del procedimento </w:t>
      </w:r>
      <w:r w:rsidRPr="00B35AFD">
        <w:rPr>
          <w:rFonts w:ascii="Arial" w:hAnsi="Arial" w:cs="Arial"/>
          <w:color w:val="000000"/>
          <w:kern w:val="0"/>
          <w:sz w:val="22"/>
          <w:lang w:eastAsia="it-IT"/>
        </w:rPr>
        <w:t xml:space="preserve">(ex MOD. </w:t>
      </w:r>
      <w:r w:rsidR="00B35AFD" w:rsidRPr="00B35AFD">
        <w:rPr>
          <w:rFonts w:ascii="Arial" w:hAnsi="Arial" w:cs="Arial"/>
          <w:color w:val="000000"/>
          <w:kern w:val="0"/>
          <w:sz w:val="22"/>
          <w:lang w:eastAsia="it-IT"/>
        </w:rPr>
        <w:t>8</w:t>
      </w:r>
      <w:r w:rsidRPr="00B35AFD">
        <w:rPr>
          <w:rFonts w:ascii="Arial" w:hAnsi="Arial" w:cs="Arial"/>
          <w:color w:val="000000"/>
          <w:kern w:val="0"/>
          <w:sz w:val="22"/>
          <w:lang w:eastAsia="it-IT"/>
        </w:rPr>
        <w:t>).</w:t>
      </w:r>
    </w:p>
    <w:p w:rsidR="00B06C54" w:rsidRDefault="00B06C54" w:rsidP="004653D1">
      <w:pPr>
        <w:pStyle w:val="Corpodeltesto"/>
        <w:spacing w:line="269" w:lineRule="auto"/>
        <w:ind w:right="-2"/>
        <w:rPr>
          <w:rFonts w:ascii="Arial" w:hAnsi="Arial" w:cs="Arial"/>
          <w:color w:val="000000"/>
          <w:kern w:val="0"/>
          <w:sz w:val="22"/>
          <w:lang w:eastAsia="it-IT"/>
        </w:rPr>
      </w:pPr>
    </w:p>
    <w:p w:rsidR="00B06C54" w:rsidRDefault="00B06C54" w:rsidP="004653D1">
      <w:pPr>
        <w:pStyle w:val="Corpodeltesto"/>
        <w:spacing w:line="269" w:lineRule="auto"/>
        <w:ind w:right="-2"/>
        <w:rPr>
          <w:rFonts w:ascii="Arial" w:hAnsi="Arial" w:cs="Arial"/>
          <w:color w:val="000000"/>
          <w:kern w:val="0"/>
          <w:sz w:val="22"/>
          <w:lang w:eastAsia="it-IT"/>
        </w:rPr>
      </w:pPr>
    </w:p>
    <w:p w:rsidR="005644C9" w:rsidRDefault="005644C9" w:rsidP="00573036">
      <w:pPr>
        <w:pStyle w:val="Corpodeltesto"/>
        <w:spacing w:line="269" w:lineRule="auto"/>
        <w:ind w:right="-2"/>
        <w:rPr>
          <w:rFonts w:ascii="Arial" w:hAnsi="Arial" w:cs="Arial"/>
          <w:color w:val="000000"/>
          <w:kern w:val="0"/>
          <w:sz w:val="22"/>
          <w:lang w:eastAsia="it-IT"/>
        </w:rPr>
      </w:pPr>
    </w:p>
    <w:p w:rsidR="00413527" w:rsidRPr="00413527" w:rsidRDefault="00413527" w:rsidP="00413527">
      <w:pPr>
        <w:pBdr>
          <w:top w:val="single" w:sz="4" w:space="1" w:color="auto"/>
          <w:bottom w:val="single" w:sz="4" w:space="1" w:color="auto"/>
        </w:pBdr>
        <w:tabs>
          <w:tab w:val="left" w:pos="1418"/>
        </w:tabs>
        <w:spacing w:after="0"/>
        <w:jc w:val="center"/>
        <w:rPr>
          <w:rFonts w:ascii="Arial" w:hAnsi="Arial" w:cs="Arial"/>
          <w:b/>
          <w:bCs/>
          <w:caps/>
          <w:color w:val="0070C0"/>
          <w:kern w:val="24"/>
          <w:sz w:val="24"/>
          <w:szCs w:val="24"/>
          <w:lang w:val="it-IT"/>
        </w:rPr>
      </w:pPr>
      <w:r>
        <w:rPr>
          <w:rFonts w:ascii="Arial" w:hAnsi="Arial" w:cs="Arial"/>
          <w:b/>
          <w:bCs/>
          <w:color w:val="0070C0"/>
          <w:kern w:val="24"/>
          <w:sz w:val="24"/>
          <w:szCs w:val="24"/>
          <w:lang w:val="it-IT"/>
        </w:rPr>
        <w:lastRenderedPageBreak/>
        <w:t xml:space="preserve">ART. 7 – </w:t>
      </w:r>
      <w:r w:rsidRPr="00413527">
        <w:rPr>
          <w:rFonts w:ascii="Arial" w:hAnsi="Arial" w:cs="Arial"/>
          <w:b/>
          <w:bCs/>
          <w:caps/>
          <w:color w:val="0070C0"/>
          <w:kern w:val="24"/>
          <w:sz w:val="24"/>
          <w:szCs w:val="24"/>
          <w:lang w:val="it-IT"/>
        </w:rPr>
        <w:t>titolari di incarichi di collaborazione e consulenza</w:t>
      </w:r>
    </w:p>
    <w:p w:rsidR="00413527" w:rsidRDefault="00413527" w:rsidP="00413527">
      <w:pPr>
        <w:spacing w:line="295" w:lineRule="exact"/>
        <w:ind w:left="512" w:right="546"/>
        <w:jc w:val="both"/>
        <w:rPr>
          <w:rFonts w:ascii="Times New Roman" w:eastAsia="Times New Roman" w:hAnsi="Times New Roman"/>
          <w:bCs/>
          <w:i/>
          <w:color w:val="282F31"/>
          <w:w w:val="105"/>
          <w:sz w:val="26"/>
          <w:szCs w:val="26"/>
          <w:lang w:val="it-IT"/>
        </w:rPr>
      </w:pPr>
    </w:p>
    <w:p w:rsidR="00413527" w:rsidRPr="00413527" w:rsidRDefault="00413527" w:rsidP="00413527">
      <w:pPr>
        <w:spacing w:line="295" w:lineRule="exact"/>
        <w:ind w:left="512" w:right="546"/>
        <w:jc w:val="center"/>
        <w:rPr>
          <w:rFonts w:ascii="Arial" w:hAnsi="Arial" w:cs="Arial"/>
          <w:i/>
          <w:color w:val="000000"/>
          <w:kern w:val="0"/>
          <w:sz w:val="22"/>
          <w:lang w:val="it-IT" w:eastAsia="it-IT"/>
        </w:rPr>
      </w:pPr>
      <w:r w:rsidRPr="00413527">
        <w:rPr>
          <w:rFonts w:ascii="Arial" w:hAnsi="Arial" w:cs="Arial"/>
          <w:i/>
          <w:color w:val="000000"/>
          <w:kern w:val="0"/>
          <w:sz w:val="22"/>
          <w:lang w:val="it-IT" w:eastAsia="it-IT"/>
        </w:rPr>
        <w:t xml:space="preserve">Art. 15. comma </w:t>
      </w:r>
      <w:r>
        <w:rPr>
          <w:rFonts w:ascii="Arial" w:hAnsi="Arial" w:cs="Arial"/>
          <w:i/>
          <w:color w:val="000000"/>
          <w:kern w:val="0"/>
          <w:sz w:val="22"/>
          <w:lang w:val="it-IT" w:eastAsia="it-IT"/>
        </w:rPr>
        <w:t>1 le</w:t>
      </w:r>
      <w:r w:rsidRPr="00413527">
        <w:rPr>
          <w:rFonts w:ascii="Arial" w:hAnsi="Arial" w:cs="Arial"/>
          <w:i/>
          <w:color w:val="000000"/>
          <w:kern w:val="0"/>
          <w:sz w:val="22"/>
          <w:lang w:val="it-IT" w:eastAsia="it-IT"/>
        </w:rPr>
        <w:t xml:space="preserve">tt.c </w:t>
      </w:r>
      <w:r>
        <w:rPr>
          <w:rFonts w:ascii="Arial" w:hAnsi="Arial" w:cs="Arial"/>
          <w:i/>
          <w:color w:val="000000"/>
          <w:kern w:val="0"/>
          <w:sz w:val="22"/>
          <w:lang w:val="it-IT" w:eastAsia="it-IT"/>
        </w:rPr>
        <w:t xml:space="preserve"> </w:t>
      </w:r>
      <w:r w:rsidRPr="00413527">
        <w:rPr>
          <w:rFonts w:ascii="Arial" w:hAnsi="Arial" w:cs="Arial"/>
          <w:i/>
          <w:color w:val="000000"/>
          <w:kern w:val="0"/>
          <w:sz w:val="22"/>
          <w:lang w:val="it-IT" w:eastAsia="it-IT"/>
        </w:rPr>
        <w:t xml:space="preserve">D.Lgsl. </w:t>
      </w:r>
      <w:r w:rsidR="00F43232">
        <w:rPr>
          <w:rFonts w:ascii="Arial" w:hAnsi="Arial" w:cs="Arial"/>
          <w:i/>
          <w:color w:val="000000"/>
          <w:kern w:val="0"/>
          <w:sz w:val="22"/>
          <w:lang w:val="it-IT" w:eastAsia="it-IT"/>
        </w:rPr>
        <w:t xml:space="preserve">n. </w:t>
      </w:r>
      <w:r w:rsidRPr="00413527">
        <w:rPr>
          <w:rFonts w:ascii="Arial" w:hAnsi="Arial" w:cs="Arial"/>
          <w:i/>
          <w:color w:val="000000"/>
          <w:kern w:val="0"/>
          <w:sz w:val="22"/>
          <w:lang w:val="it-IT" w:eastAsia="it-IT"/>
        </w:rPr>
        <w:t xml:space="preserve">33/2013 come modificato da D.Lgsl. </w:t>
      </w:r>
      <w:r w:rsidR="00F43232">
        <w:rPr>
          <w:rFonts w:ascii="Arial" w:hAnsi="Arial" w:cs="Arial"/>
          <w:i/>
          <w:color w:val="000000"/>
          <w:kern w:val="0"/>
          <w:sz w:val="22"/>
          <w:lang w:val="it-IT" w:eastAsia="it-IT"/>
        </w:rPr>
        <w:t xml:space="preserve">n. </w:t>
      </w:r>
      <w:r w:rsidRPr="00413527">
        <w:rPr>
          <w:rFonts w:ascii="Arial" w:hAnsi="Arial" w:cs="Arial"/>
          <w:i/>
          <w:color w:val="000000"/>
          <w:kern w:val="0"/>
          <w:sz w:val="22"/>
          <w:lang w:val="it-IT" w:eastAsia="it-IT"/>
        </w:rPr>
        <w:t>97/2016</w:t>
      </w:r>
    </w:p>
    <w:p w:rsidR="00413527" w:rsidRPr="00413527" w:rsidRDefault="00413527" w:rsidP="005644C9">
      <w:pPr>
        <w:spacing w:after="120" w:line="269" w:lineRule="auto"/>
        <w:ind w:right="62"/>
        <w:jc w:val="both"/>
        <w:rPr>
          <w:rFonts w:ascii="Arial" w:hAnsi="Arial" w:cs="Arial"/>
          <w:color w:val="000000"/>
          <w:kern w:val="0"/>
          <w:sz w:val="22"/>
          <w:lang w:val="it-IT" w:eastAsia="it-IT"/>
        </w:rPr>
      </w:pPr>
      <w:r w:rsidRPr="00413527">
        <w:rPr>
          <w:rFonts w:ascii="Arial" w:hAnsi="Arial" w:cs="Arial"/>
          <w:color w:val="000000"/>
          <w:kern w:val="0"/>
          <w:sz w:val="22"/>
          <w:lang w:val="it-IT" w:eastAsia="it-IT"/>
        </w:rPr>
        <w:t>La S</w:t>
      </w:r>
      <w:r>
        <w:rPr>
          <w:rFonts w:ascii="Arial" w:hAnsi="Arial" w:cs="Arial"/>
          <w:color w:val="000000"/>
          <w:kern w:val="0"/>
          <w:sz w:val="22"/>
          <w:lang w:val="it-IT" w:eastAsia="it-IT"/>
        </w:rPr>
        <w:t>.C.</w:t>
      </w:r>
      <w:r w:rsidRPr="00413527">
        <w:rPr>
          <w:rFonts w:ascii="Arial" w:hAnsi="Arial" w:cs="Arial"/>
          <w:color w:val="000000"/>
          <w:kern w:val="0"/>
          <w:sz w:val="22"/>
          <w:lang w:val="it-IT" w:eastAsia="it-IT"/>
        </w:rPr>
        <w:t xml:space="preserve"> </w:t>
      </w:r>
      <w:r>
        <w:rPr>
          <w:rFonts w:ascii="Arial" w:hAnsi="Arial" w:cs="Arial"/>
          <w:color w:val="000000"/>
          <w:kern w:val="0"/>
          <w:sz w:val="22"/>
          <w:lang w:val="it-IT" w:eastAsia="it-IT"/>
        </w:rPr>
        <w:t>G</w:t>
      </w:r>
      <w:r w:rsidRPr="00413527">
        <w:rPr>
          <w:rFonts w:ascii="Arial" w:hAnsi="Arial" w:cs="Arial"/>
          <w:color w:val="000000"/>
          <w:kern w:val="0"/>
          <w:sz w:val="22"/>
          <w:lang w:val="it-IT" w:eastAsia="it-IT"/>
        </w:rPr>
        <w:t xml:space="preserve">estione </w:t>
      </w:r>
      <w:r>
        <w:rPr>
          <w:rFonts w:ascii="Arial" w:hAnsi="Arial" w:cs="Arial"/>
          <w:color w:val="000000"/>
          <w:kern w:val="0"/>
          <w:sz w:val="22"/>
          <w:lang w:val="it-IT" w:eastAsia="it-IT"/>
        </w:rPr>
        <w:t>R</w:t>
      </w:r>
      <w:r w:rsidRPr="00413527">
        <w:rPr>
          <w:rFonts w:ascii="Arial" w:hAnsi="Arial" w:cs="Arial"/>
          <w:color w:val="000000"/>
          <w:kern w:val="0"/>
          <w:sz w:val="22"/>
          <w:lang w:val="it-IT" w:eastAsia="it-IT"/>
        </w:rPr>
        <w:t xml:space="preserve">isorse </w:t>
      </w:r>
      <w:r>
        <w:rPr>
          <w:rFonts w:ascii="Arial" w:hAnsi="Arial" w:cs="Arial"/>
          <w:color w:val="000000"/>
          <w:kern w:val="0"/>
          <w:sz w:val="22"/>
          <w:lang w:val="it-IT" w:eastAsia="it-IT"/>
        </w:rPr>
        <w:t>U</w:t>
      </w:r>
      <w:r w:rsidRPr="00413527">
        <w:rPr>
          <w:rFonts w:ascii="Arial" w:hAnsi="Arial" w:cs="Arial"/>
          <w:color w:val="000000"/>
          <w:kern w:val="0"/>
          <w:sz w:val="22"/>
          <w:lang w:val="it-IT" w:eastAsia="it-IT"/>
        </w:rPr>
        <w:t>mane e tutte le strutture che conferiscono incarichi di qualsiasi tipo, all'atto del conferimento di incarichi (consulenze, collaborazioni,</w:t>
      </w:r>
      <w:r>
        <w:rPr>
          <w:rFonts w:ascii="Arial" w:hAnsi="Arial" w:cs="Arial"/>
          <w:color w:val="000000"/>
          <w:kern w:val="0"/>
          <w:sz w:val="22"/>
          <w:lang w:val="it-IT" w:eastAsia="it-IT"/>
        </w:rPr>
        <w:t xml:space="preserve"> incarico conferito al componente del C</w:t>
      </w:r>
      <w:r w:rsidRPr="00413527">
        <w:rPr>
          <w:rFonts w:ascii="Arial" w:hAnsi="Arial" w:cs="Arial"/>
          <w:color w:val="000000"/>
          <w:kern w:val="0"/>
          <w:sz w:val="22"/>
          <w:lang w:val="it-IT" w:eastAsia="it-IT"/>
        </w:rPr>
        <w:t xml:space="preserve">ollegio </w:t>
      </w:r>
      <w:r>
        <w:rPr>
          <w:rFonts w:ascii="Arial" w:hAnsi="Arial" w:cs="Arial"/>
          <w:color w:val="000000"/>
          <w:kern w:val="0"/>
          <w:sz w:val="22"/>
          <w:lang w:val="it-IT" w:eastAsia="it-IT"/>
        </w:rPr>
        <w:t>S</w:t>
      </w:r>
      <w:r w:rsidRPr="00413527">
        <w:rPr>
          <w:rFonts w:ascii="Arial" w:hAnsi="Arial" w:cs="Arial"/>
          <w:color w:val="000000"/>
          <w:kern w:val="0"/>
          <w:sz w:val="22"/>
          <w:lang w:val="it-IT" w:eastAsia="it-IT"/>
        </w:rPr>
        <w:t>indacale</w:t>
      </w:r>
      <w:r>
        <w:rPr>
          <w:rFonts w:ascii="Arial" w:hAnsi="Arial" w:cs="Arial"/>
          <w:color w:val="000000"/>
          <w:kern w:val="0"/>
          <w:sz w:val="22"/>
          <w:lang w:val="it-IT" w:eastAsia="it-IT"/>
        </w:rPr>
        <w:t xml:space="preserve"> o al NVP, commissari esterni di concorso</w:t>
      </w:r>
      <w:r w:rsidRPr="00413527">
        <w:rPr>
          <w:rFonts w:ascii="Arial" w:hAnsi="Arial" w:cs="Arial"/>
          <w:color w:val="000000"/>
          <w:kern w:val="0"/>
          <w:sz w:val="22"/>
          <w:lang w:val="it-IT" w:eastAsia="it-IT"/>
        </w:rPr>
        <w:t xml:space="preserve"> etc..) dovranno acquisire da ciascun incaricato/consulente apposita dichiarazione relativa allo svolgimento di incarichi o alla titolarità di cariche in enti di </w:t>
      </w:r>
      <w:r w:rsidRPr="00B35AFD">
        <w:rPr>
          <w:rFonts w:ascii="Arial" w:hAnsi="Arial" w:cs="Arial"/>
          <w:color w:val="000000"/>
          <w:kern w:val="0"/>
          <w:sz w:val="22"/>
          <w:lang w:val="it-IT" w:eastAsia="it-IT"/>
        </w:rPr>
        <w:t>diritto privato regolati o finanziati dalla pubblica amministrazione o allo svolgim</w:t>
      </w:r>
      <w:r w:rsidR="00B35AFD">
        <w:rPr>
          <w:rFonts w:ascii="Arial" w:hAnsi="Arial" w:cs="Arial"/>
          <w:color w:val="000000"/>
          <w:kern w:val="0"/>
          <w:sz w:val="22"/>
          <w:lang w:val="it-IT" w:eastAsia="it-IT"/>
        </w:rPr>
        <w:t xml:space="preserve">ento di attività professionali </w:t>
      </w:r>
      <w:r w:rsidR="00B35AFD" w:rsidRPr="00B35AFD">
        <w:rPr>
          <w:rFonts w:ascii="Arial" w:hAnsi="Arial" w:cs="Arial"/>
          <w:color w:val="000000"/>
          <w:kern w:val="0"/>
          <w:sz w:val="22"/>
          <w:lang w:val="it-IT" w:eastAsia="it-IT"/>
        </w:rPr>
        <w:t>(ex MOD. 9)</w:t>
      </w:r>
      <w:r w:rsidR="00F43232">
        <w:rPr>
          <w:rFonts w:ascii="Arial" w:hAnsi="Arial" w:cs="Arial"/>
          <w:color w:val="000000"/>
          <w:kern w:val="0"/>
          <w:sz w:val="22"/>
          <w:lang w:val="it-IT" w:eastAsia="it-IT"/>
        </w:rPr>
        <w:t>, che sarà oggetto di pubblicazione nella sezione Amministrazione Trasparente del sito web aziendale</w:t>
      </w:r>
      <w:r w:rsidR="00B35AFD" w:rsidRPr="00B35AFD">
        <w:rPr>
          <w:rFonts w:ascii="Arial" w:hAnsi="Arial" w:cs="Arial"/>
          <w:color w:val="000000"/>
          <w:kern w:val="0"/>
          <w:sz w:val="22"/>
          <w:lang w:val="it-IT" w:eastAsia="it-IT"/>
        </w:rPr>
        <w:t>.</w:t>
      </w:r>
    </w:p>
    <w:p w:rsidR="00413527" w:rsidRPr="00413527" w:rsidRDefault="00413527" w:rsidP="00413527">
      <w:pPr>
        <w:spacing w:before="1" w:line="130" w:lineRule="exact"/>
        <w:rPr>
          <w:rFonts w:ascii="Arial" w:hAnsi="Arial" w:cs="Arial"/>
          <w:color w:val="000000"/>
          <w:kern w:val="0"/>
          <w:sz w:val="22"/>
          <w:lang w:val="it-IT" w:eastAsia="it-IT"/>
        </w:rPr>
      </w:pPr>
    </w:p>
    <w:p w:rsidR="005644C9" w:rsidRPr="005644C9" w:rsidRDefault="005644C9" w:rsidP="005644C9">
      <w:pPr>
        <w:pBdr>
          <w:top w:val="single" w:sz="4" w:space="1" w:color="auto"/>
          <w:bottom w:val="single" w:sz="4" w:space="1" w:color="auto"/>
        </w:pBdr>
        <w:tabs>
          <w:tab w:val="left" w:pos="1418"/>
        </w:tabs>
        <w:spacing w:after="0"/>
        <w:jc w:val="center"/>
        <w:rPr>
          <w:rFonts w:ascii="Arial" w:hAnsi="Arial" w:cs="Arial"/>
          <w:b/>
          <w:bCs/>
          <w:caps/>
          <w:color w:val="0070C0"/>
          <w:kern w:val="24"/>
          <w:sz w:val="24"/>
          <w:szCs w:val="24"/>
          <w:lang w:val="it-IT"/>
        </w:rPr>
      </w:pPr>
      <w:r>
        <w:rPr>
          <w:rFonts w:ascii="Arial" w:hAnsi="Arial" w:cs="Arial"/>
          <w:b/>
          <w:bCs/>
          <w:color w:val="0070C0"/>
          <w:kern w:val="24"/>
          <w:sz w:val="24"/>
          <w:szCs w:val="24"/>
          <w:lang w:val="it-IT"/>
        </w:rPr>
        <w:t xml:space="preserve">ART. 8 – </w:t>
      </w:r>
      <w:r w:rsidR="00D842A7">
        <w:rPr>
          <w:rFonts w:ascii="Arial" w:hAnsi="Arial" w:cs="Arial"/>
          <w:b/>
          <w:bCs/>
          <w:color w:val="0070C0"/>
          <w:kern w:val="24"/>
          <w:sz w:val="24"/>
          <w:szCs w:val="24"/>
          <w:lang w:val="it-IT"/>
        </w:rPr>
        <w:t>DONAZIONI, EROGAZI</w:t>
      </w:r>
      <w:r w:rsidR="00257DB5">
        <w:rPr>
          <w:rFonts w:ascii="Arial" w:hAnsi="Arial" w:cs="Arial"/>
          <w:b/>
          <w:bCs/>
          <w:color w:val="0070C0"/>
          <w:kern w:val="24"/>
          <w:sz w:val="24"/>
          <w:szCs w:val="24"/>
          <w:lang w:val="it-IT"/>
        </w:rPr>
        <w:t>O</w:t>
      </w:r>
      <w:r w:rsidR="00D842A7">
        <w:rPr>
          <w:rFonts w:ascii="Arial" w:hAnsi="Arial" w:cs="Arial"/>
          <w:b/>
          <w:bCs/>
          <w:color w:val="0070C0"/>
          <w:kern w:val="24"/>
          <w:sz w:val="24"/>
          <w:szCs w:val="24"/>
          <w:lang w:val="it-IT"/>
        </w:rPr>
        <w:t>NI LIBERALI E SPONSORIZZAZIONI</w:t>
      </w:r>
    </w:p>
    <w:p w:rsidR="005644C9" w:rsidRPr="005644C9" w:rsidRDefault="005644C9" w:rsidP="005644C9">
      <w:pPr>
        <w:autoSpaceDE w:val="0"/>
        <w:autoSpaceDN w:val="0"/>
        <w:adjustRightInd w:val="0"/>
        <w:jc w:val="both"/>
        <w:rPr>
          <w:rFonts w:ascii="Verdana" w:hAnsi="Verdana" w:cs="CalibriLight,Italic"/>
          <w:b/>
          <w:i/>
          <w:iCs/>
          <w:sz w:val="20"/>
          <w:szCs w:val="20"/>
          <w:lang w:val="it-IT"/>
        </w:rPr>
      </w:pPr>
    </w:p>
    <w:p w:rsidR="00257DB5" w:rsidRPr="00257DB5" w:rsidRDefault="00257DB5" w:rsidP="00257DB5">
      <w:pPr>
        <w:jc w:val="both"/>
        <w:rPr>
          <w:rFonts w:ascii="Arial" w:hAnsi="Arial" w:cs="Arial"/>
          <w:kern w:val="0"/>
          <w:sz w:val="22"/>
          <w:lang w:val="it-IT" w:eastAsia="it-IT"/>
        </w:rPr>
      </w:pPr>
      <w:r>
        <w:rPr>
          <w:rFonts w:ascii="Arial" w:hAnsi="Arial" w:cs="Arial"/>
          <w:kern w:val="0"/>
          <w:sz w:val="22"/>
          <w:lang w:val="it-IT" w:eastAsia="it-IT"/>
        </w:rPr>
        <w:t>L’</w:t>
      </w:r>
      <w:r w:rsidRPr="00257DB5">
        <w:rPr>
          <w:rFonts w:ascii="Arial" w:hAnsi="Arial" w:cs="Arial"/>
          <w:kern w:val="0"/>
          <w:sz w:val="22"/>
          <w:lang w:val="it-IT" w:eastAsia="it-IT"/>
        </w:rPr>
        <w:t>ASST di Monza</w:t>
      </w:r>
      <w:r>
        <w:rPr>
          <w:rFonts w:ascii="Arial" w:hAnsi="Arial" w:cs="Arial"/>
          <w:kern w:val="0"/>
          <w:sz w:val="22"/>
          <w:lang w:val="it-IT" w:eastAsia="it-IT"/>
        </w:rPr>
        <w:t xml:space="preserve"> si riserva</w:t>
      </w:r>
      <w:r w:rsidRPr="00257DB5">
        <w:rPr>
          <w:rFonts w:ascii="Arial" w:hAnsi="Arial" w:cs="Arial"/>
          <w:kern w:val="0"/>
          <w:sz w:val="22"/>
          <w:lang w:val="it-IT" w:eastAsia="it-IT"/>
        </w:rPr>
        <w:t xml:space="preserve"> di non accogliere proposte di finanziamento</w:t>
      </w:r>
      <w:r>
        <w:rPr>
          <w:rFonts w:ascii="Arial" w:hAnsi="Arial" w:cs="Arial"/>
          <w:kern w:val="0"/>
          <w:sz w:val="22"/>
          <w:lang w:val="it-IT" w:eastAsia="it-IT"/>
        </w:rPr>
        <w:t xml:space="preserve"> (sponsorizzazioni, donazioni, erogazioni liberali)</w:t>
      </w:r>
      <w:r w:rsidRPr="00257DB5">
        <w:rPr>
          <w:rFonts w:ascii="Arial" w:hAnsi="Arial" w:cs="Arial"/>
          <w:kern w:val="0"/>
          <w:sz w:val="22"/>
          <w:lang w:val="it-IT" w:eastAsia="it-IT"/>
        </w:rPr>
        <w:t xml:space="preserve"> da parte di </w:t>
      </w:r>
      <w:r>
        <w:rPr>
          <w:rFonts w:ascii="Arial" w:hAnsi="Arial" w:cs="Arial"/>
          <w:kern w:val="0"/>
          <w:sz w:val="22"/>
          <w:lang w:val="it-IT" w:eastAsia="it-IT"/>
        </w:rPr>
        <w:t>soggetti/imprese private</w:t>
      </w:r>
      <w:r w:rsidRPr="00257DB5">
        <w:rPr>
          <w:rFonts w:ascii="Arial" w:hAnsi="Arial" w:cs="Arial"/>
          <w:kern w:val="0"/>
          <w:sz w:val="22"/>
          <w:lang w:val="it-IT" w:eastAsia="it-IT"/>
        </w:rPr>
        <w:t xml:space="preserve"> qualora si configurino conflitti di interesse, anche potenziali, nei rapporti con l'Amministrazione e/o con il Responsabile del Progetto</w:t>
      </w:r>
      <w:r>
        <w:rPr>
          <w:rFonts w:ascii="Arial" w:hAnsi="Arial" w:cs="Arial"/>
          <w:kern w:val="0"/>
          <w:sz w:val="22"/>
          <w:lang w:val="it-IT" w:eastAsia="it-IT"/>
        </w:rPr>
        <w:t xml:space="preserve"> al quale il finanziamento è destinato</w:t>
      </w:r>
      <w:r w:rsidRPr="00257DB5">
        <w:rPr>
          <w:rFonts w:ascii="Arial" w:hAnsi="Arial" w:cs="Arial"/>
          <w:kern w:val="0"/>
          <w:sz w:val="22"/>
          <w:lang w:val="it-IT" w:eastAsia="it-IT"/>
        </w:rPr>
        <w:t xml:space="preserve">, ovvero circostanze in contrasto con il proprio Codice Etico e di </w:t>
      </w:r>
      <w:r>
        <w:rPr>
          <w:rFonts w:ascii="Arial" w:hAnsi="Arial" w:cs="Arial"/>
          <w:kern w:val="0"/>
          <w:sz w:val="22"/>
          <w:lang w:val="it-IT" w:eastAsia="it-IT"/>
        </w:rPr>
        <w:t>C</w:t>
      </w:r>
      <w:r w:rsidRPr="00257DB5">
        <w:rPr>
          <w:rFonts w:ascii="Arial" w:hAnsi="Arial" w:cs="Arial"/>
          <w:kern w:val="0"/>
          <w:sz w:val="22"/>
          <w:lang w:val="it-IT" w:eastAsia="it-IT"/>
        </w:rPr>
        <w:t>om</w:t>
      </w:r>
      <w:r w:rsidR="00F43232">
        <w:rPr>
          <w:rFonts w:ascii="Arial" w:hAnsi="Arial" w:cs="Arial"/>
          <w:kern w:val="0"/>
          <w:sz w:val="22"/>
          <w:lang w:val="it-IT" w:eastAsia="it-IT"/>
        </w:rPr>
        <w:t xml:space="preserve">portamento, pubblicato sul sito web </w:t>
      </w:r>
      <w:r w:rsidRPr="00257DB5">
        <w:rPr>
          <w:rFonts w:ascii="Arial" w:hAnsi="Arial" w:cs="Arial"/>
          <w:kern w:val="0"/>
          <w:sz w:val="22"/>
          <w:lang w:val="it-IT" w:eastAsia="it-IT"/>
        </w:rPr>
        <w:t>aziendale, ovvero siano in corso contenziosi con l'Amministrazione stessa, ovvero si configurino contrasti tra le attività o i prodotti dello sponsor e i fini istituzionali dell'Azienda.</w:t>
      </w:r>
    </w:p>
    <w:p w:rsidR="00BA04B6" w:rsidRDefault="00257DB5" w:rsidP="00257DB5">
      <w:pPr>
        <w:pStyle w:val="Corpodeltesto"/>
        <w:spacing w:before="24" w:line="262" w:lineRule="auto"/>
        <w:ind w:right="148"/>
        <w:rPr>
          <w:rFonts w:ascii="Arial" w:hAnsi="Arial" w:cs="Arial"/>
          <w:sz w:val="22"/>
          <w:szCs w:val="22"/>
        </w:rPr>
      </w:pPr>
      <w:r>
        <w:rPr>
          <w:rFonts w:ascii="Arial" w:hAnsi="Arial" w:cs="Arial"/>
          <w:sz w:val="22"/>
          <w:szCs w:val="22"/>
        </w:rPr>
        <w:t xml:space="preserve">Al fine di individuare potenziali conflitti di interesse tra il soggetto finanziatore e il Responsabile di Progetto, viene fatta sottoscrivere una </w:t>
      </w:r>
      <w:r w:rsidRPr="00B35AFD">
        <w:rPr>
          <w:rFonts w:ascii="Arial" w:hAnsi="Arial" w:cs="Arial"/>
          <w:sz w:val="22"/>
          <w:szCs w:val="22"/>
        </w:rPr>
        <w:t xml:space="preserve">dichiarazione </w:t>
      </w:r>
      <w:r w:rsidR="00B62089" w:rsidRPr="00B35AFD">
        <w:rPr>
          <w:rFonts w:ascii="Arial" w:hAnsi="Arial" w:cs="Arial"/>
          <w:sz w:val="22"/>
          <w:szCs w:val="22"/>
        </w:rPr>
        <w:t xml:space="preserve">ex MOD. </w:t>
      </w:r>
      <w:r w:rsidR="00B35AFD" w:rsidRPr="00B35AFD">
        <w:rPr>
          <w:rFonts w:ascii="Arial" w:hAnsi="Arial" w:cs="Arial"/>
          <w:sz w:val="22"/>
          <w:szCs w:val="22"/>
        </w:rPr>
        <w:t>10</w:t>
      </w:r>
      <w:r w:rsidR="00F43232">
        <w:rPr>
          <w:rFonts w:ascii="Arial" w:hAnsi="Arial" w:cs="Arial"/>
          <w:sz w:val="22"/>
          <w:szCs w:val="22"/>
        </w:rPr>
        <w:t>, da consegnare al Responsabile del procedimento.</w:t>
      </w:r>
    </w:p>
    <w:p w:rsidR="00C054AE" w:rsidRDefault="00C054AE" w:rsidP="00257DB5">
      <w:pPr>
        <w:pStyle w:val="Corpodeltesto"/>
        <w:spacing w:before="24" w:line="262" w:lineRule="auto"/>
        <w:ind w:right="148"/>
        <w:rPr>
          <w:rFonts w:ascii="Arial" w:eastAsia="SimSun" w:hAnsi="Arial" w:cs="Arial"/>
          <w:color w:val="000000"/>
          <w:kern w:val="0"/>
          <w:sz w:val="22"/>
          <w:szCs w:val="22"/>
          <w:lang w:eastAsia="it-IT"/>
        </w:rPr>
      </w:pPr>
    </w:p>
    <w:p w:rsidR="00E4567A" w:rsidRPr="005644C9" w:rsidRDefault="00E4567A" w:rsidP="00E4567A">
      <w:pPr>
        <w:pBdr>
          <w:top w:val="single" w:sz="4" w:space="1" w:color="auto"/>
          <w:bottom w:val="single" w:sz="4" w:space="1" w:color="auto"/>
        </w:pBdr>
        <w:tabs>
          <w:tab w:val="left" w:pos="1418"/>
        </w:tabs>
        <w:spacing w:after="0"/>
        <w:jc w:val="center"/>
        <w:rPr>
          <w:rFonts w:ascii="Arial" w:hAnsi="Arial" w:cs="Arial"/>
          <w:b/>
          <w:bCs/>
          <w:caps/>
          <w:color w:val="0070C0"/>
          <w:kern w:val="24"/>
          <w:sz w:val="24"/>
          <w:szCs w:val="24"/>
          <w:lang w:val="it-IT"/>
        </w:rPr>
      </w:pPr>
      <w:r>
        <w:rPr>
          <w:rFonts w:ascii="Arial" w:hAnsi="Arial" w:cs="Arial"/>
          <w:b/>
          <w:bCs/>
          <w:color w:val="0070C0"/>
          <w:kern w:val="24"/>
          <w:sz w:val="24"/>
          <w:szCs w:val="24"/>
          <w:lang w:val="it-IT"/>
        </w:rPr>
        <w:t xml:space="preserve">ART. </w:t>
      </w:r>
      <w:r w:rsidR="0036115C">
        <w:rPr>
          <w:rFonts w:ascii="Arial" w:hAnsi="Arial" w:cs="Arial"/>
          <w:b/>
          <w:bCs/>
          <w:color w:val="0070C0"/>
          <w:kern w:val="24"/>
          <w:sz w:val="24"/>
          <w:szCs w:val="24"/>
          <w:lang w:val="it-IT"/>
        </w:rPr>
        <w:t>9</w:t>
      </w:r>
      <w:r>
        <w:rPr>
          <w:rFonts w:ascii="Arial" w:hAnsi="Arial" w:cs="Arial"/>
          <w:b/>
          <w:bCs/>
          <w:color w:val="0070C0"/>
          <w:kern w:val="24"/>
          <w:sz w:val="24"/>
          <w:szCs w:val="24"/>
          <w:lang w:val="it-IT"/>
        </w:rPr>
        <w:t xml:space="preserve"> </w:t>
      </w:r>
      <w:r w:rsidRPr="00E4567A">
        <w:rPr>
          <w:rFonts w:ascii="Arial" w:hAnsi="Arial" w:cs="Arial"/>
          <w:b/>
          <w:bCs/>
          <w:caps/>
          <w:color w:val="0070C0"/>
          <w:kern w:val="24"/>
          <w:sz w:val="24"/>
          <w:szCs w:val="24"/>
          <w:lang w:val="it-IT"/>
        </w:rPr>
        <w:t>– sperimentazioni cliniche e rapporti con le SOCIETA’ FARMAUCETICHE</w:t>
      </w:r>
    </w:p>
    <w:p w:rsidR="006B618D" w:rsidRDefault="006B618D" w:rsidP="002B00CB">
      <w:pPr>
        <w:pStyle w:val="Corpodeltesto"/>
        <w:spacing w:before="24" w:line="262" w:lineRule="auto"/>
        <w:ind w:right="148"/>
        <w:rPr>
          <w:rFonts w:ascii="Arial" w:eastAsia="SimSun" w:hAnsi="Arial" w:cs="Arial"/>
          <w:color w:val="000000"/>
          <w:kern w:val="0"/>
          <w:sz w:val="22"/>
          <w:szCs w:val="22"/>
          <w:lang w:eastAsia="it-IT"/>
        </w:rPr>
      </w:pPr>
    </w:p>
    <w:p w:rsidR="00E4567A" w:rsidRPr="00E4567A" w:rsidRDefault="00E4567A" w:rsidP="00E4567A">
      <w:pPr>
        <w:widowControl/>
        <w:tabs>
          <w:tab w:val="left" w:pos="426"/>
        </w:tabs>
        <w:suppressAutoHyphens w:val="0"/>
        <w:autoSpaceDE w:val="0"/>
        <w:autoSpaceDN w:val="0"/>
        <w:adjustRightInd w:val="0"/>
        <w:spacing w:after="0" w:line="240" w:lineRule="auto"/>
        <w:jc w:val="both"/>
        <w:rPr>
          <w:rFonts w:ascii="Arial" w:hAnsi="Arial" w:cs="Arial"/>
          <w:kern w:val="0"/>
          <w:sz w:val="22"/>
          <w:lang w:val="it-IT" w:eastAsia="it-IT"/>
        </w:rPr>
      </w:pPr>
      <w:r w:rsidRPr="00E4567A">
        <w:rPr>
          <w:rFonts w:ascii="Arial" w:hAnsi="Arial" w:cs="Arial"/>
          <w:kern w:val="0"/>
          <w:sz w:val="22"/>
          <w:lang w:val="it-IT" w:eastAsia="it-IT"/>
        </w:rPr>
        <w:t>Le attività di ricerca</w:t>
      </w:r>
      <w:r w:rsidR="00C054AE">
        <w:rPr>
          <w:rFonts w:ascii="Arial" w:hAnsi="Arial" w:cs="Arial"/>
          <w:kern w:val="0"/>
          <w:sz w:val="22"/>
          <w:lang w:val="it-IT" w:eastAsia="it-IT"/>
        </w:rPr>
        <w:t>,</w:t>
      </w:r>
      <w:r w:rsidRPr="00E4567A">
        <w:rPr>
          <w:rFonts w:ascii="Arial" w:hAnsi="Arial" w:cs="Arial"/>
          <w:kern w:val="0"/>
          <w:sz w:val="22"/>
          <w:lang w:val="it-IT" w:eastAsia="it-IT"/>
        </w:rPr>
        <w:t xml:space="preserve"> </w:t>
      </w:r>
      <w:r w:rsidR="00C054AE">
        <w:rPr>
          <w:rFonts w:ascii="Arial" w:hAnsi="Arial" w:cs="Arial"/>
          <w:kern w:val="0"/>
          <w:sz w:val="22"/>
          <w:lang w:val="it-IT" w:eastAsia="it-IT"/>
        </w:rPr>
        <w:t xml:space="preserve">di collaborazione scientifica, di </w:t>
      </w:r>
      <w:r w:rsidR="006A490F">
        <w:rPr>
          <w:rFonts w:ascii="Arial" w:hAnsi="Arial" w:cs="Arial"/>
          <w:kern w:val="0"/>
          <w:sz w:val="22"/>
          <w:lang w:val="it-IT" w:eastAsia="it-IT"/>
        </w:rPr>
        <w:t>consulenza/</w:t>
      </w:r>
      <w:r w:rsidR="00C054AE">
        <w:rPr>
          <w:rFonts w:ascii="Arial" w:hAnsi="Arial" w:cs="Arial"/>
          <w:kern w:val="0"/>
          <w:sz w:val="22"/>
          <w:lang w:val="it-IT" w:eastAsia="it-IT"/>
        </w:rPr>
        <w:t>formazione a favore di società farmaceutiche nonché attività</w:t>
      </w:r>
      <w:r w:rsidRPr="00E4567A">
        <w:rPr>
          <w:rFonts w:ascii="Arial" w:hAnsi="Arial" w:cs="Arial"/>
          <w:kern w:val="0"/>
          <w:sz w:val="22"/>
          <w:lang w:val="it-IT" w:eastAsia="it-IT"/>
        </w:rPr>
        <w:t xml:space="preserve"> di sperimentazione sono svolte secondo quanto previsto dalla normativa nazionale e regionale e dai regolamenti aziendali, osservando le buone pratiche previste dalla</w:t>
      </w:r>
      <w:r>
        <w:rPr>
          <w:rFonts w:ascii="Arial" w:hAnsi="Arial" w:cs="Arial"/>
          <w:kern w:val="0"/>
          <w:sz w:val="22"/>
          <w:lang w:val="it-IT" w:eastAsia="it-IT"/>
        </w:rPr>
        <w:t xml:space="preserve"> </w:t>
      </w:r>
      <w:r w:rsidRPr="00E4567A">
        <w:rPr>
          <w:rFonts w:ascii="Arial" w:hAnsi="Arial" w:cs="Arial"/>
          <w:kern w:val="0"/>
          <w:sz w:val="22"/>
          <w:lang w:val="it-IT" w:eastAsia="it-IT"/>
        </w:rPr>
        <w:t>comunità scientifica e garantendo l’assenza di pregiudizi per l’attività assistenziale.</w:t>
      </w:r>
    </w:p>
    <w:p w:rsidR="00E4567A" w:rsidRPr="00E4567A" w:rsidRDefault="00E4567A" w:rsidP="00E4567A">
      <w:pPr>
        <w:widowControl/>
        <w:suppressAutoHyphens w:val="0"/>
        <w:autoSpaceDE w:val="0"/>
        <w:autoSpaceDN w:val="0"/>
        <w:adjustRightInd w:val="0"/>
        <w:spacing w:after="0" w:line="240" w:lineRule="auto"/>
        <w:jc w:val="both"/>
        <w:rPr>
          <w:rFonts w:ascii="Arial" w:hAnsi="Arial" w:cs="Arial"/>
          <w:kern w:val="0"/>
          <w:sz w:val="22"/>
          <w:lang w:val="it-IT" w:eastAsia="it-IT"/>
        </w:rPr>
      </w:pPr>
    </w:p>
    <w:p w:rsidR="00E4567A" w:rsidRDefault="00E4567A" w:rsidP="00E4567A">
      <w:pPr>
        <w:widowControl/>
        <w:suppressAutoHyphens w:val="0"/>
        <w:autoSpaceDE w:val="0"/>
        <w:autoSpaceDN w:val="0"/>
        <w:adjustRightInd w:val="0"/>
        <w:spacing w:after="0" w:line="240" w:lineRule="auto"/>
        <w:jc w:val="both"/>
        <w:rPr>
          <w:rFonts w:ascii="Arial" w:hAnsi="Arial" w:cs="Arial"/>
          <w:kern w:val="0"/>
          <w:sz w:val="22"/>
          <w:lang w:val="it-IT" w:eastAsia="it-IT"/>
        </w:rPr>
      </w:pPr>
      <w:r w:rsidRPr="00E4567A">
        <w:rPr>
          <w:rFonts w:ascii="Arial" w:hAnsi="Arial" w:cs="Arial"/>
          <w:kern w:val="0"/>
          <w:sz w:val="22"/>
          <w:lang w:val="it-IT" w:eastAsia="it-IT"/>
        </w:rPr>
        <w:t xml:space="preserve">Il personale coinvolto nell’attività di ricerca/sperimentazione informa </w:t>
      </w:r>
      <w:r w:rsidR="006703EA">
        <w:rPr>
          <w:rFonts w:ascii="Arial" w:hAnsi="Arial" w:cs="Arial"/>
          <w:kern w:val="0"/>
          <w:sz w:val="22"/>
          <w:lang w:val="it-IT" w:eastAsia="it-IT"/>
        </w:rPr>
        <w:t xml:space="preserve">la S.S. Ricerca e Sperimentazioni Cliniche </w:t>
      </w:r>
      <w:r w:rsidRPr="00E4567A">
        <w:rPr>
          <w:rFonts w:ascii="Arial" w:hAnsi="Arial" w:cs="Arial"/>
          <w:kern w:val="0"/>
          <w:sz w:val="22"/>
          <w:lang w:val="it-IT" w:eastAsia="it-IT"/>
        </w:rPr>
        <w:t>e il Comitato Etico, secondo le modalità previste dai regolamenti vigenti, di potenziali conflitti di interessi o di eventuali attività o iniziative finalizzate a condizio</w:t>
      </w:r>
      <w:r>
        <w:rPr>
          <w:rFonts w:ascii="Arial" w:hAnsi="Arial" w:cs="Arial"/>
          <w:kern w:val="0"/>
          <w:sz w:val="22"/>
          <w:lang w:val="it-IT" w:eastAsia="it-IT"/>
        </w:rPr>
        <w:t>nare la</w:t>
      </w:r>
      <w:r w:rsidR="006A490F">
        <w:rPr>
          <w:rFonts w:ascii="Arial" w:hAnsi="Arial" w:cs="Arial"/>
          <w:kern w:val="0"/>
          <w:sz w:val="22"/>
          <w:lang w:val="it-IT" w:eastAsia="it-IT"/>
        </w:rPr>
        <w:t xml:space="preserve"> ricerca/</w:t>
      </w:r>
      <w:r>
        <w:rPr>
          <w:rFonts w:ascii="Arial" w:hAnsi="Arial" w:cs="Arial"/>
          <w:kern w:val="0"/>
          <w:sz w:val="22"/>
          <w:lang w:val="it-IT" w:eastAsia="it-IT"/>
        </w:rPr>
        <w:t xml:space="preserve">sperimentazione stessa attraverso la sottoscrizione di una dichiarazione </w:t>
      </w:r>
      <w:r w:rsidRPr="00B35AFD">
        <w:rPr>
          <w:rFonts w:ascii="Arial" w:hAnsi="Arial" w:cs="Arial"/>
          <w:kern w:val="0"/>
          <w:sz w:val="22"/>
          <w:lang w:val="it-IT" w:eastAsia="it-IT"/>
        </w:rPr>
        <w:t>ex MOD. 1</w:t>
      </w:r>
      <w:r w:rsidR="00B35AFD" w:rsidRPr="00B35AFD">
        <w:rPr>
          <w:rFonts w:ascii="Arial" w:hAnsi="Arial" w:cs="Arial"/>
          <w:kern w:val="0"/>
          <w:sz w:val="22"/>
          <w:lang w:val="it-IT" w:eastAsia="it-IT"/>
        </w:rPr>
        <w:t>1</w:t>
      </w:r>
      <w:r w:rsidRPr="00B35AFD">
        <w:rPr>
          <w:rFonts w:ascii="Arial" w:hAnsi="Arial" w:cs="Arial"/>
          <w:kern w:val="0"/>
          <w:sz w:val="22"/>
          <w:lang w:val="it-IT" w:eastAsia="it-IT"/>
        </w:rPr>
        <w:t>.</w:t>
      </w:r>
    </w:p>
    <w:p w:rsidR="00C054AE" w:rsidRDefault="00C054AE" w:rsidP="00E4567A">
      <w:pPr>
        <w:widowControl/>
        <w:suppressAutoHyphens w:val="0"/>
        <w:autoSpaceDE w:val="0"/>
        <w:autoSpaceDN w:val="0"/>
        <w:adjustRightInd w:val="0"/>
        <w:spacing w:after="0" w:line="240" w:lineRule="auto"/>
        <w:jc w:val="both"/>
        <w:rPr>
          <w:rFonts w:ascii="Arial" w:hAnsi="Arial" w:cs="Arial"/>
          <w:kern w:val="0"/>
          <w:sz w:val="22"/>
          <w:lang w:val="it-IT" w:eastAsia="it-IT"/>
        </w:rPr>
      </w:pPr>
    </w:p>
    <w:p w:rsidR="00C054AE" w:rsidRDefault="00C054AE" w:rsidP="00C054AE">
      <w:pPr>
        <w:widowControl/>
        <w:suppressAutoHyphens w:val="0"/>
        <w:autoSpaceDE w:val="0"/>
        <w:autoSpaceDN w:val="0"/>
        <w:adjustRightInd w:val="0"/>
        <w:spacing w:after="0" w:line="240" w:lineRule="auto"/>
        <w:jc w:val="both"/>
        <w:rPr>
          <w:rFonts w:ascii="Arial" w:hAnsi="Arial" w:cs="Arial"/>
          <w:kern w:val="0"/>
          <w:sz w:val="22"/>
          <w:lang w:val="it-IT" w:eastAsia="it-IT"/>
        </w:rPr>
      </w:pPr>
      <w:r w:rsidRPr="00E4567A">
        <w:rPr>
          <w:rFonts w:ascii="Arial" w:hAnsi="Arial" w:cs="Arial"/>
          <w:kern w:val="0"/>
          <w:sz w:val="22"/>
          <w:lang w:val="it-IT" w:eastAsia="it-IT"/>
        </w:rPr>
        <w:lastRenderedPageBreak/>
        <w:t xml:space="preserve">Il personale coinvolto nell’attività di </w:t>
      </w:r>
      <w:r>
        <w:rPr>
          <w:rFonts w:ascii="Arial" w:hAnsi="Arial" w:cs="Arial"/>
          <w:kern w:val="0"/>
          <w:sz w:val="22"/>
          <w:lang w:val="it-IT" w:eastAsia="it-IT"/>
        </w:rPr>
        <w:t>collaborazione scientifica</w:t>
      </w:r>
      <w:r w:rsidR="006A490F">
        <w:rPr>
          <w:rFonts w:ascii="Arial" w:hAnsi="Arial" w:cs="Arial"/>
          <w:kern w:val="0"/>
          <w:sz w:val="22"/>
          <w:lang w:val="it-IT" w:eastAsia="it-IT"/>
        </w:rPr>
        <w:t xml:space="preserve"> o consulenza</w:t>
      </w:r>
      <w:r>
        <w:rPr>
          <w:rFonts w:ascii="Arial" w:hAnsi="Arial" w:cs="Arial"/>
          <w:kern w:val="0"/>
          <w:sz w:val="22"/>
          <w:lang w:val="it-IT" w:eastAsia="it-IT"/>
        </w:rPr>
        <w:t>/formazione a favore di società farmaceutiche</w:t>
      </w:r>
      <w:r w:rsidRPr="00E4567A">
        <w:rPr>
          <w:rFonts w:ascii="Arial" w:hAnsi="Arial" w:cs="Arial"/>
          <w:kern w:val="0"/>
          <w:sz w:val="22"/>
          <w:lang w:val="it-IT" w:eastAsia="it-IT"/>
        </w:rPr>
        <w:t xml:space="preserve"> informa </w:t>
      </w:r>
      <w:r>
        <w:rPr>
          <w:rFonts w:ascii="Arial" w:hAnsi="Arial" w:cs="Arial"/>
          <w:kern w:val="0"/>
          <w:sz w:val="22"/>
          <w:lang w:val="it-IT" w:eastAsia="it-IT"/>
        </w:rPr>
        <w:t>la S.C. Convezioni e Controlli Interni</w:t>
      </w:r>
      <w:r w:rsidRPr="00E4567A">
        <w:rPr>
          <w:rFonts w:ascii="Arial" w:hAnsi="Arial" w:cs="Arial"/>
          <w:kern w:val="0"/>
          <w:sz w:val="22"/>
          <w:lang w:val="it-IT" w:eastAsia="it-IT"/>
        </w:rPr>
        <w:t xml:space="preserve">, </w:t>
      </w:r>
      <w:r>
        <w:rPr>
          <w:rFonts w:ascii="Arial" w:hAnsi="Arial" w:cs="Arial"/>
          <w:kern w:val="0"/>
          <w:sz w:val="22"/>
          <w:lang w:val="it-IT" w:eastAsia="it-IT"/>
        </w:rPr>
        <w:t xml:space="preserve">circa i </w:t>
      </w:r>
      <w:r w:rsidRPr="00E4567A">
        <w:rPr>
          <w:rFonts w:ascii="Arial" w:hAnsi="Arial" w:cs="Arial"/>
          <w:kern w:val="0"/>
          <w:sz w:val="22"/>
          <w:lang w:val="it-IT" w:eastAsia="it-IT"/>
        </w:rPr>
        <w:t xml:space="preserve">potenziali conflitti di interessi o </w:t>
      </w:r>
      <w:r>
        <w:rPr>
          <w:rFonts w:ascii="Arial" w:hAnsi="Arial" w:cs="Arial"/>
          <w:kern w:val="0"/>
          <w:sz w:val="22"/>
          <w:lang w:val="it-IT" w:eastAsia="it-IT"/>
        </w:rPr>
        <w:t>le</w:t>
      </w:r>
      <w:r w:rsidRPr="00E4567A">
        <w:rPr>
          <w:rFonts w:ascii="Arial" w:hAnsi="Arial" w:cs="Arial"/>
          <w:kern w:val="0"/>
          <w:sz w:val="22"/>
          <w:lang w:val="it-IT" w:eastAsia="it-IT"/>
        </w:rPr>
        <w:t xml:space="preserve"> eventuali attività o iniziative finalizzate a condizio</w:t>
      </w:r>
      <w:r>
        <w:rPr>
          <w:rFonts w:ascii="Arial" w:hAnsi="Arial" w:cs="Arial"/>
          <w:kern w:val="0"/>
          <w:sz w:val="22"/>
          <w:lang w:val="it-IT" w:eastAsia="it-IT"/>
        </w:rPr>
        <w:t>nare l’attività stessa attraverso la sottoscrizione d</w:t>
      </w:r>
      <w:r w:rsidR="005B11DC">
        <w:rPr>
          <w:rFonts w:ascii="Arial" w:hAnsi="Arial" w:cs="Arial"/>
          <w:kern w:val="0"/>
          <w:sz w:val="22"/>
          <w:lang w:val="it-IT" w:eastAsia="it-IT"/>
        </w:rPr>
        <w:t>ella</w:t>
      </w:r>
      <w:r>
        <w:rPr>
          <w:rFonts w:ascii="Arial" w:hAnsi="Arial" w:cs="Arial"/>
          <w:kern w:val="0"/>
          <w:sz w:val="22"/>
          <w:lang w:val="it-IT" w:eastAsia="it-IT"/>
        </w:rPr>
        <w:t xml:space="preserve"> </w:t>
      </w:r>
      <w:r w:rsidRPr="00B35AFD">
        <w:rPr>
          <w:rFonts w:ascii="Arial" w:hAnsi="Arial" w:cs="Arial"/>
          <w:kern w:val="0"/>
          <w:sz w:val="22"/>
          <w:lang w:val="it-IT" w:eastAsia="it-IT"/>
        </w:rPr>
        <w:t>dichiarazione ex MOD. 1</w:t>
      </w:r>
      <w:r w:rsidR="00B35AFD" w:rsidRPr="00B35AFD">
        <w:rPr>
          <w:rFonts w:ascii="Arial" w:hAnsi="Arial" w:cs="Arial"/>
          <w:kern w:val="0"/>
          <w:sz w:val="22"/>
          <w:lang w:val="it-IT" w:eastAsia="it-IT"/>
        </w:rPr>
        <w:t>0</w:t>
      </w:r>
      <w:r w:rsidRPr="00B35AFD">
        <w:rPr>
          <w:rFonts w:ascii="Arial" w:hAnsi="Arial" w:cs="Arial"/>
          <w:kern w:val="0"/>
          <w:sz w:val="22"/>
          <w:lang w:val="it-IT" w:eastAsia="it-IT"/>
        </w:rPr>
        <w:t>.</w:t>
      </w:r>
    </w:p>
    <w:p w:rsidR="00C446E5" w:rsidRDefault="00C446E5" w:rsidP="002B00CB">
      <w:pPr>
        <w:pStyle w:val="Corpodeltesto"/>
        <w:spacing w:before="24" w:line="262" w:lineRule="auto"/>
        <w:ind w:right="148"/>
        <w:rPr>
          <w:rFonts w:ascii="Arial" w:eastAsia="SimSun" w:hAnsi="Arial" w:cs="Arial"/>
          <w:color w:val="000000"/>
          <w:kern w:val="0"/>
          <w:sz w:val="22"/>
          <w:szCs w:val="22"/>
          <w:lang w:eastAsia="it-IT"/>
        </w:rPr>
      </w:pPr>
    </w:p>
    <w:p w:rsidR="00E20EBE" w:rsidRPr="005644C9" w:rsidRDefault="00E20EBE" w:rsidP="00E20EBE">
      <w:pPr>
        <w:pBdr>
          <w:top w:val="single" w:sz="4" w:space="1" w:color="auto"/>
          <w:bottom w:val="single" w:sz="4" w:space="1" w:color="auto"/>
        </w:pBdr>
        <w:tabs>
          <w:tab w:val="left" w:pos="1418"/>
        </w:tabs>
        <w:spacing w:after="0"/>
        <w:jc w:val="center"/>
        <w:rPr>
          <w:rFonts w:ascii="Arial" w:hAnsi="Arial" w:cs="Arial"/>
          <w:b/>
          <w:bCs/>
          <w:caps/>
          <w:color w:val="0070C0"/>
          <w:kern w:val="24"/>
          <w:sz w:val="24"/>
          <w:szCs w:val="24"/>
          <w:lang w:val="it-IT"/>
        </w:rPr>
      </w:pPr>
      <w:r>
        <w:rPr>
          <w:rFonts w:ascii="Arial" w:hAnsi="Arial" w:cs="Arial"/>
          <w:b/>
          <w:bCs/>
          <w:color w:val="0070C0"/>
          <w:kern w:val="24"/>
          <w:sz w:val="24"/>
          <w:szCs w:val="24"/>
          <w:lang w:val="it-IT"/>
        </w:rPr>
        <w:t xml:space="preserve">ART. </w:t>
      </w:r>
      <w:r w:rsidR="0036115C">
        <w:rPr>
          <w:rFonts w:ascii="Arial" w:hAnsi="Arial" w:cs="Arial"/>
          <w:b/>
          <w:bCs/>
          <w:color w:val="0070C0"/>
          <w:kern w:val="24"/>
          <w:sz w:val="24"/>
          <w:szCs w:val="24"/>
          <w:lang w:val="it-IT"/>
        </w:rPr>
        <w:t>10</w:t>
      </w:r>
      <w:r>
        <w:rPr>
          <w:rFonts w:ascii="Arial" w:hAnsi="Arial" w:cs="Arial"/>
          <w:b/>
          <w:bCs/>
          <w:color w:val="0070C0"/>
          <w:kern w:val="24"/>
          <w:sz w:val="24"/>
          <w:szCs w:val="24"/>
          <w:lang w:val="it-IT"/>
        </w:rPr>
        <w:t xml:space="preserve"> </w:t>
      </w:r>
      <w:r w:rsidRPr="00E4567A">
        <w:rPr>
          <w:rFonts w:ascii="Arial" w:hAnsi="Arial" w:cs="Arial"/>
          <w:b/>
          <w:bCs/>
          <w:caps/>
          <w:color w:val="0070C0"/>
          <w:kern w:val="24"/>
          <w:sz w:val="24"/>
          <w:szCs w:val="24"/>
          <w:lang w:val="it-IT"/>
        </w:rPr>
        <w:t xml:space="preserve">– </w:t>
      </w:r>
      <w:r>
        <w:rPr>
          <w:rFonts w:ascii="Arial" w:hAnsi="Arial" w:cs="Arial"/>
          <w:b/>
          <w:bCs/>
          <w:caps/>
          <w:color w:val="0070C0"/>
          <w:kern w:val="24"/>
          <w:sz w:val="24"/>
          <w:szCs w:val="24"/>
          <w:lang w:val="it-IT"/>
        </w:rPr>
        <w:t>MEDICINA LEGALE</w:t>
      </w:r>
    </w:p>
    <w:p w:rsidR="00C446E5" w:rsidRDefault="00C446E5" w:rsidP="002B00CB">
      <w:pPr>
        <w:pStyle w:val="Corpodeltesto"/>
        <w:spacing w:before="24" w:line="262" w:lineRule="auto"/>
        <w:ind w:right="148"/>
        <w:rPr>
          <w:rFonts w:ascii="Arial" w:eastAsia="SimSun" w:hAnsi="Arial" w:cs="Arial"/>
          <w:color w:val="000000"/>
          <w:kern w:val="0"/>
          <w:sz w:val="22"/>
          <w:szCs w:val="22"/>
          <w:lang w:eastAsia="it-IT"/>
        </w:rPr>
      </w:pPr>
    </w:p>
    <w:p w:rsidR="00E20EBE" w:rsidRPr="00E20EBE" w:rsidRDefault="00E20EBE" w:rsidP="00E20EBE">
      <w:pPr>
        <w:suppressAutoHyphens w:val="0"/>
        <w:jc w:val="both"/>
        <w:rPr>
          <w:rFonts w:ascii="Arial" w:hAnsi="Arial" w:cs="Arial"/>
          <w:kern w:val="0"/>
          <w:sz w:val="22"/>
          <w:lang w:val="it-IT" w:eastAsia="it-IT"/>
        </w:rPr>
      </w:pPr>
      <w:r w:rsidRPr="00E20EBE">
        <w:rPr>
          <w:rFonts w:ascii="Arial" w:hAnsi="Arial" w:cs="Arial"/>
          <w:kern w:val="0"/>
          <w:sz w:val="22"/>
          <w:lang w:val="it-IT" w:eastAsia="it-IT"/>
        </w:rPr>
        <w:t>Tra i compiti del servizio di Medicina Legale sono ricompresi gli accertamenti sanitari di invalidità civile, cecità, sordità, disabilità, handicap e inabilità temporanea.</w:t>
      </w:r>
    </w:p>
    <w:p w:rsidR="00E20EBE" w:rsidRDefault="00E20EBE" w:rsidP="00E20EBE">
      <w:pPr>
        <w:suppressAutoHyphens w:val="0"/>
        <w:jc w:val="both"/>
        <w:rPr>
          <w:rFonts w:ascii="Arial" w:hAnsi="Arial" w:cs="Arial"/>
          <w:kern w:val="0"/>
          <w:sz w:val="22"/>
          <w:lang w:val="it-IT" w:eastAsia="it-IT"/>
        </w:rPr>
      </w:pPr>
      <w:r w:rsidRPr="00E20EBE">
        <w:rPr>
          <w:rFonts w:ascii="Arial" w:hAnsi="Arial" w:cs="Arial"/>
          <w:kern w:val="0"/>
          <w:sz w:val="22"/>
          <w:lang w:val="it-IT" w:eastAsia="it-IT"/>
        </w:rPr>
        <w:t>E' interesse del cittadino che si ritiene minorato poter usufruire dei benefici che la legge accorda agli invalidi, ma è anche interesse della collettività circoscrivere la concessione di tali benefici solamente a chi è effettivamente invalido, per evitare aggravi della spesa pubblica e conseguente aumento della pressione fiscale.</w:t>
      </w:r>
    </w:p>
    <w:p w:rsidR="00E20EBE" w:rsidRDefault="00E20EBE" w:rsidP="00E20EBE">
      <w:pPr>
        <w:suppressAutoHyphens w:val="0"/>
        <w:jc w:val="both"/>
        <w:rPr>
          <w:rFonts w:ascii="Arial" w:hAnsi="Arial" w:cs="Arial"/>
          <w:kern w:val="0"/>
          <w:sz w:val="22"/>
          <w:lang w:val="it-IT" w:eastAsia="it-IT"/>
        </w:rPr>
      </w:pPr>
      <w:r>
        <w:rPr>
          <w:rFonts w:ascii="Arial" w:hAnsi="Arial" w:cs="Arial"/>
          <w:kern w:val="0"/>
          <w:sz w:val="22"/>
          <w:lang w:val="it-IT" w:eastAsia="it-IT"/>
        </w:rPr>
        <w:t xml:space="preserve">I membri della Commissione istituita per i suddetti accertamenti sanitari devono astenersi dallo svolgimento dell’attività a cui sono chiamati in situazioni </w:t>
      </w:r>
      <w:r w:rsidR="00635098">
        <w:rPr>
          <w:rFonts w:ascii="Arial" w:hAnsi="Arial" w:cs="Arial"/>
          <w:kern w:val="0"/>
          <w:sz w:val="22"/>
          <w:lang w:val="it-IT" w:eastAsia="it-IT"/>
        </w:rPr>
        <w:t>di conflitto di interesse (anche potenziale) con interessi personali, del coniuge, di conviventi, di parenti, di affini entr</w:t>
      </w:r>
      <w:r w:rsidR="006703EA">
        <w:rPr>
          <w:rFonts w:ascii="Arial" w:hAnsi="Arial" w:cs="Arial"/>
          <w:kern w:val="0"/>
          <w:sz w:val="22"/>
          <w:lang w:val="it-IT" w:eastAsia="it-IT"/>
        </w:rPr>
        <w:t xml:space="preserve">o il secondo grado, oppure di persone con le quali abbiano rapporti di frequentazione abituale o causa pendente o grave inimicizia o rapporti di credito/debito. </w:t>
      </w:r>
    </w:p>
    <w:p w:rsidR="006703EA" w:rsidRPr="00E4567A" w:rsidRDefault="006703EA" w:rsidP="006703EA">
      <w:pPr>
        <w:widowControl/>
        <w:suppressAutoHyphens w:val="0"/>
        <w:autoSpaceDE w:val="0"/>
        <w:autoSpaceDN w:val="0"/>
        <w:adjustRightInd w:val="0"/>
        <w:spacing w:after="0" w:line="240" w:lineRule="auto"/>
        <w:jc w:val="both"/>
        <w:rPr>
          <w:rFonts w:ascii="Arial" w:hAnsi="Arial" w:cs="Arial"/>
          <w:kern w:val="0"/>
          <w:sz w:val="22"/>
          <w:lang w:val="it-IT" w:eastAsia="it-IT"/>
        </w:rPr>
      </w:pPr>
      <w:r w:rsidRPr="00E4567A">
        <w:rPr>
          <w:rFonts w:ascii="Arial" w:hAnsi="Arial" w:cs="Arial"/>
          <w:kern w:val="0"/>
          <w:sz w:val="22"/>
          <w:lang w:val="it-IT" w:eastAsia="it-IT"/>
        </w:rPr>
        <w:t xml:space="preserve">Il personale coinvolto </w:t>
      </w:r>
      <w:r>
        <w:rPr>
          <w:rFonts w:ascii="Arial" w:hAnsi="Arial" w:cs="Arial"/>
          <w:kern w:val="0"/>
          <w:sz w:val="22"/>
          <w:lang w:val="it-IT" w:eastAsia="it-IT"/>
        </w:rPr>
        <w:t xml:space="preserve">nella predetta attività </w:t>
      </w:r>
      <w:r w:rsidRPr="00E4567A">
        <w:rPr>
          <w:rFonts w:ascii="Arial" w:hAnsi="Arial" w:cs="Arial"/>
          <w:kern w:val="0"/>
          <w:sz w:val="22"/>
          <w:lang w:val="it-IT" w:eastAsia="it-IT"/>
        </w:rPr>
        <w:t xml:space="preserve">informa di potenziali conflitti di interessi </w:t>
      </w:r>
      <w:r w:rsidR="00B06C54">
        <w:rPr>
          <w:rFonts w:ascii="Arial" w:hAnsi="Arial" w:cs="Arial"/>
          <w:kern w:val="0"/>
          <w:sz w:val="22"/>
          <w:lang w:val="it-IT" w:eastAsia="it-IT"/>
        </w:rPr>
        <w:t>il</w:t>
      </w:r>
      <w:r w:rsidR="005B11DC">
        <w:rPr>
          <w:rFonts w:ascii="Arial" w:hAnsi="Arial" w:cs="Arial"/>
          <w:kern w:val="0"/>
          <w:sz w:val="22"/>
          <w:lang w:val="it-IT" w:eastAsia="it-IT"/>
        </w:rPr>
        <w:t xml:space="preserve"> Direttore della S.C. Medicina Legale, </w:t>
      </w:r>
      <w:r>
        <w:rPr>
          <w:rFonts w:ascii="Arial" w:hAnsi="Arial" w:cs="Arial"/>
          <w:kern w:val="0"/>
          <w:sz w:val="22"/>
          <w:lang w:val="it-IT" w:eastAsia="it-IT"/>
        </w:rPr>
        <w:t xml:space="preserve">attraverso la sottoscrizione di una </w:t>
      </w:r>
      <w:r w:rsidRPr="00B35AFD">
        <w:rPr>
          <w:rFonts w:ascii="Arial" w:hAnsi="Arial" w:cs="Arial"/>
          <w:kern w:val="0"/>
          <w:sz w:val="22"/>
          <w:lang w:val="it-IT" w:eastAsia="it-IT"/>
        </w:rPr>
        <w:t>dichiarazione ex MOD. 1</w:t>
      </w:r>
      <w:r w:rsidR="006A490F" w:rsidRPr="00B35AFD">
        <w:rPr>
          <w:rFonts w:ascii="Arial" w:hAnsi="Arial" w:cs="Arial"/>
          <w:kern w:val="0"/>
          <w:sz w:val="22"/>
          <w:lang w:val="it-IT" w:eastAsia="it-IT"/>
        </w:rPr>
        <w:t>2</w:t>
      </w:r>
      <w:r w:rsidRPr="00B35AFD">
        <w:rPr>
          <w:rFonts w:ascii="Arial" w:hAnsi="Arial" w:cs="Arial"/>
          <w:kern w:val="0"/>
          <w:sz w:val="22"/>
          <w:lang w:val="it-IT" w:eastAsia="it-IT"/>
        </w:rPr>
        <w:t>.</w:t>
      </w:r>
    </w:p>
    <w:p w:rsidR="006703EA" w:rsidRDefault="006703EA" w:rsidP="00E20EBE">
      <w:pPr>
        <w:suppressAutoHyphens w:val="0"/>
        <w:jc w:val="both"/>
        <w:rPr>
          <w:rFonts w:ascii="Arial" w:hAnsi="Arial" w:cs="Arial"/>
          <w:kern w:val="0"/>
          <w:sz w:val="22"/>
          <w:lang w:val="it-IT" w:eastAsia="it-IT"/>
        </w:rPr>
      </w:pPr>
    </w:p>
    <w:p w:rsidR="0036115C" w:rsidRPr="0036115C" w:rsidRDefault="0036115C" w:rsidP="0036115C">
      <w:pPr>
        <w:pBdr>
          <w:top w:val="single" w:sz="4" w:space="0" w:color="auto"/>
          <w:bottom w:val="single" w:sz="4" w:space="1" w:color="auto"/>
        </w:pBdr>
        <w:tabs>
          <w:tab w:val="left" w:pos="1418"/>
        </w:tabs>
        <w:spacing w:after="0"/>
        <w:jc w:val="center"/>
        <w:rPr>
          <w:rFonts w:ascii="Arial" w:hAnsi="Arial" w:cs="Arial"/>
          <w:color w:val="000000"/>
          <w:kern w:val="0"/>
          <w:sz w:val="22"/>
          <w:lang w:eastAsia="it-IT"/>
        </w:rPr>
      </w:pPr>
      <w:r w:rsidRPr="0036115C">
        <w:rPr>
          <w:rFonts w:ascii="Arial" w:hAnsi="Arial" w:cs="Arial"/>
          <w:b/>
          <w:bCs/>
          <w:color w:val="0070C0"/>
          <w:kern w:val="24"/>
          <w:sz w:val="24"/>
          <w:szCs w:val="24"/>
        </w:rPr>
        <w:t xml:space="preserve">ART. </w:t>
      </w:r>
      <w:r>
        <w:rPr>
          <w:rFonts w:ascii="Arial" w:hAnsi="Arial" w:cs="Arial"/>
          <w:b/>
          <w:bCs/>
          <w:color w:val="0070C0"/>
          <w:kern w:val="24"/>
          <w:sz w:val="24"/>
          <w:szCs w:val="24"/>
        </w:rPr>
        <w:t>11</w:t>
      </w:r>
      <w:r w:rsidRPr="0036115C">
        <w:rPr>
          <w:rFonts w:ascii="Arial" w:hAnsi="Arial" w:cs="Arial"/>
          <w:b/>
          <w:bCs/>
          <w:color w:val="0070C0"/>
          <w:kern w:val="24"/>
          <w:sz w:val="24"/>
          <w:szCs w:val="24"/>
        </w:rPr>
        <w:t xml:space="preserve"> – OBBLIGO DI ASTENSIONE</w:t>
      </w:r>
    </w:p>
    <w:p w:rsidR="0036115C" w:rsidRDefault="0036115C" w:rsidP="0036115C">
      <w:pPr>
        <w:pStyle w:val="Corpodeltesto"/>
        <w:spacing w:line="269" w:lineRule="auto"/>
        <w:ind w:right="-51"/>
        <w:rPr>
          <w:rFonts w:ascii="Arial" w:eastAsia="SimSun" w:hAnsi="Arial" w:cs="Arial"/>
          <w:i/>
          <w:color w:val="000000"/>
          <w:sz w:val="22"/>
          <w:szCs w:val="22"/>
          <w:lang w:val="en-US" w:eastAsia="it-IT"/>
        </w:rPr>
      </w:pPr>
    </w:p>
    <w:p w:rsidR="0036115C" w:rsidRPr="005B11DC" w:rsidRDefault="0003158E" w:rsidP="00B35AFD">
      <w:pPr>
        <w:pStyle w:val="Corpodeltesto"/>
        <w:spacing w:after="0" w:line="269" w:lineRule="auto"/>
        <w:ind w:right="-51"/>
        <w:jc w:val="center"/>
        <w:rPr>
          <w:rFonts w:ascii="Arial" w:eastAsia="SimSun" w:hAnsi="Arial" w:cs="Arial"/>
          <w:i/>
          <w:color w:val="000000"/>
          <w:sz w:val="22"/>
          <w:szCs w:val="22"/>
          <w:lang w:val="en-US" w:eastAsia="it-IT"/>
        </w:rPr>
      </w:pPr>
      <w:r>
        <w:rPr>
          <w:rFonts w:ascii="Arial" w:eastAsia="SimSun" w:hAnsi="Arial" w:cs="Arial"/>
          <w:i/>
          <w:color w:val="000000"/>
          <w:sz w:val="22"/>
          <w:szCs w:val="22"/>
          <w:lang w:val="en-US" w:eastAsia="it-IT"/>
        </w:rPr>
        <w:t>A</w:t>
      </w:r>
      <w:r w:rsidR="0036115C" w:rsidRPr="005B11DC">
        <w:rPr>
          <w:rFonts w:ascii="Arial" w:eastAsia="SimSun" w:hAnsi="Arial" w:cs="Arial"/>
          <w:i/>
          <w:color w:val="000000"/>
          <w:sz w:val="22"/>
          <w:szCs w:val="22"/>
          <w:lang w:val="en-US" w:eastAsia="it-IT"/>
        </w:rPr>
        <w:t>rt. 6 bis L.</w:t>
      </w:r>
      <w:r w:rsidR="005B11DC" w:rsidRPr="005B11DC">
        <w:rPr>
          <w:rFonts w:ascii="Arial" w:eastAsia="SimSun" w:hAnsi="Arial" w:cs="Arial"/>
          <w:i/>
          <w:color w:val="000000"/>
          <w:sz w:val="22"/>
          <w:szCs w:val="22"/>
          <w:lang w:val="en-US" w:eastAsia="it-IT"/>
        </w:rPr>
        <w:t xml:space="preserve"> n. 241/1990, </w:t>
      </w:r>
      <w:r w:rsidR="0036115C" w:rsidRPr="005B11DC">
        <w:rPr>
          <w:rFonts w:ascii="Arial" w:eastAsia="SimSun" w:hAnsi="Arial" w:cs="Arial"/>
          <w:i/>
          <w:color w:val="000000"/>
          <w:sz w:val="22"/>
          <w:szCs w:val="22"/>
          <w:lang w:val="en-US" w:eastAsia="it-IT"/>
        </w:rPr>
        <w:t xml:space="preserve">art. 3, comma 2, art. 6, comma 2, e art. 7 D.P.R. </w:t>
      </w:r>
      <w:r w:rsidR="005B11DC" w:rsidRPr="005B11DC">
        <w:rPr>
          <w:rFonts w:ascii="Arial" w:eastAsia="SimSun" w:hAnsi="Arial" w:cs="Arial"/>
          <w:i/>
          <w:color w:val="000000"/>
          <w:sz w:val="22"/>
          <w:szCs w:val="22"/>
          <w:lang w:val="en-US" w:eastAsia="it-IT"/>
        </w:rPr>
        <w:t xml:space="preserve">n. </w:t>
      </w:r>
      <w:r w:rsidR="0036115C" w:rsidRPr="005B11DC">
        <w:rPr>
          <w:rFonts w:ascii="Arial" w:eastAsia="SimSun" w:hAnsi="Arial" w:cs="Arial"/>
          <w:i/>
          <w:color w:val="000000"/>
          <w:sz w:val="22"/>
          <w:szCs w:val="22"/>
          <w:lang w:val="en-US" w:eastAsia="it-IT"/>
        </w:rPr>
        <w:t>62/2013</w:t>
      </w:r>
      <w:r w:rsidR="005B11DC" w:rsidRPr="005B11DC">
        <w:rPr>
          <w:rFonts w:ascii="Arial" w:eastAsia="SimSun" w:hAnsi="Arial" w:cs="Arial"/>
          <w:i/>
          <w:color w:val="000000"/>
          <w:sz w:val="22"/>
          <w:szCs w:val="22"/>
          <w:lang w:val="en-US" w:eastAsia="it-IT"/>
        </w:rPr>
        <w:t>,</w:t>
      </w:r>
      <w:r w:rsidR="0036115C" w:rsidRPr="005B11DC">
        <w:rPr>
          <w:rFonts w:ascii="Arial" w:eastAsia="SimSun" w:hAnsi="Arial" w:cs="Arial"/>
          <w:i/>
          <w:color w:val="000000"/>
          <w:sz w:val="22"/>
          <w:szCs w:val="22"/>
          <w:lang w:val="en-US" w:eastAsia="it-IT"/>
        </w:rPr>
        <w:t xml:space="preserve"> art 42 D.Lgs.</w:t>
      </w:r>
      <w:r w:rsidR="005B11DC" w:rsidRPr="005B11DC">
        <w:rPr>
          <w:rFonts w:ascii="Arial" w:eastAsia="SimSun" w:hAnsi="Arial" w:cs="Arial"/>
          <w:i/>
          <w:color w:val="000000"/>
          <w:sz w:val="22"/>
          <w:szCs w:val="22"/>
          <w:lang w:val="en-US" w:eastAsia="it-IT"/>
        </w:rPr>
        <w:t xml:space="preserve"> n.</w:t>
      </w:r>
      <w:r w:rsidR="0036115C" w:rsidRPr="005B11DC">
        <w:rPr>
          <w:rFonts w:ascii="Arial" w:eastAsia="SimSun" w:hAnsi="Arial" w:cs="Arial"/>
          <w:i/>
          <w:color w:val="000000"/>
          <w:sz w:val="22"/>
          <w:szCs w:val="22"/>
          <w:lang w:val="en-US" w:eastAsia="it-IT"/>
        </w:rPr>
        <w:t xml:space="preserve"> 50/2016</w:t>
      </w:r>
      <w:r w:rsidR="005B11DC" w:rsidRPr="005B11DC">
        <w:rPr>
          <w:rFonts w:ascii="Arial" w:eastAsia="SimSun" w:hAnsi="Arial" w:cs="Arial"/>
          <w:i/>
          <w:color w:val="000000"/>
          <w:sz w:val="22"/>
          <w:szCs w:val="22"/>
          <w:lang w:val="en-US" w:eastAsia="it-IT"/>
        </w:rPr>
        <w:t xml:space="preserve"> e s.m.i.</w:t>
      </w:r>
    </w:p>
    <w:p w:rsidR="00B35AFD" w:rsidRPr="00B35AFD" w:rsidRDefault="00B35AFD" w:rsidP="00B35AFD">
      <w:pPr>
        <w:pStyle w:val="Corpodeltesto"/>
        <w:spacing w:after="0" w:line="269" w:lineRule="auto"/>
        <w:ind w:right="-51"/>
        <w:jc w:val="center"/>
        <w:rPr>
          <w:rFonts w:ascii="Arial" w:eastAsia="SimSun" w:hAnsi="Arial" w:cs="Arial"/>
          <w:i/>
          <w:color w:val="000000"/>
          <w:kern w:val="0"/>
          <w:sz w:val="16"/>
          <w:szCs w:val="16"/>
          <w:lang w:val="en-US" w:eastAsia="it-IT"/>
        </w:rPr>
      </w:pPr>
    </w:p>
    <w:p w:rsidR="0036115C" w:rsidRDefault="0036115C" w:rsidP="00B35AFD">
      <w:pPr>
        <w:pStyle w:val="Corpodeltesto"/>
        <w:spacing w:after="0" w:line="269" w:lineRule="auto"/>
        <w:ind w:right="-51"/>
        <w:rPr>
          <w:rFonts w:ascii="Arial" w:eastAsia="SimSun" w:hAnsi="Arial" w:cs="Arial"/>
          <w:color w:val="000000"/>
          <w:kern w:val="0"/>
          <w:sz w:val="22"/>
          <w:szCs w:val="22"/>
          <w:lang w:eastAsia="it-IT"/>
        </w:rPr>
      </w:pPr>
      <w:r w:rsidRPr="005F2BC2">
        <w:rPr>
          <w:rFonts w:ascii="Arial" w:eastAsia="SimSun" w:hAnsi="Arial" w:cs="Arial"/>
          <w:color w:val="000000"/>
          <w:kern w:val="0"/>
          <w:sz w:val="22"/>
          <w:szCs w:val="22"/>
          <w:lang w:eastAsia="it-IT"/>
        </w:rPr>
        <w:t>Il responsabile del procedimento e il titolare degli uffici competenti ad adottare parerei, valutazioni tecniche, atti endoprocedimentali e il provvedimento finale devono astenersi in caso di conflitto di interesse, segnalando ogni situazione di conflitto, anche potenziale” (art. 6 bis Legge n. 241/1990 e s.m.i.)</w:t>
      </w:r>
    </w:p>
    <w:p w:rsidR="0036115C" w:rsidRDefault="0036115C" w:rsidP="0036115C">
      <w:pPr>
        <w:pStyle w:val="Corpodeltesto"/>
        <w:spacing w:after="0" w:line="269" w:lineRule="auto"/>
        <w:ind w:right="-51"/>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 xml:space="preserve">La </w:t>
      </w:r>
      <w:r w:rsidR="00274D95">
        <w:rPr>
          <w:rFonts w:ascii="Arial" w:eastAsia="SimSun" w:hAnsi="Arial" w:cs="Arial"/>
          <w:color w:val="000000"/>
          <w:kern w:val="0"/>
          <w:sz w:val="22"/>
          <w:szCs w:val="22"/>
          <w:lang w:eastAsia="it-IT"/>
        </w:rPr>
        <w:t xml:space="preserve">suddetta </w:t>
      </w:r>
      <w:r>
        <w:rPr>
          <w:rFonts w:ascii="Arial" w:eastAsia="SimSun" w:hAnsi="Arial" w:cs="Arial"/>
          <w:color w:val="000000"/>
          <w:kern w:val="0"/>
          <w:sz w:val="22"/>
          <w:szCs w:val="22"/>
          <w:lang w:eastAsia="it-IT"/>
        </w:rPr>
        <w:t>norma prevede</w:t>
      </w:r>
      <w:r w:rsidR="00274D95">
        <w:rPr>
          <w:rFonts w:ascii="Arial" w:eastAsia="SimSun" w:hAnsi="Arial" w:cs="Arial"/>
          <w:color w:val="000000"/>
          <w:kern w:val="0"/>
          <w:sz w:val="22"/>
          <w:szCs w:val="22"/>
          <w:lang w:eastAsia="it-IT"/>
        </w:rPr>
        <w:t xml:space="preserve"> due</w:t>
      </w:r>
      <w:r>
        <w:rPr>
          <w:rFonts w:ascii="Arial" w:eastAsia="SimSun" w:hAnsi="Arial" w:cs="Arial"/>
          <w:color w:val="000000"/>
          <w:kern w:val="0"/>
          <w:sz w:val="22"/>
          <w:szCs w:val="22"/>
          <w:lang w:eastAsia="it-IT"/>
        </w:rPr>
        <w:t xml:space="preserve"> prescrizioni:</w:t>
      </w:r>
    </w:p>
    <w:p w:rsidR="0036115C" w:rsidRDefault="0036115C" w:rsidP="009215E9">
      <w:pPr>
        <w:pStyle w:val="Corpodeltesto"/>
        <w:numPr>
          <w:ilvl w:val="0"/>
          <w:numId w:val="27"/>
        </w:numPr>
        <w:spacing w:after="0" w:line="269" w:lineRule="auto"/>
        <w:ind w:right="-51"/>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Obbligo di astensione dal partecipare all’adozione di decisioni o attività che possano coinvolgere i propri interessi,</w:t>
      </w:r>
    </w:p>
    <w:p w:rsidR="0036115C" w:rsidRPr="00D942FC" w:rsidRDefault="0036115C" w:rsidP="009215E9">
      <w:pPr>
        <w:pStyle w:val="Corpodeltesto"/>
        <w:numPr>
          <w:ilvl w:val="0"/>
          <w:numId w:val="27"/>
        </w:numPr>
        <w:spacing w:line="269" w:lineRule="auto"/>
        <w:ind w:right="-51"/>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Dovere di segnalazione al responsabile del procedimento o al dirigente gerarchicamente superiore.</w:t>
      </w:r>
    </w:p>
    <w:p w:rsidR="0036115C" w:rsidRDefault="0036115C" w:rsidP="0036115C">
      <w:pPr>
        <w:pStyle w:val="Corpodeltesto"/>
        <w:spacing w:line="269" w:lineRule="auto"/>
        <w:ind w:right="-51"/>
        <w:rPr>
          <w:rFonts w:ascii="Arial" w:eastAsia="SimSun" w:hAnsi="Arial" w:cs="Arial"/>
          <w:color w:val="000000"/>
          <w:kern w:val="0"/>
          <w:sz w:val="22"/>
          <w:szCs w:val="22"/>
          <w:lang w:eastAsia="it-IT"/>
        </w:rPr>
      </w:pPr>
      <w:r w:rsidRPr="00C77CC2">
        <w:rPr>
          <w:rFonts w:ascii="Arial" w:eastAsia="SimSun" w:hAnsi="Arial" w:cs="Arial"/>
          <w:b/>
          <w:color w:val="000000"/>
          <w:kern w:val="0"/>
          <w:sz w:val="22"/>
          <w:szCs w:val="22"/>
          <w:lang w:eastAsia="it-IT"/>
        </w:rPr>
        <w:t xml:space="preserve">I dipendenti debbono astenersi dal prendere decisioni o svolgere attività inerenti alle proprie </w:t>
      </w:r>
      <w:r>
        <w:rPr>
          <w:rFonts w:ascii="Arial" w:eastAsia="SimSun" w:hAnsi="Arial" w:cs="Arial"/>
          <w:b/>
          <w:color w:val="000000"/>
          <w:kern w:val="0"/>
          <w:sz w:val="22"/>
          <w:szCs w:val="22"/>
          <w:lang w:eastAsia="it-IT"/>
        </w:rPr>
        <w:lastRenderedPageBreak/>
        <w:t>funzioni</w:t>
      </w:r>
      <w:r w:rsidRPr="00C77CC2">
        <w:rPr>
          <w:rFonts w:ascii="Arial" w:eastAsia="SimSun" w:hAnsi="Arial" w:cs="Arial"/>
          <w:b/>
          <w:color w:val="000000"/>
          <w:kern w:val="0"/>
          <w:sz w:val="22"/>
          <w:szCs w:val="22"/>
          <w:lang w:eastAsia="it-IT"/>
        </w:rPr>
        <w:t xml:space="preserve"> in situazioni di conflitto di interesse (anche potenziale)</w:t>
      </w:r>
      <w:r>
        <w:rPr>
          <w:rFonts w:ascii="Arial" w:eastAsia="SimSun" w:hAnsi="Arial" w:cs="Arial"/>
          <w:color w:val="000000"/>
          <w:kern w:val="0"/>
          <w:sz w:val="22"/>
          <w:szCs w:val="22"/>
          <w:lang w:eastAsia="it-IT"/>
        </w:rPr>
        <w:t>, anche in presenza di un</w:t>
      </w:r>
      <w:r w:rsidRPr="00D942FC">
        <w:rPr>
          <w:rFonts w:ascii="Arial" w:eastAsia="SimSun" w:hAnsi="Arial" w:cs="Arial"/>
          <w:color w:val="000000"/>
          <w:kern w:val="0"/>
          <w:sz w:val="22"/>
          <w:szCs w:val="22"/>
          <w:lang w:eastAsia="it-IT"/>
        </w:rPr>
        <w:t xml:space="preserve"> interesse </w:t>
      </w:r>
      <w:r>
        <w:rPr>
          <w:rFonts w:ascii="Arial" w:eastAsia="SimSun" w:hAnsi="Arial" w:cs="Arial"/>
          <w:color w:val="000000"/>
          <w:kern w:val="0"/>
          <w:sz w:val="22"/>
          <w:szCs w:val="22"/>
          <w:lang w:eastAsia="it-IT"/>
        </w:rPr>
        <w:t>personale</w:t>
      </w:r>
      <w:r w:rsidRPr="00D942FC">
        <w:rPr>
          <w:rFonts w:ascii="Arial" w:eastAsia="SimSun" w:hAnsi="Arial" w:cs="Arial"/>
          <w:color w:val="000000"/>
          <w:kern w:val="0"/>
          <w:sz w:val="22"/>
          <w:szCs w:val="22"/>
          <w:lang w:eastAsia="it-IT"/>
        </w:rPr>
        <w:t xml:space="preserve"> del coniuge, di conviventi, di parenti, di </w:t>
      </w:r>
      <w:r>
        <w:rPr>
          <w:rFonts w:ascii="Arial" w:eastAsia="SimSun" w:hAnsi="Arial" w:cs="Arial"/>
          <w:color w:val="000000"/>
          <w:kern w:val="0"/>
          <w:sz w:val="22"/>
          <w:szCs w:val="22"/>
          <w:lang w:eastAsia="it-IT"/>
        </w:rPr>
        <w:t>affi</w:t>
      </w:r>
      <w:r w:rsidRPr="00D942FC">
        <w:rPr>
          <w:rFonts w:ascii="Arial" w:eastAsia="SimSun" w:hAnsi="Arial" w:cs="Arial"/>
          <w:color w:val="000000"/>
          <w:kern w:val="0"/>
          <w:sz w:val="22"/>
          <w:szCs w:val="22"/>
          <w:lang w:eastAsia="it-IT"/>
        </w:rPr>
        <w:t>ni entro il secondo grado, oppure di persone con le quali abbia rapporti di frequentazione abituale</w:t>
      </w:r>
      <w:r>
        <w:rPr>
          <w:rFonts w:ascii="Arial" w:eastAsia="SimSun" w:hAnsi="Arial" w:cs="Arial"/>
          <w:color w:val="000000"/>
          <w:kern w:val="0"/>
          <w:sz w:val="22"/>
          <w:szCs w:val="22"/>
          <w:lang w:eastAsia="it-IT"/>
        </w:rPr>
        <w:t xml:space="preserve">, </w:t>
      </w:r>
      <w:r w:rsidRPr="00D942FC">
        <w:rPr>
          <w:rFonts w:ascii="Arial" w:eastAsia="SimSun" w:hAnsi="Arial" w:cs="Arial"/>
          <w:color w:val="000000"/>
          <w:kern w:val="0"/>
          <w:sz w:val="22"/>
          <w:szCs w:val="22"/>
          <w:lang w:eastAsia="it-IT"/>
        </w:rPr>
        <w:t>nella fattispecie</w:t>
      </w:r>
      <w:r>
        <w:rPr>
          <w:rFonts w:ascii="Arial" w:eastAsia="SimSun" w:hAnsi="Arial" w:cs="Arial"/>
          <w:color w:val="000000"/>
          <w:kern w:val="0"/>
          <w:sz w:val="22"/>
          <w:szCs w:val="22"/>
          <w:lang w:eastAsia="it-IT"/>
        </w:rPr>
        <w:t>, con</w:t>
      </w:r>
      <w:r w:rsidRPr="00D942FC">
        <w:rPr>
          <w:rFonts w:ascii="Arial" w:eastAsia="SimSun" w:hAnsi="Arial" w:cs="Arial"/>
          <w:color w:val="000000"/>
          <w:kern w:val="0"/>
          <w:sz w:val="22"/>
          <w:szCs w:val="22"/>
          <w:lang w:eastAsia="it-IT"/>
        </w:rPr>
        <w:t xml:space="preserve"> soggetti od organizzazioni con cui loro stessi o i coniugi abbiano causa pendente o grave inimicizia, o rapporti di credito/debito, ovvero </w:t>
      </w:r>
      <w:r>
        <w:rPr>
          <w:rFonts w:ascii="Arial" w:eastAsia="SimSun" w:hAnsi="Arial" w:cs="Arial"/>
          <w:color w:val="000000"/>
          <w:kern w:val="0"/>
          <w:sz w:val="22"/>
          <w:szCs w:val="22"/>
          <w:lang w:eastAsia="it-IT"/>
        </w:rPr>
        <w:t>con</w:t>
      </w:r>
      <w:r w:rsidRPr="00D942FC">
        <w:rPr>
          <w:rFonts w:ascii="Arial" w:eastAsia="SimSun" w:hAnsi="Arial" w:cs="Arial"/>
          <w:color w:val="000000"/>
          <w:kern w:val="0"/>
          <w:sz w:val="22"/>
          <w:szCs w:val="22"/>
          <w:lang w:eastAsia="it-IT"/>
        </w:rPr>
        <w:t xml:space="preserve"> soggetti ed organizzazioni di cui siano tutori, procuratori, o agenti, ovvero </w:t>
      </w:r>
      <w:r>
        <w:rPr>
          <w:rFonts w:ascii="Arial" w:eastAsia="SimSun" w:hAnsi="Arial" w:cs="Arial"/>
          <w:color w:val="000000"/>
          <w:kern w:val="0"/>
          <w:sz w:val="22"/>
          <w:szCs w:val="22"/>
          <w:lang w:eastAsia="it-IT"/>
        </w:rPr>
        <w:t>con</w:t>
      </w:r>
      <w:r w:rsidRPr="00D942FC">
        <w:rPr>
          <w:rFonts w:ascii="Arial" w:eastAsia="SimSun" w:hAnsi="Arial" w:cs="Arial"/>
          <w:color w:val="000000"/>
          <w:kern w:val="0"/>
          <w:sz w:val="22"/>
          <w:szCs w:val="22"/>
          <w:lang w:eastAsia="it-IT"/>
        </w:rPr>
        <w:t xml:space="preserve"> enti, associazioni, anche non riconosciute, comitati, società o stabilimenti di cui sia amministratore o gerente o dirigente.</w:t>
      </w:r>
    </w:p>
    <w:p w:rsidR="0036115C" w:rsidRPr="00372932" w:rsidRDefault="0036115C" w:rsidP="0036115C">
      <w:pPr>
        <w:pStyle w:val="Corpodeltesto"/>
        <w:spacing w:line="269" w:lineRule="auto"/>
        <w:ind w:right="-51"/>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I dipendent</w:t>
      </w:r>
      <w:r>
        <w:rPr>
          <w:rFonts w:ascii="Arial" w:eastAsia="SimSun" w:hAnsi="Arial" w:cs="Arial"/>
          <w:color w:val="000000"/>
          <w:kern w:val="0"/>
          <w:sz w:val="22"/>
          <w:szCs w:val="22"/>
          <w:lang w:eastAsia="it-IT"/>
        </w:rPr>
        <w:t>i</w:t>
      </w:r>
      <w:r w:rsidRPr="00372932">
        <w:rPr>
          <w:rFonts w:ascii="Arial" w:eastAsia="SimSun" w:hAnsi="Arial" w:cs="Arial"/>
          <w:color w:val="000000"/>
          <w:kern w:val="0"/>
          <w:sz w:val="22"/>
          <w:szCs w:val="22"/>
          <w:lang w:eastAsia="it-IT"/>
        </w:rPr>
        <w:t>, inoltre, dev</w:t>
      </w:r>
      <w:r>
        <w:rPr>
          <w:rFonts w:ascii="Arial" w:eastAsia="SimSun" w:hAnsi="Arial" w:cs="Arial"/>
          <w:color w:val="000000"/>
          <w:kern w:val="0"/>
          <w:sz w:val="22"/>
          <w:szCs w:val="22"/>
          <w:lang w:eastAsia="it-IT"/>
        </w:rPr>
        <w:t>ono</w:t>
      </w:r>
      <w:r w:rsidRPr="00372932">
        <w:rPr>
          <w:rFonts w:ascii="Arial" w:eastAsia="SimSun" w:hAnsi="Arial" w:cs="Arial"/>
          <w:color w:val="000000"/>
          <w:kern w:val="0"/>
          <w:sz w:val="22"/>
          <w:szCs w:val="22"/>
          <w:lang w:eastAsia="it-IT"/>
        </w:rPr>
        <w:t xml:space="preserve"> astenersi in ogni altro caso in cui esistano gravi ragioni di convenienza.</w:t>
      </w:r>
    </w:p>
    <w:p w:rsidR="0036115C" w:rsidRPr="00372932" w:rsidRDefault="0036115C" w:rsidP="0036115C">
      <w:pPr>
        <w:pStyle w:val="Corpodeltesto"/>
        <w:spacing w:before="27" w:line="265" w:lineRule="auto"/>
        <w:ind w:right="61"/>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 xml:space="preserve">E' inoltre stabilito, tra le misure e le azioni previste della Legge </w:t>
      </w:r>
      <w:r w:rsidR="0003158E">
        <w:rPr>
          <w:rFonts w:ascii="Arial" w:eastAsia="SimSun" w:hAnsi="Arial" w:cs="Arial"/>
          <w:color w:val="000000"/>
          <w:kern w:val="0"/>
          <w:sz w:val="22"/>
          <w:szCs w:val="22"/>
          <w:lang w:eastAsia="it-IT"/>
        </w:rPr>
        <w:t xml:space="preserve">n. </w:t>
      </w:r>
      <w:r w:rsidRPr="00372932">
        <w:rPr>
          <w:rFonts w:ascii="Arial" w:eastAsia="SimSun" w:hAnsi="Arial" w:cs="Arial"/>
          <w:color w:val="000000"/>
          <w:kern w:val="0"/>
          <w:sz w:val="22"/>
          <w:szCs w:val="22"/>
          <w:lang w:eastAsia="it-IT"/>
        </w:rPr>
        <w:t>190/2012, l'obbligo di astenersi dalla partecipazione alla decisione, per il responsabile del procedimento e per i titolari degli uffici competenti ad adottare pareri, valutazioni tecniche ecc.., c.d. atti endoprocedimentali, in tutti i casi di conflitto di interesse anche solo potenziale</w:t>
      </w:r>
      <w:r>
        <w:rPr>
          <w:rFonts w:ascii="Arial" w:eastAsia="SimSun" w:hAnsi="Arial" w:cs="Arial"/>
          <w:color w:val="000000"/>
          <w:kern w:val="0"/>
          <w:sz w:val="22"/>
          <w:szCs w:val="22"/>
          <w:lang w:eastAsia="it-IT"/>
        </w:rPr>
        <w:t xml:space="preserve"> (</w:t>
      </w:r>
      <w:r w:rsidR="005B11DC">
        <w:rPr>
          <w:rFonts w:ascii="Arial" w:eastAsia="SimSun" w:hAnsi="Arial" w:cs="Arial"/>
          <w:color w:val="000000"/>
          <w:kern w:val="0"/>
          <w:sz w:val="22"/>
          <w:szCs w:val="22"/>
          <w:lang w:eastAsia="it-IT"/>
        </w:rPr>
        <w:t>art.1, comma 41 L</w:t>
      </w:r>
      <w:r w:rsidRPr="00372932">
        <w:rPr>
          <w:rFonts w:ascii="Arial" w:eastAsia="SimSun" w:hAnsi="Arial" w:cs="Arial"/>
          <w:color w:val="000000"/>
          <w:kern w:val="0"/>
          <w:sz w:val="22"/>
          <w:szCs w:val="22"/>
          <w:lang w:eastAsia="it-IT"/>
        </w:rPr>
        <w:t xml:space="preserve">egge </w:t>
      </w:r>
      <w:r w:rsidR="005B11DC">
        <w:rPr>
          <w:rFonts w:ascii="Arial" w:eastAsia="SimSun" w:hAnsi="Arial" w:cs="Arial"/>
          <w:color w:val="000000"/>
          <w:kern w:val="0"/>
          <w:sz w:val="22"/>
          <w:szCs w:val="22"/>
          <w:lang w:eastAsia="it-IT"/>
        </w:rPr>
        <w:t xml:space="preserve">n. </w:t>
      </w:r>
      <w:r w:rsidRPr="00372932">
        <w:rPr>
          <w:rFonts w:ascii="Arial" w:eastAsia="SimSun" w:hAnsi="Arial" w:cs="Arial"/>
          <w:color w:val="000000"/>
          <w:kern w:val="0"/>
          <w:sz w:val="22"/>
          <w:szCs w:val="22"/>
          <w:lang w:eastAsia="it-IT"/>
        </w:rPr>
        <w:t xml:space="preserve">190/2012, che introduce l'art.6 bis della </w:t>
      </w:r>
      <w:r w:rsidR="005B11DC">
        <w:rPr>
          <w:rFonts w:ascii="Arial" w:eastAsia="SimSun" w:hAnsi="Arial" w:cs="Arial"/>
          <w:color w:val="000000"/>
          <w:kern w:val="0"/>
          <w:sz w:val="22"/>
          <w:szCs w:val="22"/>
          <w:lang w:eastAsia="it-IT"/>
        </w:rPr>
        <w:t>L</w:t>
      </w:r>
      <w:r w:rsidRPr="00372932">
        <w:rPr>
          <w:rFonts w:ascii="Arial" w:eastAsia="SimSun" w:hAnsi="Arial" w:cs="Arial"/>
          <w:color w:val="000000"/>
          <w:kern w:val="0"/>
          <w:sz w:val="22"/>
          <w:szCs w:val="22"/>
          <w:lang w:eastAsia="it-IT"/>
        </w:rPr>
        <w:t>egge n. 241/90 rubricata "Co</w:t>
      </w:r>
      <w:r>
        <w:rPr>
          <w:rFonts w:ascii="Arial" w:eastAsia="SimSun" w:hAnsi="Arial" w:cs="Arial"/>
          <w:color w:val="000000"/>
          <w:kern w:val="0"/>
          <w:sz w:val="22"/>
          <w:szCs w:val="22"/>
          <w:lang w:eastAsia="it-IT"/>
        </w:rPr>
        <w:t>n</w:t>
      </w:r>
      <w:r w:rsidRPr="00372932">
        <w:rPr>
          <w:rFonts w:ascii="Arial" w:eastAsia="SimSun" w:hAnsi="Arial" w:cs="Arial"/>
          <w:color w:val="000000"/>
          <w:kern w:val="0"/>
          <w:sz w:val="22"/>
          <w:szCs w:val="22"/>
          <w:lang w:eastAsia="it-IT"/>
        </w:rPr>
        <w:t>flitto di interesse"</w:t>
      </w:r>
      <w:r>
        <w:rPr>
          <w:rFonts w:ascii="Arial" w:eastAsia="SimSun" w:hAnsi="Arial" w:cs="Arial"/>
          <w:color w:val="000000"/>
          <w:kern w:val="0"/>
          <w:sz w:val="22"/>
          <w:szCs w:val="22"/>
          <w:lang w:eastAsia="it-IT"/>
        </w:rPr>
        <w:t>)</w:t>
      </w:r>
      <w:r w:rsidRPr="00372932">
        <w:rPr>
          <w:rFonts w:ascii="Arial" w:eastAsia="SimSun" w:hAnsi="Arial" w:cs="Arial"/>
          <w:color w:val="000000"/>
          <w:kern w:val="0"/>
          <w:sz w:val="22"/>
          <w:szCs w:val="22"/>
          <w:lang w:eastAsia="it-IT"/>
        </w:rPr>
        <w:t>.</w:t>
      </w:r>
    </w:p>
    <w:p w:rsidR="00A614AA" w:rsidRDefault="00274D95" w:rsidP="00A614AA">
      <w:pPr>
        <w:pStyle w:val="Corpodeltesto"/>
        <w:spacing w:after="0" w:line="269" w:lineRule="auto"/>
        <w:ind w:right="-51"/>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In definitiva l</w:t>
      </w:r>
      <w:r w:rsidR="00A614AA">
        <w:rPr>
          <w:rFonts w:ascii="Arial" w:eastAsia="SimSun" w:hAnsi="Arial" w:cs="Arial"/>
          <w:color w:val="000000"/>
          <w:kern w:val="0"/>
          <w:sz w:val="22"/>
          <w:szCs w:val="22"/>
          <w:lang w:eastAsia="it-IT"/>
        </w:rPr>
        <w:t>a norma</w:t>
      </w:r>
      <w:r>
        <w:rPr>
          <w:rFonts w:ascii="Arial" w:eastAsia="SimSun" w:hAnsi="Arial" w:cs="Arial"/>
          <w:color w:val="000000"/>
          <w:kern w:val="0"/>
          <w:sz w:val="22"/>
          <w:szCs w:val="22"/>
          <w:lang w:eastAsia="it-IT"/>
        </w:rPr>
        <w:t xml:space="preserve"> vigente in materia </w:t>
      </w:r>
      <w:r w:rsidR="00A614AA">
        <w:rPr>
          <w:rFonts w:ascii="Arial" w:eastAsia="SimSun" w:hAnsi="Arial" w:cs="Arial"/>
          <w:color w:val="000000"/>
          <w:kern w:val="0"/>
          <w:sz w:val="22"/>
          <w:szCs w:val="22"/>
          <w:lang w:eastAsia="it-IT"/>
        </w:rPr>
        <w:t xml:space="preserve">prevede </w:t>
      </w:r>
      <w:r w:rsidR="00777C03">
        <w:rPr>
          <w:rFonts w:ascii="Arial" w:eastAsia="SimSun" w:hAnsi="Arial" w:cs="Arial"/>
          <w:color w:val="000000"/>
          <w:kern w:val="0"/>
          <w:sz w:val="22"/>
          <w:szCs w:val="22"/>
          <w:lang w:eastAsia="it-IT"/>
        </w:rPr>
        <w:t xml:space="preserve">le seguenti </w:t>
      </w:r>
      <w:r w:rsidR="00A614AA">
        <w:rPr>
          <w:rFonts w:ascii="Arial" w:eastAsia="SimSun" w:hAnsi="Arial" w:cs="Arial"/>
          <w:color w:val="000000"/>
          <w:kern w:val="0"/>
          <w:sz w:val="22"/>
          <w:szCs w:val="22"/>
          <w:lang w:eastAsia="it-IT"/>
        </w:rPr>
        <w:t>prescrizioni:</w:t>
      </w:r>
    </w:p>
    <w:p w:rsidR="00A614AA" w:rsidRDefault="00A614AA" w:rsidP="009215E9">
      <w:pPr>
        <w:pStyle w:val="Corpodeltesto"/>
        <w:numPr>
          <w:ilvl w:val="0"/>
          <w:numId w:val="31"/>
        </w:numPr>
        <w:spacing w:after="0" w:line="269" w:lineRule="auto"/>
        <w:ind w:right="-51"/>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Obbligo di astensione dal partecipare all’adozione di decisioni o attività che possano coinvolgere i propri interessi,</w:t>
      </w:r>
    </w:p>
    <w:p w:rsidR="00A614AA" w:rsidRDefault="00A614AA" w:rsidP="009215E9">
      <w:pPr>
        <w:pStyle w:val="Corpodeltesto"/>
        <w:numPr>
          <w:ilvl w:val="0"/>
          <w:numId w:val="31"/>
        </w:numPr>
        <w:spacing w:line="269" w:lineRule="auto"/>
        <w:ind w:right="-51"/>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Dovere di segnalazione al responsabile del procedimento o al dirigente gerarchicamente superiore;</w:t>
      </w:r>
    </w:p>
    <w:p w:rsidR="0036115C" w:rsidRDefault="00A614AA" w:rsidP="009215E9">
      <w:pPr>
        <w:pStyle w:val="Corpodeltesto"/>
        <w:numPr>
          <w:ilvl w:val="0"/>
          <w:numId w:val="31"/>
        </w:numPr>
        <w:spacing w:line="269" w:lineRule="auto"/>
        <w:ind w:right="-51"/>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O</w:t>
      </w:r>
      <w:r w:rsidR="0036115C" w:rsidRPr="00A614AA">
        <w:rPr>
          <w:rFonts w:ascii="Arial" w:eastAsia="SimSun" w:hAnsi="Arial" w:cs="Arial"/>
          <w:color w:val="000000"/>
          <w:kern w:val="0"/>
          <w:sz w:val="22"/>
          <w:szCs w:val="22"/>
          <w:lang w:eastAsia="it-IT"/>
        </w:rPr>
        <w:t xml:space="preserve">bbligo di verifica e di istruzioni da parte del superiore </w:t>
      </w:r>
      <w:r>
        <w:rPr>
          <w:rFonts w:ascii="Arial" w:eastAsia="SimSun" w:hAnsi="Arial" w:cs="Arial"/>
          <w:color w:val="000000"/>
          <w:kern w:val="0"/>
          <w:sz w:val="22"/>
          <w:szCs w:val="22"/>
          <w:lang w:eastAsia="it-IT"/>
        </w:rPr>
        <w:t xml:space="preserve">gerarchico </w:t>
      </w:r>
      <w:r w:rsidR="0036115C" w:rsidRPr="00A614AA">
        <w:rPr>
          <w:rFonts w:ascii="Arial" w:eastAsia="SimSun" w:hAnsi="Arial" w:cs="Arial"/>
          <w:color w:val="000000"/>
          <w:kern w:val="0"/>
          <w:sz w:val="22"/>
          <w:szCs w:val="22"/>
          <w:lang w:eastAsia="it-IT"/>
        </w:rPr>
        <w:t>al subordinato in caso di rileva</w:t>
      </w:r>
      <w:r>
        <w:rPr>
          <w:rFonts w:ascii="Arial" w:eastAsia="SimSun" w:hAnsi="Arial" w:cs="Arial"/>
          <w:color w:val="000000"/>
          <w:kern w:val="0"/>
          <w:sz w:val="22"/>
          <w:szCs w:val="22"/>
          <w:lang w:eastAsia="it-IT"/>
        </w:rPr>
        <w:t>zione di conflitto di interessi (art. 7 D</w:t>
      </w:r>
      <w:r w:rsidR="005B11DC">
        <w:rPr>
          <w:rFonts w:ascii="Arial" w:eastAsia="SimSun" w:hAnsi="Arial" w:cs="Arial"/>
          <w:color w:val="000000"/>
          <w:kern w:val="0"/>
          <w:sz w:val="22"/>
          <w:szCs w:val="22"/>
          <w:lang w:eastAsia="it-IT"/>
        </w:rPr>
        <w:t>.</w:t>
      </w:r>
      <w:r>
        <w:rPr>
          <w:rFonts w:ascii="Arial" w:eastAsia="SimSun" w:hAnsi="Arial" w:cs="Arial"/>
          <w:color w:val="000000"/>
          <w:kern w:val="0"/>
          <w:sz w:val="22"/>
          <w:szCs w:val="22"/>
          <w:lang w:eastAsia="it-IT"/>
        </w:rPr>
        <w:t>P</w:t>
      </w:r>
      <w:r w:rsidR="005B11DC">
        <w:rPr>
          <w:rFonts w:ascii="Arial" w:eastAsia="SimSun" w:hAnsi="Arial" w:cs="Arial"/>
          <w:color w:val="000000"/>
          <w:kern w:val="0"/>
          <w:sz w:val="22"/>
          <w:szCs w:val="22"/>
          <w:lang w:eastAsia="it-IT"/>
        </w:rPr>
        <w:t>.</w:t>
      </w:r>
      <w:r>
        <w:rPr>
          <w:rFonts w:ascii="Arial" w:eastAsia="SimSun" w:hAnsi="Arial" w:cs="Arial"/>
          <w:color w:val="000000"/>
          <w:kern w:val="0"/>
          <w:sz w:val="22"/>
          <w:szCs w:val="22"/>
          <w:lang w:eastAsia="it-IT"/>
        </w:rPr>
        <w:t>R</w:t>
      </w:r>
      <w:r w:rsidR="005B11DC">
        <w:rPr>
          <w:rFonts w:ascii="Arial" w:eastAsia="SimSun" w:hAnsi="Arial" w:cs="Arial"/>
          <w:color w:val="000000"/>
          <w:kern w:val="0"/>
          <w:sz w:val="22"/>
          <w:szCs w:val="22"/>
          <w:lang w:eastAsia="it-IT"/>
        </w:rPr>
        <w:t>.</w:t>
      </w:r>
      <w:r>
        <w:rPr>
          <w:rFonts w:ascii="Arial" w:eastAsia="SimSun" w:hAnsi="Arial" w:cs="Arial"/>
          <w:color w:val="000000"/>
          <w:kern w:val="0"/>
          <w:sz w:val="22"/>
          <w:szCs w:val="22"/>
          <w:lang w:eastAsia="it-IT"/>
        </w:rPr>
        <w:t xml:space="preserve"> </w:t>
      </w:r>
      <w:r w:rsidR="005B11DC">
        <w:rPr>
          <w:rFonts w:ascii="Arial" w:eastAsia="SimSun" w:hAnsi="Arial" w:cs="Arial"/>
          <w:color w:val="000000"/>
          <w:kern w:val="0"/>
          <w:sz w:val="22"/>
          <w:szCs w:val="22"/>
          <w:lang w:eastAsia="it-IT"/>
        </w:rPr>
        <w:t xml:space="preserve">n. </w:t>
      </w:r>
      <w:r>
        <w:rPr>
          <w:rFonts w:ascii="Arial" w:eastAsia="SimSun" w:hAnsi="Arial" w:cs="Arial"/>
          <w:color w:val="000000"/>
          <w:kern w:val="0"/>
          <w:sz w:val="22"/>
          <w:szCs w:val="22"/>
          <w:lang w:eastAsia="it-IT"/>
        </w:rPr>
        <w:t>62/2013);</w:t>
      </w:r>
    </w:p>
    <w:p w:rsidR="0036115C" w:rsidRPr="00A614AA" w:rsidRDefault="00A614AA" w:rsidP="009215E9">
      <w:pPr>
        <w:pStyle w:val="Corpodeltesto"/>
        <w:numPr>
          <w:ilvl w:val="0"/>
          <w:numId w:val="31"/>
        </w:numPr>
        <w:spacing w:line="269" w:lineRule="auto"/>
        <w:ind w:right="-51"/>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O</w:t>
      </w:r>
      <w:r w:rsidR="0036115C" w:rsidRPr="00A614AA">
        <w:rPr>
          <w:rFonts w:ascii="Arial" w:eastAsia="SimSun" w:hAnsi="Arial" w:cs="Arial"/>
          <w:color w:val="000000"/>
          <w:kern w:val="0"/>
          <w:sz w:val="22"/>
          <w:szCs w:val="22"/>
          <w:lang w:eastAsia="it-IT"/>
        </w:rPr>
        <w:t>bblig</w:t>
      </w:r>
      <w:r>
        <w:rPr>
          <w:rFonts w:ascii="Arial" w:eastAsia="SimSun" w:hAnsi="Arial" w:cs="Arial"/>
          <w:color w:val="000000"/>
          <w:kern w:val="0"/>
          <w:sz w:val="22"/>
          <w:szCs w:val="22"/>
          <w:lang w:eastAsia="it-IT"/>
        </w:rPr>
        <w:t xml:space="preserve">o di vigilanza e controllo sulle dichiarazioni di </w:t>
      </w:r>
      <w:r w:rsidR="0036115C" w:rsidRPr="00A614AA">
        <w:rPr>
          <w:rFonts w:ascii="Arial" w:eastAsia="SimSun" w:hAnsi="Arial" w:cs="Arial"/>
          <w:color w:val="000000"/>
          <w:kern w:val="0"/>
          <w:sz w:val="22"/>
          <w:szCs w:val="22"/>
          <w:lang w:eastAsia="it-IT"/>
        </w:rPr>
        <w:t>assenza di conflitti di interessi da parte dei Dirigenti Responsabili, del RPCT, delle Posizioni Organizzative e dei Coordinator</w:t>
      </w:r>
      <w:r>
        <w:rPr>
          <w:rFonts w:ascii="Arial" w:eastAsia="SimSun" w:hAnsi="Arial" w:cs="Arial"/>
          <w:color w:val="000000"/>
          <w:kern w:val="0"/>
          <w:sz w:val="22"/>
          <w:szCs w:val="22"/>
          <w:lang w:eastAsia="it-IT"/>
        </w:rPr>
        <w:t xml:space="preserve">i (art. 1, comma 9, L. </w:t>
      </w:r>
      <w:r w:rsidR="005B11DC">
        <w:rPr>
          <w:rFonts w:ascii="Arial" w:eastAsia="SimSun" w:hAnsi="Arial" w:cs="Arial"/>
          <w:color w:val="000000"/>
          <w:kern w:val="0"/>
          <w:sz w:val="22"/>
          <w:szCs w:val="22"/>
          <w:lang w:eastAsia="it-IT"/>
        </w:rPr>
        <w:t>n. 190/2012).</w:t>
      </w:r>
    </w:p>
    <w:p w:rsidR="0036115C" w:rsidRPr="00372932" w:rsidRDefault="006516CE" w:rsidP="00467E72">
      <w:pPr>
        <w:pStyle w:val="Corpodeltesto"/>
        <w:spacing w:line="259" w:lineRule="auto"/>
        <w:ind w:right="-19"/>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 xml:space="preserve">I dipendenti </w:t>
      </w:r>
      <w:r w:rsidR="0036115C" w:rsidRPr="00372932">
        <w:rPr>
          <w:rFonts w:ascii="Arial" w:eastAsia="SimSun" w:hAnsi="Arial" w:cs="Arial"/>
          <w:color w:val="000000"/>
          <w:kern w:val="0"/>
          <w:sz w:val="22"/>
          <w:szCs w:val="22"/>
          <w:lang w:eastAsia="it-IT"/>
        </w:rPr>
        <w:t>comu</w:t>
      </w:r>
      <w:r>
        <w:rPr>
          <w:rFonts w:ascii="Arial" w:eastAsia="SimSun" w:hAnsi="Arial" w:cs="Arial"/>
          <w:color w:val="000000"/>
          <w:kern w:val="0"/>
          <w:sz w:val="22"/>
          <w:szCs w:val="22"/>
          <w:lang w:eastAsia="it-IT"/>
        </w:rPr>
        <w:t xml:space="preserve">nicano preventivamente </w:t>
      </w:r>
      <w:r w:rsidR="0036115C" w:rsidRPr="00372932">
        <w:rPr>
          <w:rFonts w:ascii="Arial" w:eastAsia="SimSun" w:hAnsi="Arial" w:cs="Arial"/>
          <w:color w:val="000000"/>
          <w:kern w:val="0"/>
          <w:sz w:val="22"/>
          <w:szCs w:val="22"/>
          <w:lang w:eastAsia="it-IT"/>
        </w:rPr>
        <w:t>e comun</w:t>
      </w:r>
      <w:r>
        <w:rPr>
          <w:rFonts w:ascii="Arial" w:eastAsia="SimSun" w:hAnsi="Arial" w:cs="Arial"/>
          <w:color w:val="000000"/>
          <w:kern w:val="0"/>
          <w:sz w:val="22"/>
          <w:szCs w:val="22"/>
          <w:lang w:eastAsia="it-IT"/>
        </w:rPr>
        <w:t>que</w:t>
      </w:r>
      <w:r w:rsidR="0036115C" w:rsidRPr="00372932">
        <w:rPr>
          <w:rFonts w:ascii="Arial" w:eastAsia="SimSun" w:hAnsi="Arial" w:cs="Arial"/>
          <w:color w:val="000000"/>
          <w:kern w:val="0"/>
          <w:sz w:val="22"/>
          <w:szCs w:val="22"/>
          <w:lang w:eastAsia="it-IT"/>
        </w:rPr>
        <w:t xml:space="preserve"> non oltre 10 giorni dal momento in cui il conflitto si è manifestato, ogni situazione anche eventuale di possibile conflitto al Dirigente Responsabile/Direttore della struttura</w:t>
      </w:r>
      <w:r w:rsidR="00467E72">
        <w:rPr>
          <w:rFonts w:ascii="Arial" w:eastAsia="SimSun" w:hAnsi="Arial" w:cs="Arial"/>
          <w:color w:val="000000"/>
          <w:kern w:val="0"/>
          <w:sz w:val="22"/>
          <w:szCs w:val="22"/>
          <w:lang w:eastAsia="it-IT"/>
        </w:rPr>
        <w:t>/Direttore di Dipartimento</w:t>
      </w:r>
      <w:r w:rsidR="0036115C" w:rsidRPr="00372932">
        <w:rPr>
          <w:rFonts w:ascii="Arial" w:eastAsia="SimSun" w:hAnsi="Arial" w:cs="Arial"/>
          <w:color w:val="000000"/>
          <w:kern w:val="0"/>
          <w:sz w:val="22"/>
          <w:szCs w:val="22"/>
          <w:lang w:eastAsia="it-IT"/>
        </w:rPr>
        <w:t xml:space="preserve"> di assegnazione al fine di permettere all'Azienda di evitare il manifestarsi del conflitto</w:t>
      </w:r>
      <w:r w:rsidR="00B35AFD">
        <w:rPr>
          <w:rFonts w:ascii="Arial" w:eastAsia="SimSun" w:hAnsi="Arial" w:cs="Arial"/>
          <w:color w:val="000000"/>
          <w:kern w:val="0"/>
          <w:sz w:val="22"/>
          <w:szCs w:val="22"/>
          <w:lang w:eastAsia="it-IT"/>
        </w:rPr>
        <w:t>.</w:t>
      </w:r>
      <w:r w:rsidR="00A55D9E">
        <w:rPr>
          <w:rFonts w:ascii="Arial" w:eastAsia="SimSun" w:hAnsi="Arial" w:cs="Arial"/>
          <w:color w:val="000000"/>
          <w:kern w:val="0"/>
          <w:sz w:val="22"/>
          <w:szCs w:val="22"/>
          <w:lang w:eastAsia="it-IT"/>
        </w:rPr>
        <w:t xml:space="preserve"> </w:t>
      </w:r>
    </w:p>
    <w:p w:rsidR="00147CDC" w:rsidRPr="00E13AAA" w:rsidRDefault="00147CDC" w:rsidP="00147CDC">
      <w:pPr>
        <w:spacing w:after="0" w:line="240" w:lineRule="auto"/>
        <w:jc w:val="both"/>
        <w:rPr>
          <w:rFonts w:ascii="Arial" w:hAnsi="Arial"/>
          <w:sz w:val="22"/>
          <w:lang w:val="it-IT"/>
        </w:rPr>
      </w:pPr>
      <w:r w:rsidRPr="00E13AAA">
        <w:rPr>
          <w:rFonts w:ascii="Arial" w:hAnsi="Arial"/>
          <w:sz w:val="22"/>
          <w:lang w:val="it-IT"/>
        </w:rPr>
        <w:t>In caso di possibile conflitto di interessi, i dipendenti hanno  l’obbligo di astenersi e di segnalarlo</w:t>
      </w:r>
      <w:r w:rsidR="00B35AFD">
        <w:rPr>
          <w:rFonts w:ascii="Arial" w:hAnsi="Arial"/>
          <w:sz w:val="22"/>
          <w:lang w:val="it-IT"/>
        </w:rPr>
        <w:t xml:space="preserve"> </w:t>
      </w:r>
      <w:r w:rsidRPr="00E13AAA">
        <w:rPr>
          <w:rFonts w:ascii="Arial" w:hAnsi="Arial"/>
          <w:sz w:val="22"/>
          <w:lang w:val="it-IT"/>
        </w:rPr>
        <w:t>al Dirigente o Responsabile dell’ufficio che è tenuto ad esaminare le circostanze ed a valutare se la situazione possa realizzare un conflitto di interesse idoneo a ledere l’imparzialità dell’a</w:t>
      </w:r>
      <w:r>
        <w:rPr>
          <w:rFonts w:ascii="Arial" w:hAnsi="Arial"/>
          <w:sz w:val="22"/>
          <w:lang w:val="it-IT"/>
        </w:rPr>
        <w:t>gire amministrativo.</w:t>
      </w:r>
    </w:p>
    <w:p w:rsidR="00147CDC" w:rsidRPr="00E13AAA" w:rsidRDefault="00147CDC" w:rsidP="00147CDC">
      <w:pPr>
        <w:spacing w:after="0" w:line="240" w:lineRule="auto"/>
        <w:jc w:val="both"/>
        <w:rPr>
          <w:rFonts w:ascii="Arial" w:hAnsi="Arial"/>
          <w:sz w:val="22"/>
          <w:lang w:val="it-IT"/>
        </w:rPr>
      </w:pPr>
    </w:p>
    <w:p w:rsidR="00147CDC" w:rsidRPr="00E13AAA" w:rsidRDefault="00147CDC" w:rsidP="00147CDC">
      <w:pPr>
        <w:spacing w:after="0" w:line="240" w:lineRule="auto"/>
        <w:jc w:val="both"/>
        <w:rPr>
          <w:rFonts w:ascii="Arial" w:hAnsi="Arial"/>
          <w:sz w:val="22"/>
          <w:lang w:val="it-IT"/>
        </w:rPr>
      </w:pPr>
      <w:r w:rsidRPr="00E13AAA">
        <w:rPr>
          <w:rFonts w:ascii="Arial" w:hAnsi="Arial"/>
          <w:sz w:val="22"/>
          <w:lang w:val="it-IT"/>
        </w:rPr>
        <w:t>Il Dirigente/Responsabile deve rispondere per iscritto al dipendente o al collaboratore, sollevandolo dall’incarico o motivando espressamente le ragioni che consentono l’espletamento dell’attività.</w:t>
      </w:r>
    </w:p>
    <w:p w:rsidR="00147CDC" w:rsidRPr="00E13AAA" w:rsidRDefault="00147CDC" w:rsidP="00147CDC">
      <w:pPr>
        <w:spacing w:after="0" w:line="240" w:lineRule="auto"/>
        <w:jc w:val="both"/>
        <w:rPr>
          <w:rFonts w:ascii="Arial" w:hAnsi="Arial"/>
          <w:sz w:val="22"/>
          <w:lang w:val="it-IT"/>
        </w:rPr>
      </w:pPr>
    </w:p>
    <w:p w:rsidR="00147CDC" w:rsidRPr="00E13AAA" w:rsidRDefault="00147CDC" w:rsidP="00147CDC">
      <w:pPr>
        <w:spacing w:after="0" w:line="240" w:lineRule="auto"/>
        <w:jc w:val="both"/>
        <w:rPr>
          <w:rFonts w:ascii="Arial" w:hAnsi="Arial"/>
          <w:sz w:val="22"/>
          <w:lang w:val="it-IT"/>
        </w:rPr>
      </w:pPr>
      <w:r w:rsidRPr="00E13AAA">
        <w:rPr>
          <w:rFonts w:ascii="Arial" w:hAnsi="Arial"/>
          <w:sz w:val="22"/>
          <w:lang w:val="it-IT"/>
        </w:rPr>
        <w:t>Ove sussista un conflitto, il Dirigente/Responsabile affida l’incarico ad altro dipendente o collaboratore. In assenza di professionisti idonei, il Dirigente/Responsabile dovrà avocare a sé ogni compito relativo al procedimento.</w:t>
      </w:r>
    </w:p>
    <w:p w:rsidR="00147CDC" w:rsidRPr="00E13AAA" w:rsidRDefault="00147CDC" w:rsidP="00147CDC">
      <w:pPr>
        <w:spacing w:after="0" w:line="240" w:lineRule="auto"/>
        <w:jc w:val="both"/>
        <w:rPr>
          <w:rFonts w:ascii="Arial" w:hAnsi="Arial"/>
          <w:sz w:val="22"/>
          <w:lang w:val="it-IT"/>
        </w:rPr>
      </w:pPr>
    </w:p>
    <w:p w:rsidR="00147CDC" w:rsidRPr="00E13AAA" w:rsidRDefault="00147CDC" w:rsidP="00147CDC">
      <w:pPr>
        <w:spacing w:after="0" w:line="240" w:lineRule="auto"/>
        <w:jc w:val="both"/>
        <w:rPr>
          <w:rFonts w:ascii="Arial" w:hAnsi="Arial"/>
          <w:sz w:val="22"/>
          <w:lang w:val="it-IT"/>
        </w:rPr>
      </w:pPr>
      <w:r w:rsidRPr="00E13AAA">
        <w:rPr>
          <w:rFonts w:ascii="Arial" w:hAnsi="Arial"/>
          <w:sz w:val="22"/>
          <w:lang w:val="it-IT"/>
        </w:rPr>
        <w:lastRenderedPageBreak/>
        <w:t>Nell’ipotesi in cui i dipendenti vengano confermati nell’espletamento dell’incarico, è necessario che il Dirigente/Responsabile monitori la corretta esecuzione delle attività.</w:t>
      </w:r>
    </w:p>
    <w:p w:rsidR="00147CDC" w:rsidRPr="00E13AAA" w:rsidRDefault="00147CDC" w:rsidP="00147CDC">
      <w:pPr>
        <w:spacing w:after="0" w:line="240" w:lineRule="auto"/>
        <w:jc w:val="both"/>
        <w:rPr>
          <w:rFonts w:ascii="Arial" w:hAnsi="Arial"/>
          <w:sz w:val="22"/>
          <w:lang w:val="it-IT"/>
        </w:rPr>
      </w:pPr>
    </w:p>
    <w:p w:rsidR="00147CDC" w:rsidRDefault="00147CDC" w:rsidP="00147CDC">
      <w:pPr>
        <w:spacing w:after="120" w:line="269" w:lineRule="auto"/>
        <w:jc w:val="both"/>
        <w:rPr>
          <w:rFonts w:ascii="Arial" w:hAnsi="Arial"/>
          <w:sz w:val="22"/>
          <w:lang w:val="it-IT"/>
        </w:rPr>
      </w:pPr>
      <w:r w:rsidRPr="00E13AAA">
        <w:rPr>
          <w:rFonts w:ascii="Arial" w:hAnsi="Arial"/>
          <w:sz w:val="22"/>
          <w:lang w:val="it-IT"/>
        </w:rPr>
        <w:t>I Dirigenti/Responsabili, nei casi in cui abbiano notizia di possibili situazioni di conflitto di interesse, hanno, a loro volta, l’obbligo di acquisire dichiarazioni dall’interessato a conferma o meno della notizia. Acquisita la dichiarazione, il Dirigente/Responsabile procede con le  modalità di cui al comma precedente.</w:t>
      </w:r>
    </w:p>
    <w:p w:rsidR="00274D95" w:rsidRDefault="00274D95" w:rsidP="00147CDC">
      <w:pPr>
        <w:spacing w:after="120" w:line="269" w:lineRule="auto"/>
        <w:jc w:val="both"/>
        <w:rPr>
          <w:rFonts w:ascii="Arial" w:hAnsi="Arial"/>
          <w:sz w:val="22"/>
          <w:lang w:val="it-IT"/>
        </w:rPr>
      </w:pPr>
    </w:p>
    <w:p w:rsidR="00B82630" w:rsidRDefault="00E427AE" w:rsidP="00B82630">
      <w:pPr>
        <w:pBdr>
          <w:top w:val="single" w:sz="4" w:space="1" w:color="auto"/>
          <w:bottom w:val="single" w:sz="4" w:space="1" w:color="auto"/>
        </w:pBdr>
        <w:tabs>
          <w:tab w:val="left" w:pos="1418"/>
        </w:tabs>
        <w:spacing w:after="0"/>
        <w:jc w:val="center"/>
        <w:rPr>
          <w:rFonts w:ascii="Arial" w:hAnsi="Arial" w:cs="Arial"/>
          <w:i/>
          <w:color w:val="000000"/>
          <w:kern w:val="0"/>
          <w:sz w:val="22"/>
          <w:lang w:val="it-IT" w:eastAsia="it-IT"/>
        </w:rPr>
      </w:pPr>
      <w:r>
        <w:rPr>
          <w:rFonts w:ascii="Arial" w:hAnsi="Arial" w:cs="Arial"/>
          <w:b/>
          <w:bCs/>
          <w:color w:val="0070C0"/>
          <w:kern w:val="24"/>
          <w:sz w:val="24"/>
          <w:szCs w:val="24"/>
          <w:lang w:val="it-IT"/>
        </w:rPr>
        <w:t>ART. 12</w:t>
      </w:r>
      <w:r w:rsidR="00B82630">
        <w:rPr>
          <w:rFonts w:ascii="Arial" w:hAnsi="Arial" w:cs="Arial"/>
          <w:b/>
          <w:bCs/>
          <w:color w:val="0070C0"/>
          <w:kern w:val="24"/>
          <w:sz w:val="24"/>
          <w:szCs w:val="24"/>
          <w:lang w:val="it-IT"/>
        </w:rPr>
        <w:t xml:space="preserve"> </w:t>
      </w:r>
      <w:r w:rsidR="00B82630" w:rsidRPr="00E4567A">
        <w:rPr>
          <w:rFonts w:ascii="Arial" w:hAnsi="Arial" w:cs="Arial"/>
          <w:b/>
          <w:bCs/>
          <w:caps/>
          <w:color w:val="0070C0"/>
          <w:kern w:val="24"/>
          <w:sz w:val="24"/>
          <w:szCs w:val="24"/>
          <w:lang w:val="it-IT"/>
        </w:rPr>
        <w:t xml:space="preserve">– </w:t>
      </w:r>
      <w:r w:rsidR="00B82630">
        <w:rPr>
          <w:rFonts w:ascii="Arial" w:hAnsi="Arial" w:cs="Arial"/>
          <w:b/>
          <w:bCs/>
          <w:caps/>
          <w:color w:val="0070C0"/>
          <w:kern w:val="24"/>
          <w:sz w:val="24"/>
          <w:szCs w:val="24"/>
          <w:lang w:val="it-IT"/>
        </w:rPr>
        <w:t>VERIFICA SULLE DICHIARAZIONI DI ASSENZA DI CONFLITTO DI INTERESSE</w:t>
      </w:r>
    </w:p>
    <w:p w:rsidR="00C446E5" w:rsidRDefault="00C446E5" w:rsidP="00C446E5">
      <w:pPr>
        <w:spacing w:line="200" w:lineRule="exact"/>
        <w:rPr>
          <w:rFonts w:ascii="Arial" w:hAnsi="Arial" w:cs="Arial"/>
          <w:color w:val="000000"/>
          <w:kern w:val="0"/>
          <w:sz w:val="22"/>
          <w:lang w:val="it-IT" w:eastAsia="it-IT"/>
        </w:rPr>
      </w:pPr>
    </w:p>
    <w:p w:rsidR="00FC4857" w:rsidRDefault="00B82630" w:rsidP="00B82630">
      <w:pPr>
        <w:autoSpaceDE w:val="0"/>
        <w:autoSpaceDN w:val="0"/>
        <w:adjustRightInd w:val="0"/>
        <w:spacing w:after="120" w:line="269" w:lineRule="auto"/>
        <w:jc w:val="both"/>
        <w:rPr>
          <w:rFonts w:ascii="Arial" w:hAnsi="Arial" w:cs="Arial"/>
          <w:color w:val="000000"/>
          <w:kern w:val="0"/>
          <w:sz w:val="22"/>
          <w:lang w:val="it-IT" w:eastAsia="it-IT"/>
        </w:rPr>
      </w:pPr>
      <w:r>
        <w:rPr>
          <w:rFonts w:ascii="Arial" w:hAnsi="Arial" w:cs="Arial"/>
          <w:color w:val="000000"/>
          <w:kern w:val="0"/>
          <w:sz w:val="22"/>
          <w:lang w:val="it-IT" w:eastAsia="it-IT"/>
        </w:rPr>
        <w:t xml:space="preserve">Le </w:t>
      </w:r>
      <w:r w:rsidRPr="00B82630">
        <w:rPr>
          <w:rFonts w:ascii="Arial" w:hAnsi="Arial" w:cs="Arial"/>
          <w:color w:val="000000"/>
          <w:kern w:val="0"/>
          <w:sz w:val="22"/>
          <w:lang w:val="it-IT" w:eastAsia="it-IT"/>
        </w:rPr>
        <w:t>dichiarazion</w:t>
      </w:r>
      <w:r>
        <w:rPr>
          <w:rFonts w:ascii="Arial" w:hAnsi="Arial" w:cs="Arial"/>
          <w:color w:val="000000"/>
          <w:kern w:val="0"/>
          <w:sz w:val="22"/>
          <w:lang w:val="it-IT" w:eastAsia="it-IT"/>
        </w:rPr>
        <w:t>i di assenza di conflitto</w:t>
      </w:r>
      <w:r w:rsidRPr="00B82630">
        <w:rPr>
          <w:rFonts w:ascii="Arial" w:hAnsi="Arial" w:cs="Arial"/>
          <w:color w:val="000000"/>
          <w:kern w:val="0"/>
          <w:sz w:val="22"/>
          <w:lang w:val="it-IT" w:eastAsia="it-IT"/>
        </w:rPr>
        <w:t xml:space="preserve"> di interess</w:t>
      </w:r>
      <w:r>
        <w:rPr>
          <w:rFonts w:ascii="Arial" w:hAnsi="Arial" w:cs="Arial"/>
          <w:color w:val="000000"/>
          <w:kern w:val="0"/>
          <w:sz w:val="22"/>
          <w:lang w:val="it-IT" w:eastAsia="it-IT"/>
        </w:rPr>
        <w:t>e devono</w:t>
      </w:r>
      <w:r w:rsidRPr="00B82630">
        <w:rPr>
          <w:rFonts w:ascii="Arial" w:hAnsi="Arial" w:cs="Arial"/>
          <w:color w:val="000000"/>
          <w:kern w:val="0"/>
          <w:sz w:val="22"/>
          <w:lang w:val="it-IT" w:eastAsia="it-IT"/>
        </w:rPr>
        <w:t xml:space="preserve"> essere verificat</w:t>
      </w:r>
      <w:r>
        <w:rPr>
          <w:rFonts w:ascii="Arial" w:hAnsi="Arial" w:cs="Arial"/>
          <w:color w:val="000000"/>
          <w:kern w:val="0"/>
          <w:sz w:val="22"/>
          <w:lang w:val="it-IT" w:eastAsia="it-IT"/>
        </w:rPr>
        <w:t xml:space="preserve">e a cura del </w:t>
      </w:r>
      <w:r w:rsidR="00B06C54">
        <w:rPr>
          <w:rFonts w:ascii="Arial" w:hAnsi="Arial" w:cs="Arial"/>
          <w:color w:val="000000"/>
          <w:kern w:val="0"/>
          <w:sz w:val="22"/>
          <w:lang w:val="it-IT" w:eastAsia="it-IT"/>
        </w:rPr>
        <w:t xml:space="preserve">Dirigente </w:t>
      </w:r>
      <w:r>
        <w:rPr>
          <w:rFonts w:ascii="Arial" w:hAnsi="Arial" w:cs="Arial"/>
          <w:color w:val="000000"/>
          <w:kern w:val="0"/>
          <w:sz w:val="22"/>
          <w:lang w:val="it-IT" w:eastAsia="it-IT"/>
        </w:rPr>
        <w:t>Responsabile che le raccoglie</w:t>
      </w:r>
      <w:r w:rsidR="00C575C3">
        <w:rPr>
          <w:rFonts w:ascii="Arial" w:hAnsi="Arial" w:cs="Arial"/>
          <w:color w:val="000000"/>
          <w:kern w:val="0"/>
          <w:sz w:val="22"/>
          <w:lang w:val="it-IT" w:eastAsia="it-IT"/>
        </w:rPr>
        <w:t>.</w:t>
      </w:r>
    </w:p>
    <w:p w:rsidR="00B82630" w:rsidRPr="00B82630" w:rsidRDefault="00C63F03" w:rsidP="00B82630">
      <w:pPr>
        <w:autoSpaceDE w:val="0"/>
        <w:autoSpaceDN w:val="0"/>
        <w:adjustRightInd w:val="0"/>
        <w:spacing w:after="120" w:line="269" w:lineRule="auto"/>
        <w:jc w:val="both"/>
        <w:rPr>
          <w:rFonts w:ascii="Arial" w:hAnsi="Arial" w:cs="Arial"/>
          <w:color w:val="000000"/>
          <w:kern w:val="0"/>
          <w:sz w:val="22"/>
          <w:lang w:val="it-IT" w:eastAsia="it-IT"/>
        </w:rPr>
      </w:pPr>
      <w:r>
        <w:rPr>
          <w:rFonts w:ascii="Arial" w:hAnsi="Arial" w:cs="Arial"/>
          <w:color w:val="000000"/>
          <w:kern w:val="0"/>
          <w:sz w:val="22"/>
          <w:lang w:val="it-IT" w:eastAsia="it-IT"/>
        </w:rPr>
        <w:t>Le verifiche dovrebbero essere di sue tipi:</w:t>
      </w:r>
    </w:p>
    <w:p w:rsidR="00B82630" w:rsidRDefault="00B82630" w:rsidP="00C63F03">
      <w:pPr>
        <w:pStyle w:val="Paragrafoelenco"/>
        <w:numPr>
          <w:ilvl w:val="0"/>
          <w:numId w:val="32"/>
        </w:numPr>
        <w:autoSpaceDE w:val="0"/>
        <w:autoSpaceDN w:val="0"/>
        <w:adjustRightInd w:val="0"/>
        <w:spacing w:after="120" w:line="269" w:lineRule="auto"/>
        <w:jc w:val="both"/>
        <w:rPr>
          <w:rFonts w:ascii="Arial" w:hAnsi="Arial" w:cs="Arial"/>
          <w:color w:val="000000"/>
          <w:kern w:val="0"/>
          <w:sz w:val="22"/>
          <w:lang w:val="it-IT" w:eastAsia="it-IT"/>
        </w:rPr>
      </w:pPr>
      <w:r w:rsidRPr="00C63F03">
        <w:rPr>
          <w:rFonts w:ascii="Arial" w:hAnsi="Arial" w:cs="Arial"/>
          <w:color w:val="000000"/>
          <w:kern w:val="0"/>
          <w:sz w:val="22"/>
          <w:lang w:val="it-IT" w:eastAsia="it-IT"/>
        </w:rPr>
        <w:t>a scopo preventivo: per individuare conflitti di interess</w:t>
      </w:r>
      <w:r w:rsidR="00C63F03">
        <w:rPr>
          <w:rFonts w:ascii="Arial" w:hAnsi="Arial" w:cs="Arial"/>
          <w:color w:val="000000"/>
          <w:kern w:val="0"/>
          <w:sz w:val="22"/>
          <w:lang w:val="it-IT" w:eastAsia="it-IT"/>
        </w:rPr>
        <w:t>e</w:t>
      </w:r>
      <w:r w:rsidRPr="00C63F03">
        <w:rPr>
          <w:rFonts w:ascii="Arial" w:hAnsi="Arial" w:cs="Arial"/>
          <w:color w:val="000000"/>
          <w:kern w:val="0"/>
          <w:sz w:val="22"/>
          <w:lang w:val="it-IT" w:eastAsia="it-IT"/>
        </w:rPr>
        <w:t xml:space="preserve"> apparenti/potenziali/reali</w:t>
      </w:r>
    </w:p>
    <w:p w:rsidR="00B82630" w:rsidRPr="00C63F03" w:rsidRDefault="00B82630" w:rsidP="00B82630">
      <w:pPr>
        <w:pStyle w:val="Paragrafoelenco"/>
        <w:numPr>
          <w:ilvl w:val="0"/>
          <w:numId w:val="32"/>
        </w:numPr>
        <w:autoSpaceDE w:val="0"/>
        <w:autoSpaceDN w:val="0"/>
        <w:adjustRightInd w:val="0"/>
        <w:spacing w:after="120" w:line="269" w:lineRule="auto"/>
        <w:jc w:val="both"/>
        <w:rPr>
          <w:rFonts w:ascii="Arial" w:hAnsi="Arial" w:cs="Arial"/>
          <w:color w:val="000000"/>
          <w:kern w:val="0"/>
          <w:sz w:val="22"/>
          <w:lang w:val="it-IT" w:eastAsia="it-IT"/>
        </w:rPr>
      </w:pPr>
      <w:r w:rsidRPr="00C63F03">
        <w:rPr>
          <w:rFonts w:ascii="Arial" w:hAnsi="Arial" w:cs="Arial"/>
          <w:color w:val="000000"/>
          <w:kern w:val="0"/>
          <w:sz w:val="22"/>
          <w:lang w:val="it-IT" w:eastAsia="it-IT"/>
        </w:rPr>
        <w:t>a scopo sanzionatorio/riparatorio: per individuare conflitti di interess</w:t>
      </w:r>
      <w:r w:rsidR="00C63F03">
        <w:rPr>
          <w:rFonts w:ascii="Arial" w:hAnsi="Arial" w:cs="Arial"/>
          <w:color w:val="000000"/>
          <w:kern w:val="0"/>
          <w:sz w:val="22"/>
          <w:lang w:val="it-IT" w:eastAsia="it-IT"/>
        </w:rPr>
        <w:t>e</w:t>
      </w:r>
      <w:r w:rsidRPr="00C63F03">
        <w:rPr>
          <w:rFonts w:ascii="Arial" w:hAnsi="Arial" w:cs="Arial"/>
          <w:color w:val="000000"/>
          <w:kern w:val="0"/>
          <w:sz w:val="22"/>
          <w:lang w:val="it-IT" w:eastAsia="it-IT"/>
        </w:rPr>
        <w:t>, comminare sanzioni alla persona interessata e rimediare a eventuali danni provocati dal conflitto di interess</w:t>
      </w:r>
      <w:r w:rsidR="00C63F03">
        <w:rPr>
          <w:rFonts w:ascii="Arial" w:hAnsi="Arial" w:cs="Arial"/>
          <w:color w:val="000000"/>
          <w:kern w:val="0"/>
          <w:sz w:val="22"/>
          <w:lang w:val="it-IT" w:eastAsia="it-IT"/>
        </w:rPr>
        <w:t>e</w:t>
      </w:r>
      <w:r w:rsidRPr="00C63F03">
        <w:rPr>
          <w:rFonts w:ascii="Arial" w:hAnsi="Arial" w:cs="Arial"/>
          <w:color w:val="000000"/>
          <w:kern w:val="0"/>
          <w:sz w:val="22"/>
          <w:lang w:val="it-IT" w:eastAsia="it-IT"/>
        </w:rPr>
        <w:t>.</w:t>
      </w:r>
    </w:p>
    <w:p w:rsidR="00B82630" w:rsidRDefault="00B82630" w:rsidP="00B82630">
      <w:pPr>
        <w:autoSpaceDE w:val="0"/>
        <w:autoSpaceDN w:val="0"/>
        <w:adjustRightInd w:val="0"/>
        <w:spacing w:after="120" w:line="269" w:lineRule="auto"/>
        <w:jc w:val="both"/>
        <w:rPr>
          <w:rFonts w:ascii="Arial" w:hAnsi="Arial" w:cs="Arial"/>
          <w:color w:val="000000"/>
          <w:kern w:val="0"/>
          <w:sz w:val="22"/>
          <w:lang w:val="it-IT" w:eastAsia="it-IT"/>
        </w:rPr>
      </w:pPr>
      <w:r w:rsidRPr="00B82630">
        <w:rPr>
          <w:rFonts w:ascii="Arial" w:hAnsi="Arial" w:cs="Arial"/>
          <w:color w:val="000000"/>
          <w:kern w:val="0"/>
          <w:sz w:val="22"/>
          <w:lang w:val="it-IT" w:eastAsia="it-IT"/>
        </w:rPr>
        <w:t>Per queste ragioni occorre istituire meccanismi interni che consentano di effettuare una valutazione permanente e periodica delle situazioni in cui il personale partecipa al processo decisionale</w:t>
      </w:r>
      <w:r w:rsidR="00C63F03">
        <w:rPr>
          <w:rFonts w:ascii="Arial" w:hAnsi="Arial" w:cs="Arial"/>
          <w:color w:val="000000"/>
          <w:kern w:val="0"/>
          <w:sz w:val="22"/>
          <w:lang w:val="it-IT" w:eastAsia="it-IT"/>
        </w:rPr>
        <w:t>.</w:t>
      </w:r>
    </w:p>
    <w:p w:rsidR="001C2DEA" w:rsidRDefault="001C2DEA" w:rsidP="001C2DEA">
      <w:pPr>
        <w:jc w:val="both"/>
        <w:rPr>
          <w:rFonts w:ascii="Tahoma" w:hAnsi="Tahoma" w:cs="Tahoma"/>
          <w:bCs/>
          <w:color w:val="000000"/>
          <w:sz w:val="22"/>
          <w:lang w:val="it-IT"/>
        </w:rPr>
      </w:pPr>
      <w:r>
        <w:rPr>
          <w:rFonts w:ascii="Tahoma" w:hAnsi="Tahoma" w:cs="Tahoma"/>
          <w:bCs/>
          <w:color w:val="000000"/>
          <w:sz w:val="22"/>
          <w:lang w:val="it-IT"/>
        </w:rPr>
        <w:t>Allo scopo di effettuare alcune verifiche interne, è stata istituita una</w:t>
      </w:r>
      <w:r w:rsidRPr="001C2DEA">
        <w:rPr>
          <w:rFonts w:ascii="Tahoma" w:hAnsi="Tahoma" w:cs="Tahoma"/>
          <w:bCs/>
          <w:color w:val="000000"/>
          <w:sz w:val="22"/>
          <w:lang w:val="it-IT"/>
        </w:rPr>
        <w:t xml:space="preserve"> cartella </w:t>
      </w:r>
      <w:r>
        <w:rPr>
          <w:rFonts w:ascii="Tahoma" w:hAnsi="Tahoma" w:cs="Tahoma"/>
          <w:bCs/>
          <w:color w:val="000000"/>
          <w:sz w:val="22"/>
          <w:lang w:val="it-IT"/>
        </w:rPr>
        <w:t>“Cartella Gestione Conflitto di Interesse”</w:t>
      </w:r>
      <w:r w:rsidR="00001137">
        <w:rPr>
          <w:rFonts w:ascii="Tahoma" w:hAnsi="Tahoma" w:cs="Tahoma"/>
          <w:bCs/>
          <w:color w:val="000000"/>
          <w:sz w:val="22"/>
          <w:lang w:val="it-IT"/>
        </w:rPr>
        <w:t xml:space="preserve"> condivisa tra</w:t>
      </w:r>
      <w:r w:rsidR="005B11DC">
        <w:rPr>
          <w:rFonts w:ascii="Tahoma" w:hAnsi="Tahoma" w:cs="Tahoma"/>
          <w:bCs/>
          <w:color w:val="000000"/>
          <w:sz w:val="22"/>
          <w:lang w:val="it-IT"/>
        </w:rPr>
        <w:t xml:space="preserve"> </w:t>
      </w:r>
      <w:r w:rsidR="00001137" w:rsidRPr="00001137">
        <w:rPr>
          <w:rFonts w:ascii="Tahoma" w:hAnsi="Tahoma" w:cs="Tahoma"/>
          <w:bCs/>
          <w:color w:val="000000"/>
          <w:sz w:val="22"/>
          <w:lang w:val="it-IT"/>
        </w:rPr>
        <w:t xml:space="preserve"> S.C. Gestione Risorse Umane</w:t>
      </w:r>
      <w:r w:rsidR="00001137">
        <w:rPr>
          <w:rFonts w:ascii="Tahoma" w:hAnsi="Tahoma" w:cs="Tahoma"/>
          <w:bCs/>
          <w:color w:val="000000"/>
          <w:sz w:val="22"/>
          <w:lang w:val="it-IT"/>
        </w:rPr>
        <w:t>, S.C. Affari Generali e Legali,</w:t>
      </w:r>
      <w:r w:rsidR="00001137" w:rsidRPr="00001137">
        <w:rPr>
          <w:rFonts w:ascii="Tahoma" w:hAnsi="Tahoma" w:cs="Tahoma"/>
          <w:bCs/>
          <w:color w:val="000000"/>
          <w:sz w:val="22"/>
          <w:lang w:val="it-IT"/>
        </w:rPr>
        <w:t xml:space="preserve"> S.C. Gestione Acquisti</w:t>
      </w:r>
      <w:r w:rsidR="00001137">
        <w:rPr>
          <w:rFonts w:ascii="Tahoma" w:hAnsi="Tahoma" w:cs="Tahoma"/>
          <w:bCs/>
          <w:color w:val="000000"/>
          <w:sz w:val="22"/>
          <w:lang w:val="it-IT"/>
        </w:rPr>
        <w:t>,</w:t>
      </w:r>
      <w:r w:rsidR="00001137" w:rsidRPr="00001137">
        <w:rPr>
          <w:rFonts w:ascii="Tahoma" w:hAnsi="Tahoma" w:cs="Tahoma"/>
          <w:bCs/>
          <w:color w:val="000000"/>
          <w:sz w:val="22"/>
          <w:lang w:val="it-IT"/>
        </w:rPr>
        <w:t xml:space="preserve"> S.C. Tecnico-Patrimoniale</w:t>
      </w:r>
      <w:r w:rsidR="00001137">
        <w:rPr>
          <w:rFonts w:ascii="Tahoma" w:hAnsi="Tahoma" w:cs="Tahoma"/>
          <w:bCs/>
          <w:color w:val="000000"/>
          <w:sz w:val="22"/>
          <w:lang w:val="it-IT"/>
        </w:rPr>
        <w:t>, S.S.</w:t>
      </w:r>
      <w:r w:rsidR="00001137" w:rsidRPr="00001137">
        <w:rPr>
          <w:rFonts w:ascii="Tahoma" w:hAnsi="Tahoma" w:cs="Tahoma"/>
          <w:bCs/>
          <w:color w:val="000000"/>
          <w:sz w:val="22"/>
          <w:lang w:val="it-IT"/>
        </w:rPr>
        <w:t xml:space="preserve"> Ingegneria Clinica</w:t>
      </w:r>
      <w:r w:rsidR="00001137">
        <w:rPr>
          <w:rFonts w:ascii="Tahoma" w:hAnsi="Tahoma" w:cs="Tahoma"/>
          <w:bCs/>
          <w:color w:val="000000"/>
          <w:sz w:val="22"/>
          <w:lang w:val="it-IT"/>
        </w:rPr>
        <w:t>,</w:t>
      </w:r>
      <w:r w:rsidR="00001137" w:rsidRPr="00001137">
        <w:rPr>
          <w:rFonts w:ascii="Tahoma" w:hAnsi="Tahoma" w:cs="Tahoma"/>
          <w:bCs/>
          <w:color w:val="000000"/>
          <w:sz w:val="22"/>
          <w:lang w:val="it-IT"/>
        </w:rPr>
        <w:t xml:space="preserve"> S.S. Formazione</w:t>
      </w:r>
      <w:r w:rsidR="00001137">
        <w:rPr>
          <w:rFonts w:ascii="Tahoma" w:hAnsi="Tahoma" w:cs="Tahoma"/>
          <w:bCs/>
          <w:color w:val="000000"/>
          <w:sz w:val="22"/>
          <w:lang w:val="it-IT"/>
        </w:rPr>
        <w:t>,</w:t>
      </w:r>
      <w:r w:rsidR="00001137" w:rsidRPr="00001137">
        <w:rPr>
          <w:rFonts w:ascii="Tahoma" w:hAnsi="Tahoma" w:cs="Tahoma"/>
          <w:bCs/>
          <w:color w:val="000000"/>
          <w:sz w:val="22"/>
          <w:lang w:val="it-IT"/>
        </w:rPr>
        <w:t xml:space="preserve"> S.S. Ricerca e </w:t>
      </w:r>
      <w:r w:rsidR="006A490F">
        <w:rPr>
          <w:rFonts w:ascii="Tahoma" w:hAnsi="Tahoma" w:cs="Tahoma"/>
          <w:bCs/>
          <w:color w:val="000000"/>
          <w:sz w:val="22"/>
          <w:lang w:val="it-IT"/>
        </w:rPr>
        <w:t>S</w:t>
      </w:r>
      <w:r w:rsidR="00001137" w:rsidRPr="00001137">
        <w:rPr>
          <w:rFonts w:ascii="Tahoma" w:hAnsi="Tahoma" w:cs="Tahoma"/>
          <w:bCs/>
          <w:color w:val="000000"/>
          <w:sz w:val="22"/>
          <w:lang w:val="it-IT"/>
        </w:rPr>
        <w:t xml:space="preserve">perimentazioni </w:t>
      </w:r>
      <w:r w:rsidR="006A490F">
        <w:rPr>
          <w:rFonts w:ascii="Tahoma" w:hAnsi="Tahoma" w:cs="Tahoma"/>
          <w:bCs/>
          <w:color w:val="000000"/>
          <w:sz w:val="22"/>
          <w:lang w:val="it-IT"/>
        </w:rPr>
        <w:t>C</w:t>
      </w:r>
      <w:r w:rsidR="00001137" w:rsidRPr="00001137">
        <w:rPr>
          <w:rFonts w:ascii="Tahoma" w:hAnsi="Tahoma" w:cs="Tahoma"/>
          <w:bCs/>
          <w:color w:val="000000"/>
          <w:sz w:val="22"/>
          <w:lang w:val="it-IT"/>
        </w:rPr>
        <w:t>liniche</w:t>
      </w:r>
      <w:r w:rsidR="005B11DC">
        <w:rPr>
          <w:rFonts w:ascii="Tahoma" w:hAnsi="Tahoma" w:cs="Tahoma"/>
          <w:bCs/>
          <w:color w:val="000000"/>
          <w:sz w:val="22"/>
          <w:lang w:val="it-IT"/>
        </w:rPr>
        <w:t xml:space="preserve"> e S.C. Convenzioni e Controlli Interni</w:t>
      </w:r>
      <w:r w:rsidR="006A490F">
        <w:rPr>
          <w:rFonts w:ascii="Tahoma" w:hAnsi="Tahoma" w:cs="Tahoma"/>
          <w:bCs/>
          <w:color w:val="000000"/>
          <w:sz w:val="22"/>
          <w:lang w:val="it-IT"/>
        </w:rPr>
        <w:t>, all’interno della quale sono caricate tutte le dichiarazioni raccolte ai sensi delle presenti linee guida</w:t>
      </w:r>
      <w:r w:rsidR="00001137">
        <w:rPr>
          <w:rFonts w:ascii="Tahoma" w:hAnsi="Tahoma" w:cs="Tahoma"/>
          <w:bCs/>
          <w:color w:val="000000"/>
          <w:sz w:val="22"/>
          <w:lang w:val="it-IT"/>
        </w:rPr>
        <w:t xml:space="preserve"> al fine di offrire </w:t>
      </w:r>
      <w:r w:rsidRPr="001C2DEA">
        <w:rPr>
          <w:rFonts w:ascii="Tahoma" w:hAnsi="Tahoma" w:cs="Tahoma"/>
          <w:bCs/>
          <w:color w:val="000000"/>
          <w:sz w:val="22"/>
          <w:lang w:val="it-IT"/>
        </w:rPr>
        <w:t xml:space="preserve">la possibilità di poter effettuare le dovute verifiche interne sui soggetti ai quali vengono conferiti dall’Azienda poteri autorizzativi e negoziali, </w:t>
      </w:r>
      <w:r w:rsidR="005B11DC">
        <w:rPr>
          <w:rFonts w:ascii="Tahoma" w:hAnsi="Tahoma" w:cs="Tahoma"/>
          <w:bCs/>
          <w:color w:val="000000"/>
          <w:sz w:val="22"/>
          <w:lang w:val="it-IT"/>
        </w:rPr>
        <w:t xml:space="preserve">anche </w:t>
      </w:r>
      <w:r w:rsidRPr="001C2DEA">
        <w:rPr>
          <w:rFonts w:ascii="Tahoma" w:hAnsi="Tahoma" w:cs="Tahoma"/>
          <w:bCs/>
          <w:color w:val="000000"/>
          <w:sz w:val="22"/>
          <w:lang w:val="it-IT"/>
        </w:rPr>
        <w:t xml:space="preserve">attraverso i dati raccolti sulle autorizzazioni concesse agli stessi per attività </w:t>
      </w:r>
      <w:r w:rsidRPr="001C2DEA">
        <w:rPr>
          <w:rFonts w:ascii="Tahoma" w:hAnsi="Tahoma" w:cs="Tahoma"/>
          <w:bCs/>
          <w:i/>
          <w:color w:val="000000"/>
          <w:sz w:val="22"/>
          <w:lang w:val="it-IT"/>
        </w:rPr>
        <w:t>extra officio</w:t>
      </w:r>
      <w:r w:rsidRPr="001C2DEA">
        <w:rPr>
          <w:rFonts w:ascii="Tahoma" w:hAnsi="Tahoma" w:cs="Tahoma"/>
          <w:bCs/>
          <w:color w:val="000000"/>
          <w:sz w:val="22"/>
          <w:lang w:val="it-IT"/>
        </w:rPr>
        <w:t>.</w:t>
      </w:r>
    </w:p>
    <w:p w:rsidR="00B06C54" w:rsidRPr="00FE0A7C" w:rsidRDefault="00B06C54" w:rsidP="00B06C54">
      <w:pPr>
        <w:pStyle w:val="Corpodeltesto"/>
        <w:spacing w:before="73" w:line="266" w:lineRule="auto"/>
        <w:ind w:right="-2"/>
        <w:rPr>
          <w:rFonts w:ascii="Tahoma" w:eastAsia="SimSun" w:hAnsi="Tahoma" w:cs="Tahoma"/>
          <w:bCs/>
          <w:color w:val="000000"/>
          <w:sz w:val="22"/>
          <w:szCs w:val="22"/>
        </w:rPr>
      </w:pPr>
      <w:r w:rsidRPr="00FE0A7C">
        <w:rPr>
          <w:rFonts w:ascii="Tahoma" w:eastAsia="SimSun" w:hAnsi="Tahoma" w:cs="Tahoma"/>
          <w:bCs/>
          <w:color w:val="000000"/>
          <w:sz w:val="22"/>
          <w:szCs w:val="22"/>
        </w:rPr>
        <w:t xml:space="preserve">In caso di dubbio, </w:t>
      </w:r>
      <w:r>
        <w:rPr>
          <w:rFonts w:ascii="Tahoma" w:eastAsia="SimSun" w:hAnsi="Tahoma" w:cs="Tahoma"/>
          <w:bCs/>
          <w:color w:val="000000"/>
          <w:sz w:val="22"/>
          <w:szCs w:val="22"/>
        </w:rPr>
        <w:t>il D</w:t>
      </w:r>
      <w:r w:rsidRPr="00FE0A7C">
        <w:rPr>
          <w:rFonts w:ascii="Tahoma" w:eastAsia="SimSun" w:hAnsi="Tahoma" w:cs="Tahoma"/>
          <w:bCs/>
          <w:color w:val="000000"/>
          <w:sz w:val="22"/>
          <w:szCs w:val="22"/>
        </w:rPr>
        <w:t>irigente</w:t>
      </w:r>
      <w:r>
        <w:rPr>
          <w:rFonts w:ascii="Tahoma" w:eastAsia="SimSun" w:hAnsi="Tahoma" w:cs="Tahoma"/>
          <w:bCs/>
          <w:color w:val="000000"/>
          <w:sz w:val="22"/>
          <w:szCs w:val="22"/>
        </w:rPr>
        <w:t xml:space="preserve"> Responsabile del procedimento può</w:t>
      </w:r>
      <w:r w:rsidRPr="00FE0A7C">
        <w:rPr>
          <w:rFonts w:ascii="Tahoma" w:eastAsia="SimSun" w:hAnsi="Tahoma" w:cs="Tahoma"/>
          <w:bCs/>
          <w:color w:val="000000"/>
          <w:sz w:val="22"/>
          <w:szCs w:val="22"/>
        </w:rPr>
        <w:t xml:space="preserve"> chiedere un parere al RPCT </w:t>
      </w:r>
      <w:r>
        <w:rPr>
          <w:rFonts w:ascii="Tahoma" w:eastAsia="SimSun" w:hAnsi="Tahoma" w:cs="Tahoma"/>
          <w:bCs/>
          <w:color w:val="000000"/>
          <w:sz w:val="22"/>
          <w:szCs w:val="22"/>
        </w:rPr>
        <w:t xml:space="preserve">e/o al </w:t>
      </w:r>
      <w:r w:rsidRPr="00FE0A7C">
        <w:rPr>
          <w:rFonts w:ascii="Tahoma" w:eastAsia="SimSun" w:hAnsi="Tahoma" w:cs="Tahoma"/>
          <w:bCs/>
          <w:color w:val="000000"/>
          <w:sz w:val="22"/>
          <w:szCs w:val="22"/>
        </w:rPr>
        <w:t>Responsabile de</w:t>
      </w:r>
      <w:r>
        <w:rPr>
          <w:rFonts w:ascii="Tahoma" w:eastAsia="SimSun" w:hAnsi="Tahoma" w:cs="Tahoma"/>
          <w:bCs/>
          <w:color w:val="000000"/>
          <w:sz w:val="22"/>
          <w:szCs w:val="22"/>
        </w:rPr>
        <w:t>lla S.C.</w:t>
      </w:r>
      <w:r w:rsidRPr="00FE0A7C">
        <w:rPr>
          <w:rFonts w:ascii="Tahoma" w:eastAsia="SimSun" w:hAnsi="Tahoma" w:cs="Tahoma"/>
          <w:bCs/>
          <w:color w:val="000000"/>
          <w:sz w:val="22"/>
          <w:szCs w:val="22"/>
        </w:rPr>
        <w:t xml:space="preserve"> Affari Generali </w:t>
      </w:r>
      <w:r>
        <w:rPr>
          <w:rFonts w:ascii="Tahoma" w:eastAsia="SimSun" w:hAnsi="Tahoma" w:cs="Tahoma"/>
          <w:bCs/>
          <w:color w:val="000000"/>
          <w:sz w:val="22"/>
          <w:szCs w:val="22"/>
        </w:rPr>
        <w:t>e Legali</w:t>
      </w:r>
      <w:r w:rsidRPr="00FE0A7C">
        <w:rPr>
          <w:rFonts w:ascii="Tahoma" w:eastAsia="SimSun" w:hAnsi="Tahoma" w:cs="Tahoma"/>
          <w:bCs/>
          <w:color w:val="000000"/>
          <w:sz w:val="22"/>
          <w:szCs w:val="22"/>
        </w:rPr>
        <w:t>.</w:t>
      </w:r>
    </w:p>
    <w:p w:rsidR="00FE0A7C" w:rsidRDefault="00FE0A7C" w:rsidP="001C2DEA">
      <w:pPr>
        <w:jc w:val="both"/>
        <w:rPr>
          <w:rFonts w:ascii="Tahoma" w:hAnsi="Tahoma" w:cs="Tahoma"/>
          <w:bCs/>
          <w:color w:val="000000"/>
          <w:sz w:val="22"/>
          <w:lang w:val="it-IT"/>
        </w:rPr>
      </w:pPr>
      <w:r>
        <w:rPr>
          <w:rFonts w:ascii="Tahoma" w:hAnsi="Tahoma" w:cs="Tahoma"/>
          <w:bCs/>
          <w:color w:val="000000"/>
          <w:sz w:val="22"/>
          <w:lang w:val="it-IT"/>
        </w:rPr>
        <w:t xml:space="preserve">I </w:t>
      </w:r>
      <w:r w:rsidR="00B06C54">
        <w:rPr>
          <w:rFonts w:ascii="Tahoma" w:hAnsi="Tahoma" w:cs="Tahoma"/>
          <w:bCs/>
          <w:color w:val="000000"/>
          <w:sz w:val="22"/>
          <w:lang w:val="it-IT"/>
        </w:rPr>
        <w:t xml:space="preserve">Dirigenti </w:t>
      </w:r>
      <w:r>
        <w:rPr>
          <w:rFonts w:ascii="Tahoma" w:hAnsi="Tahoma" w:cs="Tahoma"/>
          <w:bCs/>
          <w:color w:val="000000"/>
          <w:sz w:val="22"/>
          <w:lang w:val="it-IT"/>
        </w:rPr>
        <w:t xml:space="preserve">Responsabili devono relazionare annualmente al RPCT circa le verifiche effettuate sulle dichiarazioni e sugli eventuali conflitti di interesse </w:t>
      </w:r>
      <w:r w:rsidR="00E427AE">
        <w:rPr>
          <w:rFonts w:ascii="Tahoma" w:hAnsi="Tahoma" w:cs="Tahoma"/>
          <w:bCs/>
          <w:color w:val="000000"/>
          <w:sz w:val="22"/>
          <w:lang w:val="it-IT"/>
        </w:rPr>
        <w:t>rilevati.</w:t>
      </w:r>
    </w:p>
    <w:p w:rsidR="00B06C54" w:rsidRDefault="00B06C54" w:rsidP="001C2DEA">
      <w:pPr>
        <w:jc w:val="both"/>
        <w:rPr>
          <w:rFonts w:ascii="Tahoma" w:hAnsi="Tahoma" w:cs="Tahoma"/>
          <w:bCs/>
          <w:color w:val="000000"/>
          <w:sz w:val="22"/>
          <w:lang w:val="it-IT"/>
        </w:rPr>
      </w:pPr>
    </w:p>
    <w:p w:rsidR="00B06C54" w:rsidRDefault="00B06C54" w:rsidP="001C2DEA">
      <w:pPr>
        <w:jc w:val="both"/>
        <w:rPr>
          <w:rFonts w:ascii="Tahoma" w:hAnsi="Tahoma" w:cs="Tahoma"/>
          <w:bCs/>
          <w:color w:val="000000"/>
          <w:sz w:val="22"/>
          <w:lang w:val="it-IT"/>
        </w:rPr>
      </w:pPr>
    </w:p>
    <w:p w:rsidR="00B06C54" w:rsidRDefault="00B06C54" w:rsidP="001C2DEA">
      <w:pPr>
        <w:jc w:val="both"/>
        <w:rPr>
          <w:rFonts w:ascii="Tahoma" w:hAnsi="Tahoma" w:cs="Tahoma"/>
          <w:bCs/>
          <w:color w:val="000000"/>
          <w:sz w:val="22"/>
          <w:lang w:val="it-IT"/>
        </w:rPr>
      </w:pPr>
    </w:p>
    <w:p w:rsidR="00E427AE" w:rsidRPr="005644C9" w:rsidRDefault="00E427AE" w:rsidP="00E427AE">
      <w:pPr>
        <w:pBdr>
          <w:top w:val="single" w:sz="4" w:space="1" w:color="auto"/>
          <w:bottom w:val="single" w:sz="4" w:space="1" w:color="auto"/>
        </w:pBdr>
        <w:tabs>
          <w:tab w:val="left" w:pos="1418"/>
        </w:tabs>
        <w:spacing w:after="0"/>
        <w:jc w:val="center"/>
        <w:rPr>
          <w:rFonts w:ascii="Arial" w:hAnsi="Arial" w:cs="Arial"/>
          <w:b/>
          <w:bCs/>
          <w:caps/>
          <w:color w:val="0070C0"/>
          <w:kern w:val="24"/>
          <w:sz w:val="24"/>
          <w:szCs w:val="24"/>
          <w:lang w:val="it-IT"/>
        </w:rPr>
      </w:pPr>
      <w:r>
        <w:rPr>
          <w:rFonts w:ascii="Arial" w:hAnsi="Arial" w:cs="Arial"/>
          <w:b/>
          <w:bCs/>
          <w:color w:val="0070C0"/>
          <w:kern w:val="24"/>
          <w:sz w:val="24"/>
          <w:szCs w:val="24"/>
          <w:lang w:val="it-IT"/>
        </w:rPr>
        <w:lastRenderedPageBreak/>
        <w:t xml:space="preserve">ART. 13 </w:t>
      </w:r>
      <w:r w:rsidRPr="00E4567A">
        <w:rPr>
          <w:rFonts w:ascii="Arial" w:hAnsi="Arial" w:cs="Arial"/>
          <w:b/>
          <w:bCs/>
          <w:caps/>
          <w:color w:val="0070C0"/>
          <w:kern w:val="24"/>
          <w:sz w:val="24"/>
          <w:szCs w:val="24"/>
          <w:lang w:val="it-IT"/>
        </w:rPr>
        <w:t xml:space="preserve">– </w:t>
      </w:r>
      <w:r>
        <w:rPr>
          <w:rFonts w:ascii="Arial" w:hAnsi="Arial" w:cs="Arial"/>
          <w:b/>
          <w:bCs/>
          <w:caps/>
          <w:color w:val="0070C0"/>
          <w:kern w:val="24"/>
          <w:sz w:val="24"/>
          <w:szCs w:val="24"/>
          <w:lang w:val="it-IT"/>
        </w:rPr>
        <w:t>responsabilita’ disciplinare</w:t>
      </w:r>
    </w:p>
    <w:p w:rsidR="00E427AE" w:rsidRPr="006A490F" w:rsidRDefault="00E427AE" w:rsidP="00E427AE">
      <w:pPr>
        <w:suppressAutoHyphens w:val="0"/>
        <w:jc w:val="center"/>
        <w:rPr>
          <w:rFonts w:ascii="Arial" w:hAnsi="Arial" w:cs="Arial"/>
          <w:i/>
          <w:color w:val="000000"/>
          <w:kern w:val="0"/>
          <w:sz w:val="18"/>
          <w:szCs w:val="18"/>
          <w:lang w:val="it-IT" w:eastAsia="it-IT"/>
        </w:rPr>
      </w:pPr>
    </w:p>
    <w:p w:rsidR="00E427AE" w:rsidRPr="0036115C" w:rsidRDefault="005B11DC" w:rsidP="00E427AE">
      <w:pPr>
        <w:suppressAutoHyphens w:val="0"/>
        <w:jc w:val="center"/>
        <w:rPr>
          <w:rFonts w:ascii="Arial" w:hAnsi="Arial" w:cs="Arial"/>
          <w:i/>
          <w:kern w:val="0"/>
          <w:sz w:val="22"/>
          <w:lang w:val="it-IT" w:eastAsia="it-IT"/>
        </w:rPr>
      </w:pPr>
      <w:r>
        <w:rPr>
          <w:rFonts w:ascii="Arial" w:hAnsi="Arial" w:cs="Arial"/>
          <w:i/>
          <w:color w:val="000000"/>
          <w:kern w:val="0"/>
          <w:sz w:val="22"/>
          <w:lang w:val="it-IT" w:eastAsia="it-IT"/>
        </w:rPr>
        <w:t>A</w:t>
      </w:r>
      <w:r w:rsidR="00E427AE" w:rsidRPr="0036115C">
        <w:rPr>
          <w:rFonts w:ascii="Arial" w:hAnsi="Arial" w:cs="Arial"/>
          <w:i/>
          <w:color w:val="000000"/>
          <w:kern w:val="0"/>
          <w:sz w:val="22"/>
          <w:lang w:val="it-IT" w:eastAsia="it-IT"/>
        </w:rPr>
        <w:t>rt. 16 D</w:t>
      </w:r>
      <w:r>
        <w:rPr>
          <w:rFonts w:ascii="Arial" w:hAnsi="Arial" w:cs="Arial"/>
          <w:i/>
          <w:color w:val="000000"/>
          <w:kern w:val="0"/>
          <w:sz w:val="22"/>
          <w:lang w:val="it-IT" w:eastAsia="it-IT"/>
        </w:rPr>
        <w:t>.</w:t>
      </w:r>
      <w:r w:rsidR="00E427AE" w:rsidRPr="0036115C">
        <w:rPr>
          <w:rFonts w:ascii="Arial" w:hAnsi="Arial" w:cs="Arial"/>
          <w:i/>
          <w:color w:val="000000"/>
          <w:kern w:val="0"/>
          <w:sz w:val="22"/>
          <w:lang w:val="it-IT" w:eastAsia="it-IT"/>
        </w:rPr>
        <w:t>P</w:t>
      </w:r>
      <w:r>
        <w:rPr>
          <w:rFonts w:ascii="Arial" w:hAnsi="Arial" w:cs="Arial"/>
          <w:i/>
          <w:color w:val="000000"/>
          <w:kern w:val="0"/>
          <w:sz w:val="22"/>
          <w:lang w:val="it-IT" w:eastAsia="it-IT"/>
        </w:rPr>
        <w:t>.</w:t>
      </w:r>
      <w:r w:rsidR="00E427AE" w:rsidRPr="0036115C">
        <w:rPr>
          <w:rFonts w:ascii="Arial" w:hAnsi="Arial" w:cs="Arial"/>
          <w:i/>
          <w:color w:val="000000"/>
          <w:kern w:val="0"/>
          <w:sz w:val="22"/>
          <w:lang w:val="it-IT" w:eastAsia="it-IT"/>
        </w:rPr>
        <w:t>R</w:t>
      </w:r>
      <w:r>
        <w:rPr>
          <w:rFonts w:ascii="Arial" w:hAnsi="Arial" w:cs="Arial"/>
          <w:i/>
          <w:color w:val="000000"/>
          <w:kern w:val="0"/>
          <w:sz w:val="22"/>
          <w:lang w:val="it-IT" w:eastAsia="it-IT"/>
        </w:rPr>
        <w:t xml:space="preserve">. n. </w:t>
      </w:r>
      <w:r w:rsidR="00E427AE" w:rsidRPr="0036115C">
        <w:rPr>
          <w:rFonts w:ascii="Arial" w:hAnsi="Arial" w:cs="Arial"/>
          <w:i/>
          <w:color w:val="000000"/>
          <w:kern w:val="0"/>
          <w:sz w:val="22"/>
          <w:lang w:val="it-IT" w:eastAsia="it-IT"/>
        </w:rPr>
        <w:t>62/2013</w:t>
      </w:r>
    </w:p>
    <w:p w:rsidR="00E427AE" w:rsidRDefault="00E427AE" w:rsidP="00E427AE">
      <w:pPr>
        <w:pStyle w:val="Corpodeltesto"/>
        <w:spacing w:line="269" w:lineRule="auto"/>
        <w:ind w:right="187"/>
        <w:rPr>
          <w:rFonts w:ascii="Arial" w:eastAsia="SimSun" w:hAnsi="Arial" w:cs="Arial"/>
          <w:color w:val="000000"/>
          <w:kern w:val="0"/>
          <w:sz w:val="22"/>
          <w:szCs w:val="22"/>
          <w:lang w:eastAsia="it-IT"/>
        </w:rPr>
      </w:pPr>
      <w:r w:rsidRPr="00372932">
        <w:rPr>
          <w:rFonts w:ascii="Arial" w:eastAsia="SimSun" w:hAnsi="Arial" w:cs="Arial"/>
          <w:color w:val="000000"/>
          <w:kern w:val="0"/>
          <w:sz w:val="22"/>
          <w:szCs w:val="22"/>
          <w:lang w:eastAsia="it-IT"/>
        </w:rPr>
        <w:t xml:space="preserve">La violazione  delle norme di cui sopra che disciplinano i casi di conflitti di </w:t>
      </w:r>
      <w:r>
        <w:rPr>
          <w:rFonts w:ascii="Arial" w:eastAsia="SimSun" w:hAnsi="Arial" w:cs="Arial"/>
          <w:color w:val="000000"/>
          <w:kern w:val="0"/>
          <w:sz w:val="22"/>
          <w:szCs w:val="22"/>
          <w:lang w:eastAsia="it-IT"/>
        </w:rPr>
        <w:t xml:space="preserve">interessi nelle varie forme, dà </w:t>
      </w:r>
      <w:r w:rsidRPr="00372932">
        <w:rPr>
          <w:rFonts w:ascii="Arial" w:eastAsia="SimSun" w:hAnsi="Arial" w:cs="Arial"/>
          <w:color w:val="000000"/>
          <w:kern w:val="0"/>
          <w:sz w:val="22"/>
          <w:szCs w:val="22"/>
          <w:lang w:eastAsia="it-IT"/>
        </w:rPr>
        <w:t>luogo a responsabilità disciplinare del dipendente suscettibile di essere sanzionata con l'irrogazione di sanzioni all'esito del relativo procedimento oltre a poter costituire  fonte di illegittimità del procedimento  e del provvedimento  conclusivo dello stesso quale sintomo di</w:t>
      </w:r>
      <w:r>
        <w:rPr>
          <w:rFonts w:ascii="Arial" w:eastAsia="SimSun" w:hAnsi="Arial" w:cs="Arial"/>
          <w:color w:val="000000"/>
          <w:kern w:val="0"/>
          <w:sz w:val="22"/>
          <w:szCs w:val="22"/>
          <w:lang w:eastAsia="it-IT"/>
        </w:rPr>
        <w:t xml:space="preserve"> eccesso di potere sotto il profil</w:t>
      </w:r>
      <w:r w:rsidRPr="00372932">
        <w:rPr>
          <w:rFonts w:ascii="Arial" w:eastAsia="SimSun" w:hAnsi="Arial" w:cs="Arial"/>
          <w:color w:val="000000"/>
          <w:kern w:val="0"/>
          <w:sz w:val="22"/>
          <w:szCs w:val="22"/>
          <w:lang w:eastAsia="it-IT"/>
        </w:rPr>
        <w:t>o dello sviamento della funzione tipi</w:t>
      </w:r>
      <w:r>
        <w:rPr>
          <w:rFonts w:ascii="Arial" w:eastAsia="SimSun" w:hAnsi="Arial" w:cs="Arial"/>
          <w:color w:val="000000"/>
          <w:kern w:val="0"/>
          <w:sz w:val="22"/>
          <w:szCs w:val="22"/>
          <w:lang w:eastAsia="it-IT"/>
        </w:rPr>
        <w:t xml:space="preserve">ca dell'azione amministrativa. </w:t>
      </w:r>
    </w:p>
    <w:p w:rsidR="00B06C54" w:rsidRDefault="00B06C54" w:rsidP="00E427AE">
      <w:pPr>
        <w:pStyle w:val="Corpodeltesto"/>
        <w:spacing w:line="269" w:lineRule="auto"/>
        <w:ind w:right="187"/>
        <w:rPr>
          <w:rFonts w:ascii="Arial" w:eastAsia="SimSun" w:hAnsi="Arial" w:cs="Arial"/>
          <w:color w:val="000000"/>
          <w:kern w:val="0"/>
          <w:sz w:val="22"/>
          <w:szCs w:val="22"/>
          <w:lang w:eastAsia="it-IT"/>
        </w:rPr>
      </w:pPr>
    </w:p>
    <w:p w:rsidR="00B06C54" w:rsidRDefault="00B06C54" w:rsidP="00E427AE">
      <w:pPr>
        <w:pStyle w:val="Corpodeltesto"/>
        <w:spacing w:line="269" w:lineRule="auto"/>
        <w:ind w:right="187"/>
        <w:rPr>
          <w:rFonts w:ascii="Arial" w:eastAsia="SimSun" w:hAnsi="Arial" w:cs="Arial"/>
          <w:color w:val="000000"/>
          <w:kern w:val="0"/>
          <w:sz w:val="22"/>
          <w:szCs w:val="22"/>
          <w:lang w:eastAsia="it-IT"/>
        </w:rPr>
      </w:pPr>
    </w:p>
    <w:p w:rsidR="00B06C54" w:rsidRDefault="00B06C54" w:rsidP="00E427AE">
      <w:pPr>
        <w:pStyle w:val="Corpodeltesto"/>
        <w:spacing w:line="269" w:lineRule="auto"/>
        <w:ind w:right="187"/>
        <w:rPr>
          <w:rFonts w:ascii="Arial" w:eastAsia="SimSun" w:hAnsi="Arial" w:cs="Arial"/>
          <w:color w:val="000000"/>
          <w:kern w:val="0"/>
          <w:sz w:val="22"/>
          <w:szCs w:val="22"/>
          <w:lang w:eastAsia="it-IT"/>
        </w:rPr>
      </w:pPr>
    </w:p>
    <w:p w:rsidR="00B06C54" w:rsidRDefault="00B06C54" w:rsidP="00E427AE">
      <w:pPr>
        <w:pStyle w:val="Corpodeltesto"/>
        <w:spacing w:line="269" w:lineRule="auto"/>
        <w:ind w:right="187"/>
        <w:rPr>
          <w:rFonts w:ascii="Arial" w:eastAsia="SimSun" w:hAnsi="Arial" w:cs="Arial"/>
          <w:color w:val="000000"/>
          <w:kern w:val="0"/>
          <w:sz w:val="22"/>
          <w:szCs w:val="22"/>
          <w:lang w:eastAsia="it-IT"/>
        </w:rPr>
      </w:pPr>
    </w:p>
    <w:p w:rsidR="00B06C54" w:rsidRDefault="00B06C54" w:rsidP="00E427AE">
      <w:pPr>
        <w:pStyle w:val="Corpodeltesto"/>
        <w:spacing w:line="269" w:lineRule="auto"/>
        <w:ind w:right="187"/>
        <w:rPr>
          <w:rFonts w:ascii="Arial" w:eastAsia="SimSun" w:hAnsi="Arial" w:cs="Arial"/>
          <w:color w:val="000000"/>
          <w:kern w:val="0"/>
          <w:sz w:val="22"/>
          <w:szCs w:val="22"/>
          <w:lang w:eastAsia="it-IT"/>
        </w:rPr>
      </w:pPr>
    </w:p>
    <w:p w:rsidR="00B06C54" w:rsidRDefault="00B06C54" w:rsidP="00E427AE">
      <w:pPr>
        <w:pStyle w:val="Corpodeltesto"/>
        <w:spacing w:line="269" w:lineRule="auto"/>
        <w:ind w:right="187"/>
        <w:rPr>
          <w:rFonts w:ascii="Arial" w:eastAsia="SimSun" w:hAnsi="Arial" w:cs="Arial"/>
          <w:color w:val="000000"/>
          <w:kern w:val="0"/>
          <w:sz w:val="22"/>
          <w:szCs w:val="22"/>
          <w:lang w:eastAsia="it-IT"/>
        </w:rPr>
      </w:pPr>
    </w:p>
    <w:p w:rsidR="00B06C54" w:rsidRDefault="00B06C54" w:rsidP="00E427AE">
      <w:pPr>
        <w:pStyle w:val="Corpodeltesto"/>
        <w:spacing w:line="269" w:lineRule="auto"/>
        <w:ind w:right="187"/>
        <w:rPr>
          <w:rFonts w:ascii="Arial" w:eastAsia="SimSun" w:hAnsi="Arial" w:cs="Arial"/>
          <w:color w:val="000000"/>
          <w:kern w:val="0"/>
          <w:sz w:val="22"/>
          <w:szCs w:val="22"/>
          <w:lang w:eastAsia="it-IT"/>
        </w:rPr>
      </w:pPr>
    </w:p>
    <w:p w:rsidR="00B06C54" w:rsidRDefault="00B06C54" w:rsidP="00E427AE">
      <w:pPr>
        <w:pStyle w:val="Corpodeltesto"/>
        <w:spacing w:line="269" w:lineRule="auto"/>
        <w:ind w:right="187"/>
        <w:rPr>
          <w:rFonts w:ascii="Arial" w:eastAsia="SimSun" w:hAnsi="Arial" w:cs="Arial"/>
          <w:color w:val="000000"/>
          <w:kern w:val="0"/>
          <w:sz w:val="22"/>
          <w:szCs w:val="22"/>
          <w:lang w:eastAsia="it-IT"/>
        </w:rPr>
      </w:pPr>
    </w:p>
    <w:p w:rsidR="00B06C54" w:rsidRDefault="00B06C54" w:rsidP="00E427AE">
      <w:pPr>
        <w:pStyle w:val="Corpodeltesto"/>
        <w:spacing w:line="269" w:lineRule="auto"/>
        <w:ind w:right="187"/>
        <w:rPr>
          <w:rFonts w:ascii="Arial" w:eastAsia="SimSun" w:hAnsi="Arial" w:cs="Arial"/>
          <w:color w:val="000000"/>
          <w:kern w:val="0"/>
          <w:sz w:val="22"/>
          <w:szCs w:val="22"/>
          <w:lang w:eastAsia="it-IT"/>
        </w:rPr>
      </w:pPr>
    </w:p>
    <w:p w:rsidR="00B06C54" w:rsidRPr="00E24450" w:rsidRDefault="00B06C54" w:rsidP="00E24450">
      <w:pPr>
        <w:pStyle w:val="Corpodeltesto"/>
        <w:spacing w:after="0" w:line="240" w:lineRule="auto"/>
        <w:ind w:right="187"/>
        <w:rPr>
          <w:rFonts w:ascii="Arial" w:eastAsia="SimSun" w:hAnsi="Arial" w:cs="Arial"/>
          <w:b/>
          <w:color w:val="000000"/>
          <w:kern w:val="0"/>
          <w:sz w:val="22"/>
          <w:szCs w:val="22"/>
          <w:lang w:eastAsia="it-IT"/>
        </w:rPr>
      </w:pPr>
      <w:r w:rsidRPr="00E24450">
        <w:rPr>
          <w:rFonts w:ascii="Arial" w:eastAsia="SimSun" w:hAnsi="Arial" w:cs="Arial"/>
          <w:b/>
          <w:color w:val="000000"/>
          <w:kern w:val="0"/>
          <w:sz w:val="22"/>
          <w:szCs w:val="22"/>
          <w:lang w:eastAsia="it-IT"/>
        </w:rPr>
        <w:t>Allegati:</w:t>
      </w:r>
    </w:p>
    <w:p w:rsidR="00B06C54" w:rsidRDefault="00B06C54"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Pr>
          <w:rFonts w:ascii="Arial" w:eastAsia="SimSun" w:hAnsi="Arial" w:cs="Arial"/>
          <w:color w:val="000000"/>
          <w:kern w:val="0"/>
          <w:sz w:val="22"/>
          <w:szCs w:val="22"/>
          <w:lang w:eastAsia="it-IT"/>
        </w:rPr>
        <w:t>MOD.1</w:t>
      </w:r>
    </w:p>
    <w:p w:rsidR="00B06C54" w:rsidRDefault="00B06C54"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eastAsia="it-IT"/>
        </w:rPr>
        <w:t>MOD.</w:t>
      </w:r>
      <w:r w:rsidR="00E24450" w:rsidRPr="00E24450">
        <w:rPr>
          <w:rFonts w:ascii="Arial" w:eastAsia="SimSun" w:hAnsi="Arial" w:cs="Arial"/>
          <w:color w:val="000000"/>
          <w:kern w:val="0"/>
          <w:sz w:val="22"/>
          <w:szCs w:val="22"/>
          <w:lang w:eastAsia="it-IT"/>
        </w:rPr>
        <w:t xml:space="preserve"> </w:t>
      </w:r>
      <w:r w:rsidRPr="00E24450">
        <w:rPr>
          <w:rFonts w:ascii="Arial" w:eastAsia="SimSun" w:hAnsi="Arial" w:cs="Arial"/>
          <w:color w:val="000000"/>
          <w:kern w:val="0"/>
          <w:sz w:val="22"/>
          <w:szCs w:val="22"/>
          <w:lang w:eastAsia="it-IT"/>
        </w:rPr>
        <w:t>2</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3</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4</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5</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6</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7</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8</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9</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10</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11</w:t>
      </w:r>
    </w:p>
    <w:p w:rsidR="00E24450" w:rsidRPr="00E24450" w:rsidRDefault="00E24450" w:rsidP="00E24450">
      <w:pPr>
        <w:pStyle w:val="Corpodeltesto"/>
        <w:numPr>
          <w:ilvl w:val="0"/>
          <w:numId w:val="20"/>
        </w:numPr>
        <w:spacing w:after="0" w:line="240" w:lineRule="auto"/>
        <w:ind w:left="426" w:right="187" w:hanging="283"/>
        <w:rPr>
          <w:rFonts w:ascii="Arial" w:eastAsia="SimSun" w:hAnsi="Arial" w:cs="Arial"/>
          <w:color w:val="000000"/>
          <w:kern w:val="0"/>
          <w:sz w:val="22"/>
          <w:szCs w:val="22"/>
          <w:lang w:eastAsia="it-IT"/>
        </w:rPr>
      </w:pPr>
      <w:r w:rsidRPr="00E24450">
        <w:rPr>
          <w:rFonts w:ascii="Arial" w:eastAsia="SimSun" w:hAnsi="Arial" w:cs="Arial"/>
          <w:color w:val="000000"/>
          <w:kern w:val="0"/>
          <w:sz w:val="22"/>
          <w:szCs w:val="22"/>
          <w:lang w:val="en-US" w:eastAsia="it-IT"/>
        </w:rPr>
        <w:t>MOD. 12</w:t>
      </w:r>
    </w:p>
    <w:sectPr w:rsidR="00E24450" w:rsidRPr="00E24450" w:rsidSect="009A21D9">
      <w:footerReference w:type="even" r:id="rId10"/>
      <w:footerReference w:type="default" r:id="rId11"/>
      <w:footerReference w:type="first" r:id="rId12"/>
      <w:pgSz w:w="11906" w:h="16838"/>
      <w:pgMar w:top="1440" w:right="1080" w:bottom="1440" w:left="1080" w:header="720" w:footer="0"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936" w:rsidRDefault="000C7936">
      <w:pPr>
        <w:spacing w:after="0" w:line="240" w:lineRule="auto"/>
      </w:pPr>
      <w:r>
        <w:separator/>
      </w:r>
    </w:p>
  </w:endnote>
  <w:endnote w:type="continuationSeparator" w:id="1">
    <w:p w:rsidR="000C7936" w:rsidRDefault="000C79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ITC Avant Garde Std Bk">
    <w:altName w:val="ITC Avant Garde Std Bk"/>
    <w:panose1 w:val="00000000000000000000"/>
    <w:charset w:val="00"/>
    <w:family w:val="swiss"/>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CalibriLight,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A7C" w:rsidRDefault="00334AC5" w:rsidP="00DA7590">
    <w:pPr>
      <w:pStyle w:val="Pidipagina"/>
      <w:framePr w:wrap="around" w:vAnchor="text" w:hAnchor="margin" w:xAlign="right" w:y="1"/>
      <w:rPr>
        <w:rStyle w:val="Numeropagina"/>
      </w:rPr>
    </w:pPr>
    <w:r>
      <w:rPr>
        <w:rStyle w:val="Numeropagina"/>
      </w:rPr>
      <w:fldChar w:fldCharType="begin"/>
    </w:r>
    <w:r w:rsidR="00FE0A7C">
      <w:rPr>
        <w:rStyle w:val="Numeropagina"/>
      </w:rPr>
      <w:instrText xml:space="preserve">PAGE  </w:instrText>
    </w:r>
    <w:r>
      <w:rPr>
        <w:rStyle w:val="Numeropagina"/>
      </w:rPr>
      <w:fldChar w:fldCharType="end"/>
    </w:r>
  </w:p>
  <w:p w:rsidR="00FE0A7C" w:rsidRDefault="00FE0A7C" w:rsidP="00DA7590">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A7C" w:rsidRDefault="00FE0A7C" w:rsidP="00DA7590">
    <w:pPr>
      <w:pStyle w:val="Pidipagina"/>
      <w:jc w:val="right"/>
    </w:pPr>
    <w:r w:rsidRPr="00B84056">
      <w:rPr>
        <w:rFonts w:ascii="Arial" w:hAnsi="Arial" w:cs="Arial"/>
        <w:sz w:val="16"/>
        <w:szCs w:val="16"/>
      </w:rPr>
      <w:t xml:space="preserve">Pagina </w:t>
    </w:r>
    <w:r w:rsidR="00334AC5" w:rsidRPr="00B84056">
      <w:rPr>
        <w:rFonts w:ascii="Arial" w:hAnsi="Arial" w:cs="Arial"/>
        <w:b/>
        <w:sz w:val="16"/>
        <w:szCs w:val="16"/>
      </w:rPr>
      <w:fldChar w:fldCharType="begin"/>
    </w:r>
    <w:r w:rsidRPr="00B84056">
      <w:rPr>
        <w:rFonts w:ascii="Arial" w:hAnsi="Arial" w:cs="Arial"/>
        <w:b/>
        <w:sz w:val="16"/>
        <w:szCs w:val="16"/>
      </w:rPr>
      <w:instrText>PAGE</w:instrText>
    </w:r>
    <w:r w:rsidR="00334AC5" w:rsidRPr="00B84056">
      <w:rPr>
        <w:rFonts w:ascii="Arial" w:hAnsi="Arial" w:cs="Arial"/>
        <w:b/>
        <w:sz w:val="16"/>
        <w:szCs w:val="16"/>
      </w:rPr>
      <w:fldChar w:fldCharType="separate"/>
    </w:r>
    <w:r w:rsidR="00E33BBE">
      <w:rPr>
        <w:rFonts w:ascii="Arial" w:hAnsi="Arial" w:cs="Arial"/>
        <w:b/>
        <w:noProof/>
        <w:sz w:val="16"/>
        <w:szCs w:val="16"/>
      </w:rPr>
      <w:t>20</w:t>
    </w:r>
    <w:r w:rsidR="00334AC5" w:rsidRPr="00B84056">
      <w:rPr>
        <w:rFonts w:ascii="Arial" w:hAnsi="Arial" w:cs="Arial"/>
        <w:b/>
        <w:sz w:val="16"/>
        <w:szCs w:val="16"/>
      </w:rPr>
      <w:fldChar w:fldCharType="end"/>
    </w:r>
    <w:r w:rsidRPr="00B84056">
      <w:rPr>
        <w:rFonts w:ascii="Arial" w:hAnsi="Arial" w:cs="Arial"/>
        <w:sz w:val="16"/>
        <w:szCs w:val="16"/>
      </w:rPr>
      <w:t xml:space="preserve"> di </w:t>
    </w:r>
    <w:r w:rsidR="00334AC5" w:rsidRPr="00B84056">
      <w:rPr>
        <w:rFonts w:ascii="Arial" w:hAnsi="Arial" w:cs="Arial"/>
        <w:b/>
        <w:sz w:val="16"/>
        <w:szCs w:val="16"/>
      </w:rPr>
      <w:fldChar w:fldCharType="begin"/>
    </w:r>
    <w:r w:rsidRPr="00B84056">
      <w:rPr>
        <w:rFonts w:ascii="Arial" w:hAnsi="Arial" w:cs="Arial"/>
        <w:b/>
        <w:sz w:val="16"/>
        <w:szCs w:val="16"/>
      </w:rPr>
      <w:instrText>NUMPAGES</w:instrText>
    </w:r>
    <w:r w:rsidR="00334AC5" w:rsidRPr="00B84056">
      <w:rPr>
        <w:rFonts w:ascii="Arial" w:hAnsi="Arial" w:cs="Arial"/>
        <w:b/>
        <w:sz w:val="16"/>
        <w:szCs w:val="16"/>
      </w:rPr>
      <w:fldChar w:fldCharType="separate"/>
    </w:r>
    <w:r w:rsidR="00E33BBE">
      <w:rPr>
        <w:rFonts w:ascii="Arial" w:hAnsi="Arial" w:cs="Arial"/>
        <w:b/>
        <w:noProof/>
        <w:sz w:val="16"/>
        <w:szCs w:val="16"/>
      </w:rPr>
      <w:t>20</w:t>
    </w:r>
    <w:r w:rsidR="00334AC5" w:rsidRPr="00B84056">
      <w:rPr>
        <w:rFonts w:ascii="Arial" w:hAnsi="Arial" w:cs="Arial"/>
        <w:b/>
        <w:sz w:val="16"/>
        <w:szCs w:val="16"/>
      </w:rPr>
      <w:fldChar w:fldCharType="end"/>
    </w:r>
  </w:p>
  <w:p w:rsidR="00FE0A7C" w:rsidRDefault="00FE0A7C">
    <w:pPr>
      <w:pStyle w:val="Pidipagina"/>
      <w:ind w:right="360"/>
      <w:rPr>
        <w:rFonts w:ascii="Times New Roman" w:hAnsi="Times New Roman"/>
        <w:color w:val="000000"/>
        <w:sz w:val="16"/>
        <w:szCs w:val="16"/>
        <w:lang w:val="it-IT" w:eastAsia="it-IT"/>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A7C" w:rsidRDefault="00FE0A7C">
    <w:pPr>
      <w:pStyle w:val="Pidipagina"/>
    </w:pPr>
  </w:p>
  <w:p w:rsidR="00FE0A7C" w:rsidRDefault="00FE0A7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936" w:rsidRDefault="000C7936">
      <w:pPr>
        <w:spacing w:after="0" w:line="240" w:lineRule="auto"/>
      </w:pPr>
      <w:r>
        <w:separator/>
      </w:r>
    </w:p>
  </w:footnote>
  <w:footnote w:type="continuationSeparator" w:id="1">
    <w:p w:rsidR="000C7936" w:rsidRDefault="000C79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ind w:left="360" w:hanging="360"/>
      </w:pPr>
      <w:rPr>
        <w:rFonts w:ascii="Symbol" w:hAnsi="Symbol" w:cs="Symbol"/>
      </w:rPr>
    </w:lvl>
  </w:abstractNum>
  <w:abstractNum w:abstractNumId="1">
    <w:nsid w:val="00000006"/>
    <w:multiLevelType w:val="singleLevel"/>
    <w:tmpl w:val="00000006"/>
    <w:name w:val="WW8Num6"/>
    <w:lvl w:ilvl="0">
      <w:numFmt w:val="bullet"/>
      <w:lvlText w:val="-"/>
      <w:lvlJc w:val="left"/>
      <w:pPr>
        <w:tabs>
          <w:tab w:val="num" w:pos="0"/>
        </w:tabs>
        <w:ind w:left="720" w:hanging="360"/>
      </w:pPr>
      <w:rPr>
        <w:rFonts w:ascii="Arial" w:hAnsi="Arial" w:cs="Arial"/>
        <w:color w:val="000000"/>
        <w:kern w:val="1"/>
        <w:sz w:val="24"/>
        <w:szCs w:val="24"/>
        <w:lang w:val="it-IT" w:eastAsia="it-IT"/>
      </w:rPr>
    </w:lvl>
  </w:abstractNum>
  <w:abstractNum w:abstractNumId="2">
    <w:nsid w:val="00000007"/>
    <w:multiLevelType w:val="multilevel"/>
    <w:tmpl w:val="00000007"/>
    <w:name w:val="WW8Num7"/>
    <w:lvl w:ilvl="0">
      <w:start w:val="1"/>
      <w:numFmt w:val="decimal"/>
      <w:lvlText w:val="%1."/>
      <w:lvlJc w:val="left"/>
      <w:pPr>
        <w:tabs>
          <w:tab w:val="num" w:pos="720"/>
        </w:tabs>
        <w:ind w:left="720" w:hanging="360"/>
      </w:pPr>
      <w:rPr>
        <w:rFonts w:ascii="Times New Roman" w:eastAsia="SimSun" w:hAnsi="Times New Roman" w:cs="Times New Roman"/>
        <w:b/>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8"/>
    <w:multiLevelType w:val="singleLevel"/>
    <w:tmpl w:val="00000008"/>
    <w:name w:val="WW8Num8"/>
    <w:lvl w:ilvl="0">
      <w:start w:val="1"/>
      <w:numFmt w:val="bullet"/>
      <w:lvlText w:val="-"/>
      <w:lvlJc w:val="left"/>
      <w:pPr>
        <w:tabs>
          <w:tab w:val="num" w:pos="720"/>
        </w:tabs>
        <w:ind w:left="720" w:hanging="360"/>
      </w:pPr>
      <w:rPr>
        <w:rFonts w:ascii="Times New Roman" w:hAnsi="Times New Roman" w:cs="Times New Roman"/>
      </w:rPr>
    </w:lvl>
  </w:abstractNum>
  <w:abstractNum w:abstractNumId="4">
    <w:nsid w:val="0000000D"/>
    <w:multiLevelType w:val="singleLevel"/>
    <w:tmpl w:val="0000000D"/>
    <w:name w:val="WW8Num13"/>
    <w:lvl w:ilvl="0">
      <w:start w:val="6"/>
      <w:numFmt w:val="bullet"/>
      <w:lvlText w:val="-"/>
      <w:lvlJc w:val="left"/>
      <w:pPr>
        <w:tabs>
          <w:tab w:val="num" w:pos="720"/>
        </w:tabs>
        <w:ind w:left="720" w:hanging="360"/>
      </w:pPr>
      <w:rPr>
        <w:rFonts w:ascii="Arial" w:hAnsi="Arial" w:cs="Arial"/>
      </w:rPr>
    </w:lvl>
  </w:abstractNum>
  <w:abstractNum w:abstractNumId="5">
    <w:nsid w:val="00000010"/>
    <w:multiLevelType w:val="singleLevel"/>
    <w:tmpl w:val="00000010"/>
    <w:name w:val="WW8Num16"/>
    <w:lvl w:ilvl="0">
      <w:numFmt w:val="bullet"/>
      <w:lvlText w:val="-"/>
      <w:lvlJc w:val="left"/>
      <w:pPr>
        <w:tabs>
          <w:tab w:val="num" w:pos="780"/>
        </w:tabs>
        <w:ind w:left="780" w:hanging="420"/>
      </w:pPr>
      <w:rPr>
        <w:rFonts w:ascii="Verdana" w:hAnsi="Verdana" w:cs="Times New Roman"/>
        <w:b w:val="0"/>
      </w:rPr>
    </w:lvl>
  </w:abstractNum>
  <w:abstractNum w:abstractNumId="6">
    <w:nsid w:val="00000012"/>
    <w:multiLevelType w:val="singleLevel"/>
    <w:tmpl w:val="00000012"/>
    <w:name w:val="WW8Num18"/>
    <w:lvl w:ilvl="0">
      <w:start w:val="1"/>
      <w:numFmt w:val="bullet"/>
      <w:lvlText w:val="-"/>
      <w:lvlJc w:val="left"/>
      <w:pPr>
        <w:tabs>
          <w:tab w:val="num" w:pos="1080"/>
        </w:tabs>
        <w:ind w:left="1080" w:hanging="360"/>
      </w:pPr>
      <w:rPr>
        <w:rFonts w:ascii="Times New Roman" w:hAnsi="Times New Roman" w:cs="Times New Roman"/>
        <w:sz w:val="24"/>
        <w:szCs w:val="24"/>
        <w:lang w:val="it-IT"/>
      </w:rPr>
    </w:lvl>
  </w:abstractNum>
  <w:abstractNum w:abstractNumId="7">
    <w:nsid w:val="00000013"/>
    <w:multiLevelType w:val="singleLevel"/>
    <w:tmpl w:val="00000013"/>
    <w:name w:val="WW8Num19"/>
    <w:lvl w:ilvl="0">
      <w:start w:val="1"/>
      <w:numFmt w:val="bullet"/>
      <w:lvlText w:val="-"/>
      <w:lvlJc w:val="left"/>
      <w:pPr>
        <w:tabs>
          <w:tab w:val="num" w:pos="1260"/>
        </w:tabs>
        <w:ind w:left="1260" w:hanging="360"/>
      </w:pPr>
      <w:rPr>
        <w:rFonts w:ascii="Times New Roman" w:hAnsi="Times New Roman" w:cs="Times New Roman"/>
        <w:color w:val="000000"/>
        <w:spacing w:val="9"/>
        <w:sz w:val="24"/>
        <w:szCs w:val="24"/>
        <w:lang w:val="it-IT"/>
      </w:rPr>
    </w:lvl>
  </w:abstractNum>
  <w:abstractNum w:abstractNumId="8">
    <w:nsid w:val="00000017"/>
    <w:multiLevelType w:val="singleLevel"/>
    <w:tmpl w:val="00000017"/>
    <w:name w:val="WW8Num23"/>
    <w:lvl w:ilvl="0">
      <w:start w:val="1"/>
      <w:numFmt w:val="bullet"/>
      <w:lvlText w:val="-"/>
      <w:lvlJc w:val="left"/>
      <w:pPr>
        <w:tabs>
          <w:tab w:val="num" w:pos="1080"/>
        </w:tabs>
        <w:ind w:left="1080" w:hanging="360"/>
      </w:pPr>
      <w:rPr>
        <w:rFonts w:ascii="Times New Roman" w:hAnsi="Times New Roman" w:cs="Times New Roman"/>
      </w:rPr>
    </w:lvl>
  </w:abstractNum>
  <w:abstractNum w:abstractNumId="9">
    <w:nsid w:val="00000019"/>
    <w:multiLevelType w:val="singleLevel"/>
    <w:tmpl w:val="00000019"/>
    <w:name w:val="WW8Num25"/>
    <w:lvl w:ilvl="0">
      <w:start w:val="1"/>
      <w:numFmt w:val="bullet"/>
      <w:lvlText w:val="-"/>
      <w:lvlJc w:val="left"/>
      <w:pPr>
        <w:tabs>
          <w:tab w:val="num" w:pos="1080"/>
        </w:tabs>
        <w:ind w:left="1080" w:hanging="360"/>
      </w:pPr>
      <w:rPr>
        <w:rFonts w:ascii="Times New Roman" w:hAnsi="Times New Roman" w:cs="Times New Roman"/>
        <w:sz w:val="24"/>
        <w:szCs w:val="24"/>
        <w:lang w:val="it-IT"/>
      </w:rPr>
    </w:lvl>
  </w:abstractNum>
  <w:abstractNum w:abstractNumId="10">
    <w:nsid w:val="0000001B"/>
    <w:multiLevelType w:val="singleLevel"/>
    <w:tmpl w:val="0000001B"/>
    <w:name w:val="WW8Num27"/>
    <w:lvl w:ilvl="0">
      <w:start w:val="1"/>
      <w:numFmt w:val="bullet"/>
      <w:lvlText w:val="-"/>
      <w:lvlJc w:val="left"/>
      <w:pPr>
        <w:tabs>
          <w:tab w:val="num" w:pos="720"/>
        </w:tabs>
        <w:ind w:left="720" w:hanging="360"/>
      </w:pPr>
      <w:rPr>
        <w:rFonts w:ascii="Times New Roman" w:hAnsi="Times New Roman" w:cs="Times New Roman"/>
      </w:rPr>
    </w:lvl>
  </w:abstractNum>
  <w:abstractNum w:abstractNumId="11">
    <w:nsid w:val="0000001C"/>
    <w:multiLevelType w:val="singleLevel"/>
    <w:tmpl w:val="0000001C"/>
    <w:name w:val="WW8Num28"/>
    <w:lvl w:ilvl="0">
      <w:start w:val="6"/>
      <w:numFmt w:val="bullet"/>
      <w:lvlText w:val="-"/>
      <w:lvlJc w:val="left"/>
      <w:pPr>
        <w:tabs>
          <w:tab w:val="num" w:pos="540"/>
        </w:tabs>
        <w:ind w:left="540" w:hanging="360"/>
      </w:pPr>
      <w:rPr>
        <w:rFonts w:ascii="Arial" w:hAnsi="Arial" w:cs="Arial"/>
        <w:sz w:val="24"/>
        <w:szCs w:val="24"/>
        <w:lang w:val="it-IT"/>
      </w:rPr>
    </w:lvl>
  </w:abstractNum>
  <w:abstractNum w:abstractNumId="12">
    <w:nsid w:val="0000001D"/>
    <w:multiLevelType w:val="singleLevel"/>
    <w:tmpl w:val="0000001D"/>
    <w:name w:val="WW8Num29"/>
    <w:lvl w:ilvl="0">
      <w:start w:val="1"/>
      <w:numFmt w:val="bullet"/>
      <w:lvlText w:val="-"/>
      <w:lvlJc w:val="left"/>
      <w:pPr>
        <w:tabs>
          <w:tab w:val="num" w:pos="1020"/>
        </w:tabs>
        <w:ind w:left="1020" w:hanging="360"/>
      </w:pPr>
      <w:rPr>
        <w:rFonts w:ascii="Times New Roman" w:hAnsi="Times New Roman" w:cs="Times New Roman"/>
      </w:rPr>
    </w:lvl>
  </w:abstractNum>
  <w:abstractNum w:abstractNumId="13">
    <w:nsid w:val="0000001E"/>
    <w:multiLevelType w:val="singleLevel"/>
    <w:tmpl w:val="0000001E"/>
    <w:name w:val="WW8Num30"/>
    <w:lvl w:ilvl="0">
      <w:numFmt w:val="bullet"/>
      <w:lvlText w:val="-"/>
      <w:lvlJc w:val="left"/>
      <w:pPr>
        <w:tabs>
          <w:tab w:val="num" w:pos="0"/>
        </w:tabs>
        <w:ind w:left="720" w:hanging="360"/>
      </w:pPr>
      <w:rPr>
        <w:rFonts w:ascii="Arial" w:hAnsi="Arial" w:cs="Arial"/>
        <w:color w:val="auto"/>
        <w:sz w:val="24"/>
        <w:szCs w:val="24"/>
        <w:lang w:val="it-IT"/>
      </w:rPr>
    </w:lvl>
  </w:abstractNum>
  <w:abstractNum w:abstractNumId="14">
    <w:nsid w:val="0000001F"/>
    <w:multiLevelType w:val="multilevel"/>
    <w:tmpl w:val="75EA1FBC"/>
    <w:lvl w:ilvl="0">
      <w:start w:val="1"/>
      <w:numFmt w:val="decimal"/>
      <w:lvlText w:val="%1."/>
      <w:lvlJc w:val="left"/>
      <w:pPr>
        <w:tabs>
          <w:tab w:val="num" w:pos="360"/>
        </w:tabs>
        <w:ind w:left="360" w:hanging="360"/>
      </w:pPr>
      <w:rPr>
        <w:rFonts w:hint="default"/>
        <w:b w:val="0"/>
        <w:i w:val="0"/>
        <w:iCs w:val="0"/>
      </w:rPr>
    </w:lvl>
    <w:lvl w:ilvl="1">
      <w:start w:val="1"/>
      <w:numFmt w:val="lowerLetter"/>
      <w:lvlText w:val="%2)"/>
      <w:lvlJc w:val="left"/>
      <w:pPr>
        <w:tabs>
          <w:tab w:val="num" w:pos="5040"/>
        </w:tabs>
        <w:ind w:left="5040" w:hanging="360"/>
      </w:pPr>
      <w:rPr>
        <w:rFonts w:ascii="Arial" w:hAnsi="Arial" w:cs="Times New Roman" w:hint="default"/>
        <w:i w:val="0"/>
        <w:iCs/>
        <w:sz w:val="22"/>
        <w:szCs w:val="22"/>
      </w:rPr>
    </w:lvl>
    <w:lvl w:ilvl="2">
      <w:start w:val="1"/>
      <w:numFmt w:val="bullet"/>
      <w:lvlText w:val="-"/>
      <w:lvlJc w:val="left"/>
      <w:pPr>
        <w:tabs>
          <w:tab w:val="num" w:pos="2406"/>
        </w:tabs>
        <w:ind w:left="2406" w:hanging="360"/>
      </w:pPr>
      <w:rPr>
        <w:rFonts w:ascii="Times New Roman" w:hAnsi="Times New Roman" w:cs="Times New Roman" w:hint="default"/>
        <w:i w:val="0"/>
        <w:iCs w:val="0"/>
      </w:rPr>
    </w:lvl>
    <w:lvl w:ilvl="3">
      <w:start w:val="1"/>
      <w:numFmt w:val="decimal"/>
      <w:lvlText w:val="%4."/>
      <w:lvlJc w:val="left"/>
      <w:pPr>
        <w:tabs>
          <w:tab w:val="num" w:pos="2946"/>
        </w:tabs>
        <w:ind w:left="2946" w:hanging="360"/>
      </w:pPr>
      <w:rPr>
        <w:rFonts w:cs="Times New Roman" w:hint="default"/>
      </w:rPr>
    </w:lvl>
    <w:lvl w:ilvl="4">
      <w:start w:val="1"/>
      <w:numFmt w:val="lowerLetter"/>
      <w:lvlText w:val="%5."/>
      <w:lvlJc w:val="left"/>
      <w:pPr>
        <w:tabs>
          <w:tab w:val="num" w:pos="3666"/>
        </w:tabs>
        <w:ind w:left="3666" w:hanging="360"/>
      </w:pPr>
      <w:rPr>
        <w:rFonts w:cs="Times New Roman" w:hint="default"/>
      </w:rPr>
    </w:lvl>
    <w:lvl w:ilvl="5">
      <w:start w:val="1"/>
      <w:numFmt w:val="lowerRoman"/>
      <w:lvlText w:val="%6."/>
      <w:lvlJc w:val="right"/>
      <w:pPr>
        <w:tabs>
          <w:tab w:val="num" w:pos="4386"/>
        </w:tabs>
        <w:ind w:left="4386" w:hanging="180"/>
      </w:pPr>
      <w:rPr>
        <w:rFonts w:cs="Times New Roman" w:hint="default"/>
      </w:rPr>
    </w:lvl>
    <w:lvl w:ilvl="6">
      <w:start w:val="1"/>
      <w:numFmt w:val="decimal"/>
      <w:lvlText w:val="%7."/>
      <w:lvlJc w:val="left"/>
      <w:pPr>
        <w:tabs>
          <w:tab w:val="num" w:pos="5106"/>
        </w:tabs>
        <w:ind w:left="5106" w:hanging="360"/>
      </w:pPr>
      <w:rPr>
        <w:rFonts w:cs="Times New Roman" w:hint="default"/>
      </w:rPr>
    </w:lvl>
    <w:lvl w:ilvl="7">
      <w:start w:val="1"/>
      <w:numFmt w:val="lowerLetter"/>
      <w:lvlText w:val="%8."/>
      <w:lvlJc w:val="left"/>
      <w:pPr>
        <w:tabs>
          <w:tab w:val="num" w:pos="5826"/>
        </w:tabs>
        <w:ind w:left="5826" w:hanging="360"/>
      </w:pPr>
      <w:rPr>
        <w:rFonts w:cs="Times New Roman" w:hint="default"/>
      </w:rPr>
    </w:lvl>
    <w:lvl w:ilvl="8">
      <w:start w:val="1"/>
      <w:numFmt w:val="lowerRoman"/>
      <w:lvlText w:val="%9."/>
      <w:lvlJc w:val="right"/>
      <w:pPr>
        <w:tabs>
          <w:tab w:val="num" w:pos="6546"/>
        </w:tabs>
        <w:ind w:left="6546" w:hanging="180"/>
      </w:pPr>
      <w:rPr>
        <w:rFonts w:cs="Times New Roman" w:hint="default"/>
      </w:rPr>
    </w:lvl>
  </w:abstractNum>
  <w:abstractNum w:abstractNumId="15">
    <w:nsid w:val="0663255F"/>
    <w:multiLevelType w:val="hybridMultilevel"/>
    <w:tmpl w:val="DEDC2D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08A13740"/>
    <w:multiLevelType w:val="hybridMultilevel"/>
    <w:tmpl w:val="95D21C10"/>
    <w:lvl w:ilvl="0" w:tplc="E216FA86">
      <w:start w:val="1"/>
      <w:numFmt w:val="decimal"/>
      <w:lvlText w:val="%1)"/>
      <w:lvlJc w:val="left"/>
      <w:pPr>
        <w:ind w:left="720" w:hanging="360"/>
      </w:pPr>
      <w:rPr>
        <w:rFonts w:ascii="Arial" w:eastAsia="SimSun"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0CA30344"/>
    <w:multiLevelType w:val="hybridMultilevel"/>
    <w:tmpl w:val="8EAA8DA8"/>
    <w:lvl w:ilvl="0" w:tplc="00000002">
      <w:start w:val="1"/>
      <w:numFmt w:val="decimal"/>
      <w:lvlText w:val="%1."/>
      <w:lvlJc w:val="left"/>
      <w:pPr>
        <w:ind w:left="360" w:hanging="360"/>
      </w:pPr>
      <w:rPr>
        <w:rFonts w:cs="Times New Roman" w:hint="default"/>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11314066"/>
    <w:multiLevelType w:val="hybridMultilevel"/>
    <w:tmpl w:val="0E5088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17A31C5"/>
    <w:multiLevelType w:val="hybridMultilevel"/>
    <w:tmpl w:val="DE5AA24C"/>
    <w:lvl w:ilvl="0" w:tplc="D2DCEB7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136539B5"/>
    <w:multiLevelType w:val="hybridMultilevel"/>
    <w:tmpl w:val="4D401180"/>
    <w:lvl w:ilvl="0" w:tplc="9F56259A">
      <w:start w:val="1"/>
      <w:numFmt w:val="decimal"/>
      <w:lvlText w:val="%1)"/>
      <w:lvlJc w:val="left"/>
      <w:pPr>
        <w:ind w:hanging="355"/>
      </w:pPr>
      <w:rPr>
        <w:rFonts w:ascii="Times New Roman" w:eastAsia="Times New Roman" w:hAnsi="Times New Roman" w:hint="default"/>
        <w:color w:val="2D3434"/>
        <w:w w:val="103"/>
        <w:sz w:val="21"/>
        <w:szCs w:val="21"/>
      </w:rPr>
    </w:lvl>
    <w:lvl w:ilvl="1" w:tplc="D14CE316">
      <w:start w:val="1"/>
      <w:numFmt w:val="bullet"/>
      <w:lvlText w:val="•"/>
      <w:lvlJc w:val="left"/>
      <w:rPr>
        <w:rFonts w:hint="default"/>
      </w:rPr>
    </w:lvl>
    <w:lvl w:ilvl="2" w:tplc="5AEA322A">
      <w:start w:val="1"/>
      <w:numFmt w:val="bullet"/>
      <w:lvlText w:val="•"/>
      <w:lvlJc w:val="left"/>
      <w:rPr>
        <w:rFonts w:hint="default"/>
      </w:rPr>
    </w:lvl>
    <w:lvl w:ilvl="3" w:tplc="BFE2D3D2">
      <w:start w:val="1"/>
      <w:numFmt w:val="bullet"/>
      <w:lvlText w:val="•"/>
      <w:lvlJc w:val="left"/>
      <w:rPr>
        <w:rFonts w:hint="default"/>
      </w:rPr>
    </w:lvl>
    <w:lvl w:ilvl="4" w:tplc="9F6443F6">
      <w:start w:val="1"/>
      <w:numFmt w:val="bullet"/>
      <w:lvlText w:val="•"/>
      <w:lvlJc w:val="left"/>
      <w:rPr>
        <w:rFonts w:hint="default"/>
      </w:rPr>
    </w:lvl>
    <w:lvl w:ilvl="5" w:tplc="9800D83E">
      <w:start w:val="1"/>
      <w:numFmt w:val="bullet"/>
      <w:lvlText w:val="•"/>
      <w:lvlJc w:val="left"/>
      <w:rPr>
        <w:rFonts w:hint="default"/>
      </w:rPr>
    </w:lvl>
    <w:lvl w:ilvl="6" w:tplc="58789010">
      <w:start w:val="1"/>
      <w:numFmt w:val="bullet"/>
      <w:lvlText w:val="•"/>
      <w:lvlJc w:val="left"/>
      <w:rPr>
        <w:rFonts w:hint="default"/>
      </w:rPr>
    </w:lvl>
    <w:lvl w:ilvl="7" w:tplc="1FA8DE4C">
      <w:start w:val="1"/>
      <w:numFmt w:val="bullet"/>
      <w:lvlText w:val="•"/>
      <w:lvlJc w:val="left"/>
      <w:rPr>
        <w:rFonts w:hint="default"/>
      </w:rPr>
    </w:lvl>
    <w:lvl w:ilvl="8" w:tplc="C2B06EDE">
      <w:start w:val="1"/>
      <w:numFmt w:val="bullet"/>
      <w:lvlText w:val="•"/>
      <w:lvlJc w:val="left"/>
      <w:rPr>
        <w:rFonts w:hint="default"/>
      </w:rPr>
    </w:lvl>
  </w:abstractNum>
  <w:abstractNum w:abstractNumId="21">
    <w:nsid w:val="1DB305D9"/>
    <w:multiLevelType w:val="hybridMultilevel"/>
    <w:tmpl w:val="593CE2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1F78768E"/>
    <w:multiLevelType w:val="hybridMultilevel"/>
    <w:tmpl w:val="FA4003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21F86FAB"/>
    <w:multiLevelType w:val="hybridMultilevel"/>
    <w:tmpl w:val="67C0C06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4">
    <w:nsid w:val="2A6767E3"/>
    <w:multiLevelType w:val="hybridMultilevel"/>
    <w:tmpl w:val="8B768F2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F6876E3"/>
    <w:multiLevelType w:val="hybridMultilevel"/>
    <w:tmpl w:val="4798E4F6"/>
    <w:lvl w:ilvl="0" w:tplc="784206FE">
      <w:start w:val="1"/>
      <w:numFmt w:val="decimal"/>
      <w:lvlText w:val="%1."/>
      <w:lvlJc w:val="left"/>
      <w:pPr>
        <w:ind w:left="720" w:hanging="360"/>
      </w:pPr>
      <w:rPr>
        <w:rFonts w:ascii="Arial" w:eastAsia="Times New Roman" w:hAnsi="Arial" w:cs="Arial"/>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22F61FE"/>
    <w:multiLevelType w:val="hybridMultilevel"/>
    <w:tmpl w:val="7E68D9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35B51162"/>
    <w:multiLevelType w:val="hybridMultilevel"/>
    <w:tmpl w:val="6AB8B36C"/>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489716C"/>
    <w:multiLevelType w:val="multilevel"/>
    <w:tmpl w:val="6AE68A6A"/>
    <w:lvl w:ilvl="0">
      <w:start w:val="1"/>
      <w:numFmt w:val="decimal"/>
      <w:lvlText w:val="%1."/>
      <w:lvlJc w:val="left"/>
      <w:pPr>
        <w:tabs>
          <w:tab w:val="num" w:pos="360"/>
        </w:tabs>
        <w:ind w:left="360" w:hanging="360"/>
      </w:pPr>
      <w:rPr>
        <w:rFonts w:cs="Times New Roman" w:hint="default"/>
        <w:b w:val="0"/>
        <w:i w:val="0"/>
        <w:iCs w:val="0"/>
      </w:rPr>
    </w:lvl>
    <w:lvl w:ilvl="1">
      <w:start w:val="1"/>
      <w:numFmt w:val="lowerLetter"/>
      <w:lvlText w:val="%2)"/>
      <w:lvlJc w:val="left"/>
      <w:pPr>
        <w:tabs>
          <w:tab w:val="num" w:pos="5040"/>
        </w:tabs>
        <w:ind w:left="5040" w:hanging="360"/>
      </w:pPr>
      <w:rPr>
        <w:rFonts w:ascii="Arial" w:hAnsi="Arial" w:cs="Times New Roman" w:hint="default"/>
        <w:i w:val="0"/>
        <w:iCs/>
        <w:sz w:val="22"/>
        <w:szCs w:val="22"/>
      </w:rPr>
    </w:lvl>
    <w:lvl w:ilvl="2">
      <w:start w:val="1"/>
      <w:numFmt w:val="bullet"/>
      <w:lvlText w:val="-"/>
      <w:lvlJc w:val="left"/>
      <w:pPr>
        <w:tabs>
          <w:tab w:val="num" w:pos="2406"/>
        </w:tabs>
        <w:ind w:left="2406" w:hanging="360"/>
      </w:pPr>
      <w:rPr>
        <w:rFonts w:ascii="Times New Roman" w:hAnsi="Times New Roman" w:cs="Times New Roman" w:hint="default"/>
        <w:i w:val="0"/>
        <w:iCs w:val="0"/>
      </w:rPr>
    </w:lvl>
    <w:lvl w:ilvl="3">
      <w:start w:val="1"/>
      <w:numFmt w:val="decimal"/>
      <w:lvlText w:val="%4."/>
      <w:lvlJc w:val="left"/>
      <w:pPr>
        <w:tabs>
          <w:tab w:val="num" w:pos="502"/>
        </w:tabs>
        <w:ind w:left="502" w:hanging="360"/>
      </w:pPr>
      <w:rPr>
        <w:rFonts w:cs="Times New Roman" w:hint="default"/>
        <w:b w:val="0"/>
      </w:rPr>
    </w:lvl>
    <w:lvl w:ilvl="4">
      <w:start w:val="1"/>
      <w:numFmt w:val="lowerLetter"/>
      <w:lvlText w:val="%5."/>
      <w:lvlJc w:val="left"/>
      <w:pPr>
        <w:tabs>
          <w:tab w:val="num" w:pos="3666"/>
        </w:tabs>
        <w:ind w:left="3666" w:hanging="360"/>
      </w:pPr>
      <w:rPr>
        <w:rFonts w:cs="Times New Roman" w:hint="default"/>
      </w:rPr>
    </w:lvl>
    <w:lvl w:ilvl="5">
      <w:start w:val="1"/>
      <w:numFmt w:val="lowerRoman"/>
      <w:lvlText w:val="%6."/>
      <w:lvlJc w:val="right"/>
      <w:pPr>
        <w:tabs>
          <w:tab w:val="num" w:pos="4386"/>
        </w:tabs>
        <w:ind w:left="4386" w:hanging="180"/>
      </w:pPr>
      <w:rPr>
        <w:rFonts w:cs="Times New Roman" w:hint="default"/>
      </w:rPr>
    </w:lvl>
    <w:lvl w:ilvl="6">
      <w:start w:val="1"/>
      <w:numFmt w:val="decimal"/>
      <w:lvlText w:val="%7."/>
      <w:lvlJc w:val="left"/>
      <w:pPr>
        <w:tabs>
          <w:tab w:val="num" w:pos="5106"/>
        </w:tabs>
        <w:ind w:left="5106" w:hanging="360"/>
      </w:pPr>
      <w:rPr>
        <w:rFonts w:cs="Times New Roman" w:hint="default"/>
      </w:rPr>
    </w:lvl>
    <w:lvl w:ilvl="7">
      <w:start w:val="1"/>
      <w:numFmt w:val="lowerLetter"/>
      <w:lvlText w:val="%8."/>
      <w:lvlJc w:val="left"/>
      <w:pPr>
        <w:tabs>
          <w:tab w:val="num" w:pos="5826"/>
        </w:tabs>
        <w:ind w:left="5826" w:hanging="360"/>
      </w:pPr>
      <w:rPr>
        <w:rFonts w:cs="Times New Roman" w:hint="default"/>
      </w:rPr>
    </w:lvl>
    <w:lvl w:ilvl="8">
      <w:start w:val="1"/>
      <w:numFmt w:val="lowerRoman"/>
      <w:lvlText w:val="%9."/>
      <w:lvlJc w:val="right"/>
      <w:pPr>
        <w:tabs>
          <w:tab w:val="num" w:pos="6546"/>
        </w:tabs>
        <w:ind w:left="6546" w:hanging="180"/>
      </w:pPr>
      <w:rPr>
        <w:rFonts w:cs="Times New Roman" w:hint="default"/>
      </w:rPr>
    </w:lvl>
  </w:abstractNum>
  <w:abstractNum w:abstractNumId="29">
    <w:nsid w:val="46043EC4"/>
    <w:multiLevelType w:val="hybridMultilevel"/>
    <w:tmpl w:val="978EA280"/>
    <w:lvl w:ilvl="0" w:tplc="B0F43076">
      <w:start w:val="1"/>
      <w:numFmt w:val="decimal"/>
      <w:lvlText w:val="%1)"/>
      <w:lvlJc w:val="left"/>
      <w:pPr>
        <w:ind w:hanging="370"/>
      </w:pPr>
      <w:rPr>
        <w:rFonts w:ascii="Arial" w:eastAsia="Times New Roman" w:hAnsi="Arial" w:cs="Arial" w:hint="default"/>
        <w:b w:val="0"/>
        <w:color w:val="auto"/>
        <w:w w:val="99"/>
        <w:sz w:val="22"/>
        <w:szCs w:val="22"/>
      </w:rPr>
    </w:lvl>
    <w:lvl w:ilvl="1" w:tplc="313C4A36">
      <w:start w:val="1"/>
      <w:numFmt w:val="bullet"/>
      <w:lvlText w:val="•"/>
      <w:lvlJc w:val="left"/>
      <w:rPr>
        <w:rFonts w:hint="default"/>
      </w:rPr>
    </w:lvl>
    <w:lvl w:ilvl="2" w:tplc="77BCC3F6">
      <w:start w:val="1"/>
      <w:numFmt w:val="bullet"/>
      <w:lvlText w:val="•"/>
      <w:lvlJc w:val="left"/>
      <w:rPr>
        <w:rFonts w:hint="default"/>
      </w:rPr>
    </w:lvl>
    <w:lvl w:ilvl="3" w:tplc="558660D8">
      <w:start w:val="1"/>
      <w:numFmt w:val="bullet"/>
      <w:lvlText w:val="•"/>
      <w:lvlJc w:val="left"/>
      <w:rPr>
        <w:rFonts w:hint="default"/>
      </w:rPr>
    </w:lvl>
    <w:lvl w:ilvl="4" w:tplc="AC98D0F4">
      <w:start w:val="1"/>
      <w:numFmt w:val="bullet"/>
      <w:lvlText w:val="•"/>
      <w:lvlJc w:val="left"/>
      <w:rPr>
        <w:rFonts w:hint="default"/>
      </w:rPr>
    </w:lvl>
    <w:lvl w:ilvl="5" w:tplc="9C18CC62">
      <w:start w:val="1"/>
      <w:numFmt w:val="bullet"/>
      <w:lvlText w:val="•"/>
      <w:lvlJc w:val="left"/>
      <w:rPr>
        <w:rFonts w:hint="default"/>
      </w:rPr>
    </w:lvl>
    <w:lvl w:ilvl="6" w:tplc="6106BF1C">
      <w:start w:val="1"/>
      <w:numFmt w:val="bullet"/>
      <w:lvlText w:val="•"/>
      <w:lvlJc w:val="left"/>
      <w:rPr>
        <w:rFonts w:hint="default"/>
      </w:rPr>
    </w:lvl>
    <w:lvl w:ilvl="7" w:tplc="312CD09A">
      <w:start w:val="1"/>
      <w:numFmt w:val="bullet"/>
      <w:lvlText w:val="•"/>
      <w:lvlJc w:val="left"/>
      <w:rPr>
        <w:rFonts w:hint="default"/>
      </w:rPr>
    </w:lvl>
    <w:lvl w:ilvl="8" w:tplc="1D54918E">
      <w:start w:val="1"/>
      <w:numFmt w:val="bullet"/>
      <w:lvlText w:val="•"/>
      <w:lvlJc w:val="left"/>
      <w:rPr>
        <w:rFonts w:hint="default"/>
      </w:rPr>
    </w:lvl>
  </w:abstractNum>
  <w:abstractNum w:abstractNumId="30">
    <w:nsid w:val="59584C15"/>
    <w:multiLevelType w:val="hybridMultilevel"/>
    <w:tmpl w:val="C93A3F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63B42D07"/>
    <w:multiLevelType w:val="hybridMultilevel"/>
    <w:tmpl w:val="BEE042E4"/>
    <w:lvl w:ilvl="0" w:tplc="9448F170">
      <w:start w:val="1"/>
      <w:numFmt w:val="decimal"/>
      <w:lvlText w:val="%1)"/>
      <w:lvlJc w:val="left"/>
      <w:pPr>
        <w:ind w:hanging="350"/>
      </w:pPr>
      <w:rPr>
        <w:rFonts w:ascii="Arial" w:eastAsia="Times New Roman" w:hAnsi="Arial" w:cs="Arial" w:hint="default"/>
        <w:color w:val="2F3638"/>
        <w:w w:val="103"/>
        <w:sz w:val="22"/>
        <w:szCs w:val="22"/>
      </w:rPr>
    </w:lvl>
    <w:lvl w:ilvl="1" w:tplc="BA0CD0DA">
      <w:start w:val="2"/>
      <w:numFmt w:val="decimal"/>
      <w:lvlText w:val="%2)"/>
      <w:lvlJc w:val="left"/>
      <w:pPr>
        <w:ind w:hanging="807"/>
      </w:pPr>
      <w:rPr>
        <w:rFonts w:ascii="Times New Roman" w:eastAsia="Times New Roman" w:hAnsi="Times New Roman" w:hint="default"/>
        <w:color w:val="283333"/>
        <w:w w:val="104"/>
        <w:sz w:val="21"/>
        <w:szCs w:val="21"/>
      </w:rPr>
    </w:lvl>
    <w:lvl w:ilvl="2" w:tplc="EDE6390A">
      <w:start w:val="2"/>
      <w:numFmt w:val="decimal"/>
      <w:lvlText w:val="%3)"/>
      <w:lvlJc w:val="left"/>
      <w:pPr>
        <w:ind w:hanging="421"/>
      </w:pPr>
      <w:rPr>
        <w:rFonts w:ascii="Times New Roman" w:eastAsia="Times New Roman" w:hAnsi="Times New Roman" w:hint="default"/>
        <w:i/>
        <w:color w:val="414949"/>
        <w:w w:val="98"/>
        <w:sz w:val="21"/>
        <w:szCs w:val="21"/>
      </w:rPr>
    </w:lvl>
    <w:lvl w:ilvl="3" w:tplc="AF0AA140">
      <w:start w:val="1"/>
      <w:numFmt w:val="bullet"/>
      <w:lvlText w:val="•"/>
      <w:lvlJc w:val="left"/>
      <w:rPr>
        <w:rFonts w:hint="default"/>
      </w:rPr>
    </w:lvl>
    <w:lvl w:ilvl="4" w:tplc="83780FBC">
      <w:start w:val="1"/>
      <w:numFmt w:val="bullet"/>
      <w:lvlText w:val="•"/>
      <w:lvlJc w:val="left"/>
      <w:rPr>
        <w:rFonts w:hint="default"/>
      </w:rPr>
    </w:lvl>
    <w:lvl w:ilvl="5" w:tplc="FCC0DE50">
      <w:start w:val="1"/>
      <w:numFmt w:val="bullet"/>
      <w:lvlText w:val="•"/>
      <w:lvlJc w:val="left"/>
      <w:rPr>
        <w:rFonts w:hint="default"/>
      </w:rPr>
    </w:lvl>
    <w:lvl w:ilvl="6" w:tplc="65828800">
      <w:start w:val="1"/>
      <w:numFmt w:val="bullet"/>
      <w:lvlText w:val="•"/>
      <w:lvlJc w:val="left"/>
      <w:rPr>
        <w:rFonts w:hint="default"/>
      </w:rPr>
    </w:lvl>
    <w:lvl w:ilvl="7" w:tplc="1016690E">
      <w:start w:val="1"/>
      <w:numFmt w:val="bullet"/>
      <w:lvlText w:val="•"/>
      <w:lvlJc w:val="left"/>
      <w:rPr>
        <w:rFonts w:hint="default"/>
      </w:rPr>
    </w:lvl>
    <w:lvl w:ilvl="8" w:tplc="96AE0B56">
      <w:start w:val="1"/>
      <w:numFmt w:val="bullet"/>
      <w:lvlText w:val="•"/>
      <w:lvlJc w:val="left"/>
      <w:rPr>
        <w:rFonts w:hint="default"/>
      </w:rPr>
    </w:lvl>
  </w:abstractNum>
  <w:abstractNum w:abstractNumId="32">
    <w:nsid w:val="63B97963"/>
    <w:multiLevelType w:val="hybridMultilevel"/>
    <w:tmpl w:val="99F82F74"/>
    <w:lvl w:ilvl="0" w:tplc="A9C810D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DB6D8A"/>
    <w:multiLevelType w:val="hybridMultilevel"/>
    <w:tmpl w:val="33B279E6"/>
    <w:lvl w:ilvl="0" w:tplc="D59A1250">
      <w:numFmt w:val="bullet"/>
      <w:lvlText w:val="-"/>
      <w:lvlJc w:val="left"/>
      <w:pPr>
        <w:ind w:left="720" w:hanging="360"/>
      </w:pPr>
      <w:rPr>
        <w:rFonts w:ascii="Comic Sans MS" w:eastAsia="Times New Roman" w:hAnsi="Comic Sans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DC906B5"/>
    <w:multiLevelType w:val="hybridMultilevel"/>
    <w:tmpl w:val="6450A942"/>
    <w:lvl w:ilvl="0" w:tplc="00000006">
      <w:numFmt w:val="bullet"/>
      <w:lvlText w:val="-"/>
      <w:lvlJc w:val="left"/>
      <w:pPr>
        <w:ind w:left="945" w:hanging="360"/>
      </w:pPr>
      <w:rPr>
        <w:rFonts w:ascii="Arial" w:hAnsi="Arial" w:cs="Arial" w:hint="default"/>
        <w:color w:val="000000"/>
        <w:kern w:val="1"/>
        <w:sz w:val="24"/>
        <w:szCs w:val="24"/>
        <w:lang w:val="it-IT" w:eastAsia="it-IT"/>
      </w:rPr>
    </w:lvl>
    <w:lvl w:ilvl="1" w:tplc="04100003" w:tentative="1">
      <w:start w:val="1"/>
      <w:numFmt w:val="bullet"/>
      <w:lvlText w:val="o"/>
      <w:lvlJc w:val="left"/>
      <w:pPr>
        <w:ind w:left="1665" w:hanging="360"/>
      </w:pPr>
      <w:rPr>
        <w:rFonts w:ascii="Courier New" w:hAnsi="Courier New" w:cs="Courier New" w:hint="default"/>
      </w:rPr>
    </w:lvl>
    <w:lvl w:ilvl="2" w:tplc="04100005" w:tentative="1">
      <w:start w:val="1"/>
      <w:numFmt w:val="bullet"/>
      <w:lvlText w:val=""/>
      <w:lvlJc w:val="left"/>
      <w:pPr>
        <w:ind w:left="2385" w:hanging="360"/>
      </w:pPr>
      <w:rPr>
        <w:rFonts w:ascii="Wingdings" w:hAnsi="Wingdings" w:hint="default"/>
      </w:rPr>
    </w:lvl>
    <w:lvl w:ilvl="3" w:tplc="04100001" w:tentative="1">
      <w:start w:val="1"/>
      <w:numFmt w:val="bullet"/>
      <w:lvlText w:val=""/>
      <w:lvlJc w:val="left"/>
      <w:pPr>
        <w:ind w:left="3105" w:hanging="360"/>
      </w:pPr>
      <w:rPr>
        <w:rFonts w:ascii="Symbol" w:hAnsi="Symbol" w:hint="default"/>
      </w:rPr>
    </w:lvl>
    <w:lvl w:ilvl="4" w:tplc="04100003" w:tentative="1">
      <w:start w:val="1"/>
      <w:numFmt w:val="bullet"/>
      <w:lvlText w:val="o"/>
      <w:lvlJc w:val="left"/>
      <w:pPr>
        <w:ind w:left="3825" w:hanging="360"/>
      </w:pPr>
      <w:rPr>
        <w:rFonts w:ascii="Courier New" w:hAnsi="Courier New" w:cs="Courier New" w:hint="default"/>
      </w:rPr>
    </w:lvl>
    <w:lvl w:ilvl="5" w:tplc="04100005" w:tentative="1">
      <w:start w:val="1"/>
      <w:numFmt w:val="bullet"/>
      <w:lvlText w:val=""/>
      <w:lvlJc w:val="left"/>
      <w:pPr>
        <w:ind w:left="4545" w:hanging="360"/>
      </w:pPr>
      <w:rPr>
        <w:rFonts w:ascii="Wingdings" w:hAnsi="Wingdings" w:hint="default"/>
      </w:rPr>
    </w:lvl>
    <w:lvl w:ilvl="6" w:tplc="04100001" w:tentative="1">
      <w:start w:val="1"/>
      <w:numFmt w:val="bullet"/>
      <w:lvlText w:val=""/>
      <w:lvlJc w:val="left"/>
      <w:pPr>
        <w:ind w:left="5265" w:hanging="360"/>
      </w:pPr>
      <w:rPr>
        <w:rFonts w:ascii="Symbol" w:hAnsi="Symbol" w:hint="default"/>
      </w:rPr>
    </w:lvl>
    <w:lvl w:ilvl="7" w:tplc="04100003" w:tentative="1">
      <w:start w:val="1"/>
      <w:numFmt w:val="bullet"/>
      <w:lvlText w:val="o"/>
      <w:lvlJc w:val="left"/>
      <w:pPr>
        <w:ind w:left="5985" w:hanging="360"/>
      </w:pPr>
      <w:rPr>
        <w:rFonts w:ascii="Courier New" w:hAnsi="Courier New" w:cs="Courier New" w:hint="default"/>
      </w:rPr>
    </w:lvl>
    <w:lvl w:ilvl="8" w:tplc="04100005" w:tentative="1">
      <w:start w:val="1"/>
      <w:numFmt w:val="bullet"/>
      <w:lvlText w:val=""/>
      <w:lvlJc w:val="left"/>
      <w:pPr>
        <w:ind w:left="6705" w:hanging="360"/>
      </w:pPr>
      <w:rPr>
        <w:rFonts w:ascii="Wingdings" w:hAnsi="Wingdings" w:hint="default"/>
      </w:rPr>
    </w:lvl>
  </w:abstractNum>
  <w:abstractNum w:abstractNumId="35">
    <w:nsid w:val="6DFB15EE"/>
    <w:multiLevelType w:val="hybridMultilevel"/>
    <w:tmpl w:val="1F0EB1F4"/>
    <w:lvl w:ilvl="0" w:tplc="784206FE">
      <w:start w:val="1"/>
      <w:numFmt w:val="decimal"/>
      <w:lvlText w:val="%1."/>
      <w:lvlJc w:val="left"/>
      <w:pPr>
        <w:ind w:left="720" w:hanging="360"/>
      </w:pPr>
      <w:rPr>
        <w:rFonts w:ascii="Arial" w:eastAsia="Times New Roman"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E1E3CAE"/>
    <w:multiLevelType w:val="hybridMultilevel"/>
    <w:tmpl w:val="28FE1B2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E6C62C9"/>
    <w:multiLevelType w:val="hybridMultilevel"/>
    <w:tmpl w:val="0136C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21C7B8A"/>
    <w:multiLevelType w:val="hybridMultilevel"/>
    <w:tmpl w:val="9372FF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56318E6"/>
    <w:multiLevelType w:val="hybridMultilevel"/>
    <w:tmpl w:val="CCC2AC08"/>
    <w:lvl w:ilvl="0" w:tplc="D59A1250">
      <w:numFmt w:val="bullet"/>
      <w:lvlText w:val="-"/>
      <w:lvlJc w:val="left"/>
      <w:pPr>
        <w:ind w:left="720" w:hanging="360"/>
      </w:pPr>
      <w:rPr>
        <w:rFonts w:ascii="Comic Sans MS" w:eastAsia="Times New Roman" w:hAnsi="Comic Sans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C74187"/>
    <w:multiLevelType w:val="hybridMultilevel"/>
    <w:tmpl w:val="9372FF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6"/>
  </w:num>
  <w:num w:numId="5">
    <w:abstractNumId w:val="8"/>
  </w:num>
  <w:num w:numId="6">
    <w:abstractNumId w:val="9"/>
  </w:num>
  <w:num w:numId="7">
    <w:abstractNumId w:val="11"/>
  </w:num>
  <w:num w:numId="8">
    <w:abstractNumId w:val="14"/>
  </w:num>
  <w:num w:numId="9">
    <w:abstractNumId w:val="27"/>
  </w:num>
  <w:num w:numId="10">
    <w:abstractNumId w:val="17"/>
  </w:num>
  <w:num w:numId="11">
    <w:abstractNumId w:val="25"/>
  </w:num>
  <w:num w:numId="12">
    <w:abstractNumId w:val="24"/>
  </w:num>
  <w:num w:numId="13">
    <w:abstractNumId w:val="19"/>
  </w:num>
  <w:num w:numId="14">
    <w:abstractNumId w:val="35"/>
  </w:num>
  <w:num w:numId="15">
    <w:abstractNumId w:val="36"/>
  </w:num>
  <w:num w:numId="16">
    <w:abstractNumId w:val="37"/>
  </w:num>
  <w:num w:numId="17">
    <w:abstractNumId w:val="21"/>
  </w:num>
  <w:num w:numId="18">
    <w:abstractNumId w:val="26"/>
  </w:num>
  <w:num w:numId="19">
    <w:abstractNumId w:val="28"/>
  </w:num>
  <w:num w:numId="20">
    <w:abstractNumId w:val="34"/>
  </w:num>
  <w:num w:numId="21">
    <w:abstractNumId w:val="29"/>
  </w:num>
  <w:num w:numId="22">
    <w:abstractNumId w:val="16"/>
  </w:num>
  <w:num w:numId="23">
    <w:abstractNumId w:val="20"/>
  </w:num>
  <w:num w:numId="24">
    <w:abstractNumId w:val="22"/>
  </w:num>
  <w:num w:numId="25">
    <w:abstractNumId w:val="31"/>
  </w:num>
  <w:num w:numId="26">
    <w:abstractNumId w:val="23"/>
  </w:num>
  <w:num w:numId="27">
    <w:abstractNumId w:val="38"/>
  </w:num>
  <w:num w:numId="28">
    <w:abstractNumId w:val="32"/>
  </w:num>
  <w:num w:numId="29">
    <w:abstractNumId w:val="39"/>
  </w:num>
  <w:num w:numId="30">
    <w:abstractNumId w:val="33"/>
  </w:num>
  <w:num w:numId="31">
    <w:abstractNumId w:val="40"/>
  </w:num>
  <w:num w:numId="32">
    <w:abstractNumId w:val="15"/>
  </w:num>
  <w:num w:numId="33">
    <w:abstractNumId w:val="30"/>
  </w:num>
  <w:num w:numId="34">
    <w:abstractNumId w:val="1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05"/>
  <w:drawingGridVerticalSpacing w:val="156"/>
  <w:displayHorizontalDrawingGridEvery w:val="2"/>
  <w:displayVerticalDrawingGridEvery w:val="2"/>
  <w:characterSpacingControl w:val="doNotCompress"/>
  <w:hdrShapeDefaults>
    <o:shapedefaults v:ext="edit" spidmax="28674"/>
  </w:hdrShapeDefaults>
  <w:footnotePr>
    <w:footnote w:id="0"/>
    <w:footnote w:id="1"/>
  </w:footnotePr>
  <w:endnotePr>
    <w:endnote w:id="0"/>
    <w:endnote w:id="1"/>
  </w:endnotePr>
  <w:compat/>
  <w:rsids>
    <w:rsidRoot w:val="00DA5BB5"/>
    <w:rsid w:val="00001137"/>
    <w:rsid w:val="00014357"/>
    <w:rsid w:val="0003158E"/>
    <w:rsid w:val="00056E17"/>
    <w:rsid w:val="00075AD2"/>
    <w:rsid w:val="0009761F"/>
    <w:rsid w:val="00097FF4"/>
    <w:rsid w:val="000B4E52"/>
    <w:rsid w:val="000C7936"/>
    <w:rsid w:val="000E731E"/>
    <w:rsid w:val="000F3FA4"/>
    <w:rsid w:val="001079FA"/>
    <w:rsid w:val="001150EE"/>
    <w:rsid w:val="00120057"/>
    <w:rsid w:val="00121456"/>
    <w:rsid w:val="001252E2"/>
    <w:rsid w:val="0013647D"/>
    <w:rsid w:val="00147CDC"/>
    <w:rsid w:val="001751D2"/>
    <w:rsid w:val="00175ABA"/>
    <w:rsid w:val="00182E96"/>
    <w:rsid w:val="00183AAA"/>
    <w:rsid w:val="00190C09"/>
    <w:rsid w:val="001C2DEA"/>
    <w:rsid w:val="001D6143"/>
    <w:rsid w:val="001F3DF2"/>
    <w:rsid w:val="00241E09"/>
    <w:rsid w:val="00246F67"/>
    <w:rsid w:val="00257DB5"/>
    <w:rsid w:val="00265F75"/>
    <w:rsid w:val="00274D95"/>
    <w:rsid w:val="00276A2A"/>
    <w:rsid w:val="0028410D"/>
    <w:rsid w:val="002A7F3D"/>
    <w:rsid w:val="002B00CB"/>
    <w:rsid w:val="002B0EC3"/>
    <w:rsid w:val="002B1E2C"/>
    <w:rsid w:val="002C0ED5"/>
    <w:rsid w:val="002C0FF0"/>
    <w:rsid w:val="002C5F0A"/>
    <w:rsid w:val="002D4659"/>
    <w:rsid w:val="002E19AE"/>
    <w:rsid w:val="002E291C"/>
    <w:rsid w:val="002E4398"/>
    <w:rsid w:val="002E731A"/>
    <w:rsid w:val="002F08C0"/>
    <w:rsid w:val="002F3031"/>
    <w:rsid w:val="0032331B"/>
    <w:rsid w:val="003244F9"/>
    <w:rsid w:val="00334AC5"/>
    <w:rsid w:val="00334F1E"/>
    <w:rsid w:val="0034078F"/>
    <w:rsid w:val="00351985"/>
    <w:rsid w:val="003555EA"/>
    <w:rsid w:val="0036023C"/>
    <w:rsid w:val="0036115C"/>
    <w:rsid w:val="00372932"/>
    <w:rsid w:val="00377AC2"/>
    <w:rsid w:val="00382EDE"/>
    <w:rsid w:val="00385355"/>
    <w:rsid w:val="0038726E"/>
    <w:rsid w:val="00390CA4"/>
    <w:rsid w:val="0039654E"/>
    <w:rsid w:val="003B5B6A"/>
    <w:rsid w:val="003B6C7E"/>
    <w:rsid w:val="003C60EB"/>
    <w:rsid w:val="003F2305"/>
    <w:rsid w:val="00413527"/>
    <w:rsid w:val="0043178A"/>
    <w:rsid w:val="00435536"/>
    <w:rsid w:val="004404C7"/>
    <w:rsid w:val="00441B2C"/>
    <w:rsid w:val="00452A2B"/>
    <w:rsid w:val="0046013E"/>
    <w:rsid w:val="004653D1"/>
    <w:rsid w:val="00467E72"/>
    <w:rsid w:val="004716D1"/>
    <w:rsid w:val="00492C48"/>
    <w:rsid w:val="004A5FDC"/>
    <w:rsid w:val="004C7451"/>
    <w:rsid w:val="004D7F63"/>
    <w:rsid w:val="004E6045"/>
    <w:rsid w:val="00520F33"/>
    <w:rsid w:val="005300EE"/>
    <w:rsid w:val="005309B0"/>
    <w:rsid w:val="00530E16"/>
    <w:rsid w:val="00535333"/>
    <w:rsid w:val="0053780E"/>
    <w:rsid w:val="005408A9"/>
    <w:rsid w:val="00540E83"/>
    <w:rsid w:val="00546FCB"/>
    <w:rsid w:val="00553203"/>
    <w:rsid w:val="00555834"/>
    <w:rsid w:val="00561E39"/>
    <w:rsid w:val="005644C9"/>
    <w:rsid w:val="00573036"/>
    <w:rsid w:val="005873C8"/>
    <w:rsid w:val="005B11DC"/>
    <w:rsid w:val="005B7FF4"/>
    <w:rsid w:val="005D7DB8"/>
    <w:rsid w:val="005E01EF"/>
    <w:rsid w:val="005E5C16"/>
    <w:rsid w:val="005F2BC2"/>
    <w:rsid w:val="0061350B"/>
    <w:rsid w:val="0062299C"/>
    <w:rsid w:val="0062532E"/>
    <w:rsid w:val="00626F35"/>
    <w:rsid w:val="00634540"/>
    <w:rsid w:val="00635098"/>
    <w:rsid w:val="00646AFA"/>
    <w:rsid w:val="006516CE"/>
    <w:rsid w:val="0065474A"/>
    <w:rsid w:val="006703EA"/>
    <w:rsid w:val="0067245B"/>
    <w:rsid w:val="00673707"/>
    <w:rsid w:val="006770E8"/>
    <w:rsid w:val="00683A96"/>
    <w:rsid w:val="00687935"/>
    <w:rsid w:val="00697706"/>
    <w:rsid w:val="006A490F"/>
    <w:rsid w:val="006A4DAB"/>
    <w:rsid w:val="006B618D"/>
    <w:rsid w:val="006D0070"/>
    <w:rsid w:val="006E573E"/>
    <w:rsid w:val="006E74CB"/>
    <w:rsid w:val="006E7AF9"/>
    <w:rsid w:val="007312E2"/>
    <w:rsid w:val="0073392F"/>
    <w:rsid w:val="00774FE4"/>
    <w:rsid w:val="00777C03"/>
    <w:rsid w:val="00797B12"/>
    <w:rsid w:val="007A0661"/>
    <w:rsid w:val="007C71EC"/>
    <w:rsid w:val="007F1456"/>
    <w:rsid w:val="007F5B53"/>
    <w:rsid w:val="007F6620"/>
    <w:rsid w:val="0080558A"/>
    <w:rsid w:val="00875C6C"/>
    <w:rsid w:val="008A0E86"/>
    <w:rsid w:val="008C1E45"/>
    <w:rsid w:val="008D4C23"/>
    <w:rsid w:val="008E2F4B"/>
    <w:rsid w:val="008F3D57"/>
    <w:rsid w:val="00903642"/>
    <w:rsid w:val="009136D9"/>
    <w:rsid w:val="009147FF"/>
    <w:rsid w:val="009213F8"/>
    <w:rsid w:val="009214E8"/>
    <w:rsid w:val="009215E9"/>
    <w:rsid w:val="009475DE"/>
    <w:rsid w:val="00957F7A"/>
    <w:rsid w:val="0096336F"/>
    <w:rsid w:val="0097026A"/>
    <w:rsid w:val="00982041"/>
    <w:rsid w:val="00984E3C"/>
    <w:rsid w:val="00991E86"/>
    <w:rsid w:val="009A21D9"/>
    <w:rsid w:val="009A2C58"/>
    <w:rsid w:val="009B2ACA"/>
    <w:rsid w:val="009B3D7B"/>
    <w:rsid w:val="009D17E0"/>
    <w:rsid w:val="009E6751"/>
    <w:rsid w:val="009F0188"/>
    <w:rsid w:val="009F0BAE"/>
    <w:rsid w:val="009F488C"/>
    <w:rsid w:val="009F6222"/>
    <w:rsid w:val="009F62EF"/>
    <w:rsid w:val="00A15485"/>
    <w:rsid w:val="00A15B1C"/>
    <w:rsid w:val="00A318B8"/>
    <w:rsid w:val="00A5335F"/>
    <w:rsid w:val="00A540C8"/>
    <w:rsid w:val="00A55558"/>
    <w:rsid w:val="00A55D9E"/>
    <w:rsid w:val="00A614AA"/>
    <w:rsid w:val="00A752BF"/>
    <w:rsid w:val="00A7674A"/>
    <w:rsid w:val="00A84F81"/>
    <w:rsid w:val="00AB0182"/>
    <w:rsid w:val="00AC72A3"/>
    <w:rsid w:val="00AE28DB"/>
    <w:rsid w:val="00B06C54"/>
    <w:rsid w:val="00B33660"/>
    <w:rsid w:val="00B35AFD"/>
    <w:rsid w:val="00B50101"/>
    <w:rsid w:val="00B5381D"/>
    <w:rsid w:val="00B62089"/>
    <w:rsid w:val="00B700B5"/>
    <w:rsid w:val="00B82630"/>
    <w:rsid w:val="00BA04B6"/>
    <w:rsid w:val="00BA75FD"/>
    <w:rsid w:val="00BB6AB6"/>
    <w:rsid w:val="00BB6DC7"/>
    <w:rsid w:val="00BD1B01"/>
    <w:rsid w:val="00BD4172"/>
    <w:rsid w:val="00C054AE"/>
    <w:rsid w:val="00C07C67"/>
    <w:rsid w:val="00C143B9"/>
    <w:rsid w:val="00C15834"/>
    <w:rsid w:val="00C22188"/>
    <w:rsid w:val="00C22C2C"/>
    <w:rsid w:val="00C25AA0"/>
    <w:rsid w:val="00C4103B"/>
    <w:rsid w:val="00C446E5"/>
    <w:rsid w:val="00C52071"/>
    <w:rsid w:val="00C575C3"/>
    <w:rsid w:val="00C63F03"/>
    <w:rsid w:val="00C667CA"/>
    <w:rsid w:val="00C77CC2"/>
    <w:rsid w:val="00C82038"/>
    <w:rsid w:val="00C97FAA"/>
    <w:rsid w:val="00CA0479"/>
    <w:rsid w:val="00CA3E7B"/>
    <w:rsid w:val="00CB6B9F"/>
    <w:rsid w:val="00CD168D"/>
    <w:rsid w:val="00CE43DF"/>
    <w:rsid w:val="00CE7A76"/>
    <w:rsid w:val="00CF0468"/>
    <w:rsid w:val="00CF2F85"/>
    <w:rsid w:val="00D06FBA"/>
    <w:rsid w:val="00D30B8F"/>
    <w:rsid w:val="00D331C5"/>
    <w:rsid w:val="00D37F32"/>
    <w:rsid w:val="00D42239"/>
    <w:rsid w:val="00D46B58"/>
    <w:rsid w:val="00D47708"/>
    <w:rsid w:val="00D509CE"/>
    <w:rsid w:val="00D514BF"/>
    <w:rsid w:val="00D63219"/>
    <w:rsid w:val="00D640D2"/>
    <w:rsid w:val="00D82B31"/>
    <w:rsid w:val="00D842A7"/>
    <w:rsid w:val="00D942FC"/>
    <w:rsid w:val="00DA5BB5"/>
    <w:rsid w:val="00DA7590"/>
    <w:rsid w:val="00DB7015"/>
    <w:rsid w:val="00DC6703"/>
    <w:rsid w:val="00DD0B2C"/>
    <w:rsid w:val="00DD29C8"/>
    <w:rsid w:val="00DE74DB"/>
    <w:rsid w:val="00E03DF0"/>
    <w:rsid w:val="00E13AAA"/>
    <w:rsid w:val="00E20EBE"/>
    <w:rsid w:val="00E24450"/>
    <w:rsid w:val="00E330BD"/>
    <w:rsid w:val="00E33BBE"/>
    <w:rsid w:val="00E413CC"/>
    <w:rsid w:val="00E427AE"/>
    <w:rsid w:val="00E4567A"/>
    <w:rsid w:val="00E531A7"/>
    <w:rsid w:val="00E7718D"/>
    <w:rsid w:val="00E84A0E"/>
    <w:rsid w:val="00E85739"/>
    <w:rsid w:val="00E92BEA"/>
    <w:rsid w:val="00E9450B"/>
    <w:rsid w:val="00EA24E8"/>
    <w:rsid w:val="00EB28D9"/>
    <w:rsid w:val="00EB5AE3"/>
    <w:rsid w:val="00EC52DF"/>
    <w:rsid w:val="00EE09B3"/>
    <w:rsid w:val="00EE28CF"/>
    <w:rsid w:val="00F05A1B"/>
    <w:rsid w:val="00F07A7A"/>
    <w:rsid w:val="00F108BC"/>
    <w:rsid w:val="00F20CD6"/>
    <w:rsid w:val="00F20D81"/>
    <w:rsid w:val="00F43232"/>
    <w:rsid w:val="00F50CE0"/>
    <w:rsid w:val="00F613BC"/>
    <w:rsid w:val="00F74AB9"/>
    <w:rsid w:val="00F75608"/>
    <w:rsid w:val="00F81DB0"/>
    <w:rsid w:val="00F9365A"/>
    <w:rsid w:val="00FB0056"/>
    <w:rsid w:val="00FC4857"/>
    <w:rsid w:val="00FD5CF8"/>
    <w:rsid w:val="00FE0A7C"/>
    <w:rsid w:val="00FE1137"/>
    <w:rsid w:val="00FE46D6"/>
    <w:rsid w:val="00FF186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5BB5"/>
    <w:pPr>
      <w:widowControl w:val="0"/>
      <w:suppressAutoHyphens/>
      <w:spacing w:after="200" w:line="276" w:lineRule="auto"/>
    </w:pPr>
    <w:rPr>
      <w:rFonts w:eastAsia="SimSun"/>
      <w:kern w:val="1"/>
      <w:sz w:val="21"/>
      <w:szCs w:val="22"/>
      <w:lang w:val="en-US" w:eastAsia="zh-CN"/>
    </w:rPr>
  </w:style>
  <w:style w:type="paragraph" w:styleId="Titolo1">
    <w:name w:val="heading 1"/>
    <w:basedOn w:val="Normale"/>
    <w:next w:val="Normale"/>
    <w:link w:val="Titolo1Carattere"/>
    <w:uiPriority w:val="9"/>
    <w:qFormat/>
    <w:rsid w:val="00DA5BB5"/>
    <w:pPr>
      <w:keepNext/>
      <w:keepLines/>
      <w:widowControl/>
      <w:suppressAutoHyphens w:val="0"/>
      <w:spacing w:before="240" w:after="0" w:line="259" w:lineRule="auto"/>
      <w:outlineLvl w:val="0"/>
    </w:pPr>
    <w:rPr>
      <w:rFonts w:ascii="Cambria" w:eastAsia="Times New Roman" w:hAnsi="Cambria"/>
      <w:color w:val="365F91"/>
      <w:kern w:val="0"/>
      <w:sz w:val="32"/>
      <w:szCs w:val="32"/>
      <w:lang w:val="it-IT" w:eastAsia="en-US"/>
    </w:rPr>
  </w:style>
  <w:style w:type="paragraph" w:styleId="Titolo2">
    <w:name w:val="heading 2"/>
    <w:basedOn w:val="Normale"/>
    <w:next w:val="Normale"/>
    <w:link w:val="Titolo2Carattere"/>
    <w:uiPriority w:val="9"/>
    <w:qFormat/>
    <w:rsid w:val="00DA5BB5"/>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qFormat/>
    <w:rsid w:val="00DA5BB5"/>
    <w:pPr>
      <w:keepNext/>
      <w:spacing w:before="240" w:after="60"/>
      <w:outlineLvl w:val="2"/>
    </w:pPr>
    <w:rPr>
      <w:rFonts w:ascii="Cambria" w:eastAsia="Times New Roman"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DA5BB5"/>
    <w:rPr>
      <w:rFonts w:ascii="Cambria" w:eastAsia="Times New Roman" w:hAnsi="Cambria" w:cs="Times New Roman"/>
      <w:color w:val="365F91"/>
      <w:sz w:val="32"/>
      <w:szCs w:val="32"/>
    </w:rPr>
  </w:style>
  <w:style w:type="character" w:customStyle="1" w:styleId="Titolo2Carattere">
    <w:name w:val="Titolo 2 Carattere"/>
    <w:link w:val="Titolo2"/>
    <w:uiPriority w:val="9"/>
    <w:rsid w:val="00DA5BB5"/>
    <w:rPr>
      <w:rFonts w:ascii="Cambria" w:eastAsia="Times New Roman" w:hAnsi="Cambria" w:cs="Times New Roman"/>
      <w:b/>
      <w:bCs/>
      <w:i/>
      <w:iCs/>
      <w:kern w:val="1"/>
      <w:sz w:val="28"/>
      <w:szCs w:val="28"/>
      <w:lang w:val="en-US" w:eastAsia="zh-CN"/>
    </w:rPr>
  </w:style>
  <w:style w:type="character" w:customStyle="1" w:styleId="Titolo3Carattere">
    <w:name w:val="Titolo 3 Carattere"/>
    <w:link w:val="Titolo3"/>
    <w:uiPriority w:val="9"/>
    <w:rsid w:val="00DA5BB5"/>
    <w:rPr>
      <w:rFonts w:ascii="Cambria" w:eastAsia="Times New Roman" w:hAnsi="Cambria" w:cs="Times New Roman"/>
      <w:b/>
      <w:bCs/>
      <w:kern w:val="1"/>
      <w:sz w:val="26"/>
      <w:szCs w:val="26"/>
      <w:lang w:val="en-US" w:eastAsia="zh-CN"/>
    </w:rPr>
  </w:style>
  <w:style w:type="character" w:customStyle="1" w:styleId="WW8Num1z0">
    <w:name w:val="WW8Num1z0"/>
    <w:rsid w:val="00DA5BB5"/>
    <w:rPr>
      <w:rFonts w:ascii="Symbol" w:hAnsi="Symbol" w:cs="Symbol"/>
    </w:rPr>
  </w:style>
  <w:style w:type="character" w:customStyle="1" w:styleId="WW8Num2z0">
    <w:name w:val="WW8Num2z0"/>
    <w:rsid w:val="00DA5BB5"/>
    <w:rPr>
      <w:rFonts w:ascii="Times New Roman" w:hAnsi="Times New Roman" w:cs="Times New Roman"/>
    </w:rPr>
  </w:style>
  <w:style w:type="character" w:customStyle="1" w:styleId="WW8Num3z0">
    <w:name w:val="WW8Num3z0"/>
    <w:rsid w:val="00DA5BB5"/>
    <w:rPr>
      <w:rFonts w:ascii="Times New Roman" w:hAnsi="Times New Roman" w:cs="Times New Roman"/>
    </w:rPr>
  </w:style>
  <w:style w:type="character" w:customStyle="1" w:styleId="WW8Num4z0">
    <w:name w:val="WW8Num4z0"/>
    <w:rsid w:val="00DA5BB5"/>
  </w:style>
  <w:style w:type="character" w:customStyle="1" w:styleId="WW8Num5z0">
    <w:name w:val="WW8Num5z0"/>
    <w:rsid w:val="00DA5BB5"/>
    <w:rPr>
      <w:rFonts w:ascii="Symbol" w:hAnsi="Symbol" w:cs="Symbol"/>
      <w:sz w:val="20"/>
      <w:szCs w:val="20"/>
    </w:rPr>
  </w:style>
  <w:style w:type="character" w:customStyle="1" w:styleId="WW8Num6z0">
    <w:name w:val="WW8Num6z0"/>
    <w:rsid w:val="00DA5BB5"/>
    <w:rPr>
      <w:rFonts w:ascii="Arial" w:hAnsi="Arial" w:cs="Arial"/>
      <w:color w:val="000000"/>
      <w:kern w:val="1"/>
      <w:sz w:val="24"/>
      <w:szCs w:val="24"/>
      <w:lang w:val="it-IT" w:eastAsia="it-IT"/>
    </w:rPr>
  </w:style>
  <w:style w:type="character" w:customStyle="1" w:styleId="WW8Num7z0">
    <w:name w:val="WW8Num7z0"/>
    <w:rsid w:val="00DA5BB5"/>
    <w:rPr>
      <w:rFonts w:ascii="Times New Roman" w:eastAsia="SimSun" w:hAnsi="Times New Roman" w:cs="Times New Roman"/>
      <w:b/>
    </w:rPr>
  </w:style>
  <w:style w:type="character" w:customStyle="1" w:styleId="WW8Num7z1">
    <w:name w:val="WW8Num7z1"/>
    <w:rsid w:val="00DA5BB5"/>
    <w:rPr>
      <w:rFonts w:cs="Times New Roman"/>
    </w:rPr>
  </w:style>
  <w:style w:type="character" w:customStyle="1" w:styleId="WW8Num7z2">
    <w:name w:val="WW8Num7z2"/>
    <w:rsid w:val="00DA5BB5"/>
  </w:style>
  <w:style w:type="character" w:customStyle="1" w:styleId="WW8Num7z3">
    <w:name w:val="WW8Num7z3"/>
    <w:rsid w:val="00DA5BB5"/>
  </w:style>
  <w:style w:type="character" w:customStyle="1" w:styleId="WW8Num7z4">
    <w:name w:val="WW8Num7z4"/>
    <w:rsid w:val="00DA5BB5"/>
  </w:style>
  <w:style w:type="character" w:customStyle="1" w:styleId="WW8Num7z5">
    <w:name w:val="WW8Num7z5"/>
    <w:rsid w:val="00DA5BB5"/>
  </w:style>
  <w:style w:type="character" w:customStyle="1" w:styleId="WW8Num7z6">
    <w:name w:val="WW8Num7z6"/>
    <w:rsid w:val="00DA5BB5"/>
  </w:style>
  <w:style w:type="character" w:customStyle="1" w:styleId="WW8Num7z7">
    <w:name w:val="WW8Num7z7"/>
    <w:rsid w:val="00DA5BB5"/>
  </w:style>
  <w:style w:type="character" w:customStyle="1" w:styleId="WW8Num7z8">
    <w:name w:val="WW8Num7z8"/>
    <w:rsid w:val="00DA5BB5"/>
  </w:style>
  <w:style w:type="character" w:customStyle="1" w:styleId="WW8Num8z0">
    <w:name w:val="WW8Num8z0"/>
    <w:rsid w:val="00DA5BB5"/>
    <w:rPr>
      <w:rFonts w:ascii="Times New Roman" w:hAnsi="Times New Roman" w:cs="Times New Roman"/>
    </w:rPr>
  </w:style>
  <w:style w:type="character" w:customStyle="1" w:styleId="WW8Num9z0">
    <w:name w:val="WW8Num9z0"/>
    <w:rsid w:val="00DA5BB5"/>
    <w:rPr>
      <w:rFonts w:ascii="Times New Roman" w:hAnsi="Times New Roman" w:cs="Times New Roman"/>
    </w:rPr>
  </w:style>
  <w:style w:type="character" w:customStyle="1" w:styleId="WW8Num10z0">
    <w:name w:val="WW8Num10z0"/>
    <w:rsid w:val="00DA5BB5"/>
    <w:rPr>
      <w:rFonts w:ascii="Symbol" w:hAnsi="Symbol" w:cs="Symbol"/>
      <w:sz w:val="20"/>
      <w:szCs w:val="20"/>
    </w:rPr>
  </w:style>
  <w:style w:type="character" w:customStyle="1" w:styleId="WW8Num11z0">
    <w:name w:val="WW8Num11z0"/>
    <w:rsid w:val="00DA5BB5"/>
    <w:rPr>
      <w:rFonts w:ascii="Times New Roman" w:hAnsi="Times New Roman" w:cs="Times New Roman"/>
    </w:rPr>
  </w:style>
  <w:style w:type="character" w:customStyle="1" w:styleId="WW8Num12z0">
    <w:name w:val="WW8Num12z0"/>
    <w:rsid w:val="00DA5BB5"/>
    <w:rPr>
      <w:rFonts w:ascii="Verdana" w:hAnsi="Verdana" w:cs="Times New Roman"/>
    </w:rPr>
  </w:style>
  <w:style w:type="character" w:customStyle="1" w:styleId="WW8Num12z2">
    <w:name w:val="WW8Num12z2"/>
    <w:rsid w:val="00DA5BB5"/>
    <w:rPr>
      <w:rFonts w:ascii="Wingdings" w:hAnsi="Wingdings" w:cs="Wingdings"/>
    </w:rPr>
  </w:style>
  <w:style w:type="character" w:customStyle="1" w:styleId="WW8Num12z3">
    <w:name w:val="WW8Num12z3"/>
    <w:rsid w:val="00DA5BB5"/>
    <w:rPr>
      <w:rFonts w:ascii="Symbol" w:hAnsi="Symbol" w:cs="Symbol"/>
    </w:rPr>
  </w:style>
  <w:style w:type="character" w:customStyle="1" w:styleId="WW8Num12z4">
    <w:name w:val="WW8Num12z4"/>
    <w:rsid w:val="00DA5BB5"/>
    <w:rPr>
      <w:rFonts w:ascii="Courier New" w:hAnsi="Courier New" w:cs="Courier New"/>
    </w:rPr>
  </w:style>
  <w:style w:type="character" w:customStyle="1" w:styleId="WW8Num13z0">
    <w:name w:val="WW8Num13z0"/>
    <w:rsid w:val="00DA5BB5"/>
    <w:rPr>
      <w:rFonts w:ascii="Arial" w:hAnsi="Arial" w:cs="Arial"/>
    </w:rPr>
  </w:style>
  <w:style w:type="character" w:customStyle="1" w:styleId="WW8Num14z0">
    <w:name w:val="WW8Num14z0"/>
    <w:rsid w:val="00DA5BB5"/>
    <w:rPr>
      <w:rFonts w:ascii="Verdana" w:hAnsi="Verdana" w:cs="Times New Roman"/>
    </w:rPr>
  </w:style>
  <w:style w:type="character" w:customStyle="1" w:styleId="WW8Num15z0">
    <w:name w:val="WW8Num15z0"/>
    <w:rsid w:val="00DA5BB5"/>
    <w:rPr>
      <w:rFonts w:ascii="Times New Roman" w:hAnsi="Times New Roman" w:cs="Times New Roman"/>
      <w:sz w:val="24"/>
      <w:szCs w:val="24"/>
      <w:lang w:val="it-IT"/>
    </w:rPr>
  </w:style>
  <w:style w:type="character" w:customStyle="1" w:styleId="WW8Num16z0">
    <w:name w:val="WW8Num16z0"/>
    <w:rsid w:val="00DA5BB5"/>
    <w:rPr>
      <w:rFonts w:ascii="Verdana" w:hAnsi="Verdana" w:cs="Times New Roman"/>
      <w:b w:val="0"/>
    </w:rPr>
  </w:style>
  <w:style w:type="character" w:customStyle="1" w:styleId="WW8Num17z0">
    <w:name w:val="WW8Num17z0"/>
    <w:rsid w:val="00DA5BB5"/>
    <w:rPr>
      <w:rFonts w:ascii="Times New Roman" w:hAnsi="Times New Roman" w:cs="Times New Roman"/>
      <w:sz w:val="24"/>
      <w:szCs w:val="24"/>
      <w:lang w:val="it-IT"/>
    </w:rPr>
  </w:style>
  <w:style w:type="character" w:customStyle="1" w:styleId="WW8Num18z0">
    <w:name w:val="WW8Num18z0"/>
    <w:rsid w:val="00DA5BB5"/>
    <w:rPr>
      <w:rFonts w:ascii="Times New Roman" w:hAnsi="Times New Roman" w:cs="Times New Roman"/>
      <w:sz w:val="24"/>
      <w:szCs w:val="24"/>
      <w:lang w:val="it-IT"/>
    </w:rPr>
  </w:style>
  <w:style w:type="character" w:customStyle="1" w:styleId="WW8Num19z0">
    <w:name w:val="WW8Num19z0"/>
    <w:rsid w:val="00DA5BB5"/>
    <w:rPr>
      <w:rFonts w:ascii="Times New Roman" w:hAnsi="Times New Roman" w:cs="Times New Roman"/>
      <w:color w:val="000000"/>
      <w:spacing w:val="9"/>
      <w:sz w:val="24"/>
      <w:szCs w:val="24"/>
      <w:lang w:val="it-IT"/>
    </w:rPr>
  </w:style>
  <w:style w:type="character" w:customStyle="1" w:styleId="WW8Num20z0">
    <w:name w:val="WW8Num20z0"/>
    <w:rsid w:val="00DA5BB5"/>
    <w:rPr>
      <w:rFonts w:ascii="Times New Roman" w:hAnsi="Times New Roman" w:cs="Times New Roman"/>
      <w:sz w:val="24"/>
      <w:szCs w:val="24"/>
      <w:lang w:val="it-IT"/>
    </w:rPr>
  </w:style>
  <w:style w:type="character" w:customStyle="1" w:styleId="WW8Num20z1">
    <w:name w:val="WW8Num20z1"/>
    <w:rsid w:val="00DA5BB5"/>
    <w:rPr>
      <w:rFonts w:ascii="Symbol" w:hAnsi="Symbol" w:cs="Symbol"/>
      <w:sz w:val="20"/>
      <w:szCs w:val="20"/>
    </w:rPr>
  </w:style>
  <w:style w:type="character" w:customStyle="1" w:styleId="WW8Num20z2">
    <w:name w:val="WW8Num20z2"/>
    <w:rsid w:val="00DA5BB5"/>
    <w:rPr>
      <w:rFonts w:ascii="Wingdings" w:hAnsi="Wingdings" w:cs="Wingdings"/>
    </w:rPr>
  </w:style>
  <w:style w:type="character" w:customStyle="1" w:styleId="WW8Num20z3">
    <w:name w:val="WW8Num20z3"/>
    <w:rsid w:val="00DA5BB5"/>
    <w:rPr>
      <w:rFonts w:ascii="Symbol" w:hAnsi="Symbol" w:cs="Symbol"/>
    </w:rPr>
  </w:style>
  <w:style w:type="character" w:customStyle="1" w:styleId="WW8Num20z4">
    <w:name w:val="WW8Num20z4"/>
    <w:rsid w:val="00DA5BB5"/>
    <w:rPr>
      <w:rFonts w:ascii="Courier New" w:hAnsi="Courier New" w:cs="Courier New"/>
    </w:rPr>
  </w:style>
  <w:style w:type="character" w:customStyle="1" w:styleId="WW8Num21z0">
    <w:name w:val="WW8Num21z0"/>
    <w:rsid w:val="00DA5BB5"/>
    <w:rPr>
      <w:rFonts w:ascii="Times New Roman" w:hAnsi="Times New Roman" w:cs="Times New Roman"/>
    </w:rPr>
  </w:style>
  <w:style w:type="character" w:customStyle="1" w:styleId="WW8Num22z0">
    <w:name w:val="WW8Num22z0"/>
    <w:rsid w:val="00DA5BB5"/>
    <w:rPr>
      <w:rFonts w:ascii="Times New Roman" w:hAnsi="Times New Roman" w:cs="Times New Roman"/>
      <w:sz w:val="24"/>
      <w:szCs w:val="24"/>
      <w:lang w:val="it-IT"/>
    </w:rPr>
  </w:style>
  <w:style w:type="character" w:customStyle="1" w:styleId="WW8Num23z0">
    <w:name w:val="WW8Num23z0"/>
    <w:rsid w:val="00DA5BB5"/>
    <w:rPr>
      <w:rFonts w:ascii="Times New Roman" w:hAnsi="Times New Roman" w:cs="Times New Roman"/>
    </w:rPr>
  </w:style>
  <w:style w:type="character" w:customStyle="1" w:styleId="WW8Num24z0">
    <w:name w:val="WW8Num24z0"/>
    <w:rsid w:val="00DA5BB5"/>
    <w:rPr>
      <w:rFonts w:ascii="Times New Roman" w:hAnsi="Times New Roman" w:cs="Times New Roman"/>
      <w:sz w:val="24"/>
      <w:szCs w:val="24"/>
      <w:lang w:val="it-IT"/>
    </w:rPr>
  </w:style>
  <w:style w:type="character" w:customStyle="1" w:styleId="WW8Num25z0">
    <w:name w:val="WW8Num25z0"/>
    <w:rsid w:val="00DA5BB5"/>
    <w:rPr>
      <w:rFonts w:ascii="Times New Roman" w:hAnsi="Times New Roman" w:cs="Times New Roman"/>
      <w:sz w:val="24"/>
      <w:szCs w:val="24"/>
      <w:lang w:val="it-IT"/>
    </w:rPr>
  </w:style>
  <w:style w:type="character" w:customStyle="1" w:styleId="WW8Num26z0">
    <w:name w:val="WW8Num26z0"/>
    <w:rsid w:val="00DA5BB5"/>
    <w:rPr>
      <w:rFonts w:ascii="Times New Roman" w:eastAsia="Times New Roman" w:hAnsi="Times New Roman" w:cs="Times New Roman"/>
      <w:szCs w:val="24"/>
    </w:rPr>
  </w:style>
  <w:style w:type="character" w:customStyle="1" w:styleId="WW8Num27z0">
    <w:name w:val="WW8Num27z0"/>
    <w:rsid w:val="00DA5BB5"/>
    <w:rPr>
      <w:rFonts w:ascii="Times New Roman" w:hAnsi="Times New Roman" w:cs="Times New Roman"/>
    </w:rPr>
  </w:style>
  <w:style w:type="character" w:customStyle="1" w:styleId="WW8Num28z0">
    <w:name w:val="WW8Num28z0"/>
    <w:rsid w:val="00DA5BB5"/>
    <w:rPr>
      <w:rFonts w:ascii="Arial" w:hAnsi="Arial" w:cs="Arial"/>
      <w:sz w:val="24"/>
      <w:szCs w:val="24"/>
      <w:lang w:val="it-IT"/>
    </w:rPr>
  </w:style>
  <w:style w:type="character" w:customStyle="1" w:styleId="WW8Num29z0">
    <w:name w:val="WW8Num29z0"/>
    <w:rsid w:val="00DA5BB5"/>
    <w:rPr>
      <w:rFonts w:ascii="Times New Roman" w:hAnsi="Times New Roman" w:cs="Times New Roman"/>
    </w:rPr>
  </w:style>
  <w:style w:type="character" w:customStyle="1" w:styleId="WW8Num30z0">
    <w:name w:val="WW8Num30z0"/>
    <w:rsid w:val="00DA5BB5"/>
    <w:rPr>
      <w:rFonts w:ascii="Arial" w:hAnsi="Arial" w:cs="Arial"/>
      <w:color w:val="auto"/>
      <w:sz w:val="24"/>
      <w:szCs w:val="24"/>
      <w:lang w:val="it-IT"/>
    </w:rPr>
  </w:style>
  <w:style w:type="character" w:customStyle="1" w:styleId="WW8Num31z0">
    <w:name w:val="WW8Num31z0"/>
    <w:rsid w:val="00DA5BB5"/>
    <w:rPr>
      <w:rFonts w:cs="Times New Roman"/>
      <w:i w:val="0"/>
      <w:iCs w:val="0"/>
    </w:rPr>
  </w:style>
  <w:style w:type="character" w:customStyle="1" w:styleId="WW8Num31z1">
    <w:name w:val="WW8Num31z1"/>
    <w:rsid w:val="00DA5BB5"/>
    <w:rPr>
      <w:rFonts w:ascii="Times New Roman" w:hAnsi="Times New Roman" w:cs="Times New Roman"/>
      <w:i w:val="0"/>
      <w:iCs/>
      <w:sz w:val="24"/>
      <w:szCs w:val="24"/>
    </w:rPr>
  </w:style>
  <w:style w:type="character" w:customStyle="1" w:styleId="WW8Num31z2">
    <w:name w:val="WW8Num31z2"/>
    <w:rsid w:val="00DA5BB5"/>
    <w:rPr>
      <w:rFonts w:ascii="Times New Roman" w:hAnsi="Times New Roman" w:cs="Times New Roman"/>
      <w:i w:val="0"/>
      <w:iCs w:val="0"/>
    </w:rPr>
  </w:style>
  <w:style w:type="character" w:customStyle="1" w:styleId="WW8Num31z3">
    <w:name w:val="WW8Num31z3"/>
    <w:rsid w:val="00DA5BB5"/>
    <w:rPr>
      <w:rFonts w:cs="Times New Roman"/>
    </w:rPr>
  </w:style>
  <w:style w:type="character" w:customStyle="1" w:styleId="WW8Num32z0">
    <w:name w:val="WW8Num32z0"/>
    <w:rsid w:val="00DA5BB5"/>
    <w:rPr>
      <w:rFonts w:ascii="Times New Roman" w:hAnsi="Times New Roman" w:cs="Times New Roman"/>
      <w:sz w:val="24"/>
      <w:szCs w:val="24"/>
      <w:lang w:val="it-IT"/>
    </w:rPr>
  </w:style>
  <w:style w:type="character" w:customStyle="1" w:styleId="WW8Num33z0">
    <w:name w:val="WW8Num33z0"/>
    <w:rsid w:val="00DA5BB5"/>
    <w:rPr>
      <w:rFonts w:ascii="Symbol" w:hAnsi="Symbol" w:cs="Symbol"/>
      <w:sz w:val="20"/>
      <w:szCs w:val="20"/>
    </w:rPr>
  </w:style>
  <w:style w:type="character" w:customStyle="1" w:styleId="WW8Num34z0">
    <w:name w:val="WW8Num34z0"/>
    <w:rsid w:val="00DA5BB5"/>
  </w:style>
  <w:style w:type="character" w:customStyle="1" w:styleId="WW8Num34z1">
    <w:name w:val="WW8Num34z1"/>
    <w:rsid w:val="00DA5BB5"/>
  </w:style>
  <w:style w:type="character" w:customStyle="1" w:styleId="WW8Num34z2">
    <w:name w:val="WW8Num34z2"/>
    <w:rsid w:val="00DA5BB5"/>
  </w:style>
  <w:style w:type="character" w:customStyle="1" w:styleId="WW8Num34z3">
    <w:name w:val="WW8Num34z3"/>
    <w:rsid w:val="00DA5BB5"/>
  </w:style>
  <w:style w:type="character" w:customStyle="1" w:styleId="WW8Num34z4">
    <w:name w:val="WW8Num34z4"/>
    <w:rsid w:val="00DA5BB5"/>
  </w:style>
  <w:style w:type="character" w:customStyle="1" w:styleId="WW8Num34z5">
    <w:name w:val="WW8Num34z5"/>
    <w:rsid w:val="00DA5BB5"/>
  </w:style>
  <w:style w:type="character" w:customStyle="1" w:styleId="WW8Num34z6">
    <w:name w:val="WW8Num34z6"/>
    <w:rsid w:val="00DA5BB5"/>
  </w:style>
  <w:style w:type="character" w:customStyle="1" w:styleId="WW8Num34z7">
    <w:name w:val="WW8Num34z7"/>
    <w:rsid w:val="00DA5BB5"/>
  </w:style>
  <w:style w:type="character" w:customStyle="1" w:styleId="WW8Num34z8">
    <w:name w:val="WW8Num34z8"/>
    <w:rsid w:val="00DA5BB5"/>
  </w:style>
  <w:style w:type="character" w:customStyle="1" w:styleId="WW8Num2z1">
    <w:name w:val="WW8Num2z1"/>
    <w:rsid w:val="00DA5BB5"/>
    <w:rPr>
      <w:rFonts w:ascii="Courier New" w:hAnsi="Courier New" w:cs="Courier New"/>
    </w:rPr>
  </w:style>
  <w:style w:type="character" w:customStyle="1" w:styleId="WW8Num2z2">
    <w:name w:val="WW8Num2z2"/>
    <w:rsid w:val="00DA5BB5"/>
    <w:rPr>
      <w:rFonts w:ascii="Wingdings" w:hAnsi="Wingdings" w:cs="Wingdings"/>
    </w:rPr>
  </w:style>
  <w:style w:type="character" w:customStyle="1" w:styleId="WW8Num2z3">
    <w:name w:val="WW8Num2z3"/>
    <w:rsid w:val="00DA5BB5"/>
    <w:rPr>
      <w:rFonts w:ascii="Symbol" w:hAnsi="Symbol" w:cs="Symbol"/>
    </w:rPr>
  </w:style>
  <w:style w:type="character" w:customStyle="1" w:styleId="WW8Num3z1">
    <w:name w:val="WW8Num3z1"/>
    <w:rsid w:val="00DA5BB5"/>
    <w:rPr>
      <w:rFonts w:ascii="Courier New" w:hAnsi="Courier New" w:cs="Courier New"/>
    </w:rPr>
  </w:style>
  <w:style w:type="character" w:customStyle="1" w:styleId="WW8Num3z2">
    <w:name w:val="WW8Num3z2"/>
    <w:rsid w:val="00DA5BB5"/>
    <w:rPr>
      <w:rFonts w:ascii="Wingdings" w:hAnsi="Wingdings" w:cs="Wingdings"/>
    </w:rPr>
  </w:style>
  <w:style w:type="character" w:customStyle="1" w:styleId="WW8Num3z3">
    <w:name w:val="WW8Num3z3"/>
    <w:rsid w:val="00DA5BB5"/>
    <w:rPr>
      <w:rFonts w:ascii="Symbol" w:hAnsi="Symbol" w:cs="Symbol"/>
    </w:rPr>
  </w:style>
  <w:style w:type="character" w:customStyle="1" w:styleId="WW8Num4z1">
    <w:name w:val="WW8Num4z1"/>
    <w:rsid w:val="00DA5BB5"/>
  </w:style>
  <w:style w:type="character" w:customStyle="1" w:styleId="WW8Num4z2">
    <w:name w:val="WW8Num4z2"/>
    <w:rsid w:val="00DA5BB5"/>
  </w:style>
  <w:style w:type="character" w:customStyle="1" w:styleId="WW8Num4z3">
    <w:name w:val="WW8Num4z3"/>
    <w:rsid w:val="00DA5BB5"/>
  </w:style>
  <w:style w:type="character" w:customStyle="1" w:styleId="WW8Num4z4">
    <w:name w:val="WW8Num4z4"/>
    <w:rsid w:val="00DA5BB5"/>
  </w:style>
  <w:style w:type="character" w:customStyle="1" w:styleId="WW8Num4z5">
    <w:name w:val="WW8Num4z5"/>
    <w:rsid w:val="00DA5BB5"/>
  </w:style>
  <w:style w:type="character" w:customStyle="1" w:styleId="WW8Num4z6">
    <w:name w:val="WW8Num4z6"/>
    <w:rsid w:val="00DA5BB5"/>
  </w:style>
  <w:style w:type="character" w:customStyle="1" w:styleId="WW8Num4z7">
    <w:name w:val="WW8Num4z7"/>
    <w:rsid w:val="00DA5BB5"/>
  </w:style>
  <w:style w:type="character" w:customStyle="1" w:styleId="WW8Num4z8">
    <w:name w:val="WW8Num4z8"/>
    <w:rsid w:val="00DA5BB5"/>
  </w:style>
  <w:style w:type="character" w:customStyle="1" w:styleId="WW8Num5z1">
    <w:name w:val="WW8Num5z1"/>
    <w:rsid w:val="00DA5BB5"/>
    <w:rPr>
      <w:rFonts w:ascii="Courier New" w:hAnsi="Courier New" w:cs="Courier New"/>
    </w:rPr>
  </w:style>
  <w:style w:type="character" w:customStyle="1" w:styleId="WW8Num5z2">
    <w:name w:val="WW8Num5z2"/>
    <w:rsid w:val="00DA5BB5"/>
    <w:rPr>
      <w:rFonts w:ascii="Wingdings" w:hAnsi="Wingdings" w:cs="Wingdings"/>
    </w:rPr>
  </w:style>
  <w:style w:type="character" w:customStyle="1" w:styleId="WW8Num5z3">
    <w:name w:val="WW8Num5z3"/>
    <w:rsid w:val="00DA5BB5"/>
    <w:rPr>
      <w:rFonts w:ascii="Symbol" w:hAnsi="Symbol" w:cs="Symbol"/>
    </w:rPr>
  </w:style>
  <w:style w:type="character" w:customStyle="1" w:styleId="WW8Num6z1">
    <w:name w:val="WW8Num6z1"/>
    <w:rsid w:val="00DA5BB5"/>
    <w:rPr>
      <w:rFonts w:ascii="Courier New" w:hAnsi="Courier New" w:cs="Courier New"/>
    </w:rPr>
  </w:style>
  <w:style w:type="character" w:customStyle="1" w:styleId="WW8Num6z2">
    <w:name w:val="WW8Num6z2"/>
    <w:rsid w:val="00DA5BB5"/>
    <w:rPr>
      <w:rFonts w:ascii="Wingdings" w:hAnsi="Wingdings" w:cs="Wingdings"/>
    </w:rPr>
  </w:style>
  <w:style w:type="character" w:customStyle="1" w:styleId="WW8Num6z3">
    <w:name w:val="WW8Num6z3"/>
    <w:rsid w:val="00DA5BB5"/>
    <w:rPr>
      <w:rFonts w:ascii="Symbol" w:hAnsi="Symbol" w:cs="Symbol"/>
    </w:rPr>
  </w:style>
  <w:style w:type="character" w:customStyle="1" w:styleId="WW8Num8z1">
    <w:name w:val="WW8Num8z1"/>
    <w:rsid w:val="00DA5BB5"/>
    <w:rPr>
      <w:rFonts w:ascii="Courier New" w:hAnsi="Courier New" w:cs="Courier New"/>
    </w:rPr>
  </w:style>
  <w:style w:type="character" w:customStyle="1" w:styleId="WW8Num8z2">
    <w:name w:val="WW8Num8z2"/>
    <w:rsid w:val="00DA5BB5"/>
    <w:rPr>
      <w:rFonts w:ascii="Wingdings" w:hAnsi="Wingdings" w:cs="Wingdings"/>
    </w:rPr>
  </w:style>
  <w:style w:type="character" w:customStyle="1" w:styleId="WW8Num8z3">
    <w:name w:val="WW8Num8z3"/>
    <w:rsid w:val="00DA5BB5"/>
    <w:rPr>
      <w:rFonts w:ascii="Symbol" w:hAnsi="Symbol" w:cs="Symbol"/>
    </w:rPr>
  </w:style>
  <w:style w:type="character" w:customStyle="1" w:styleId="WW8Num9z1">
    <w:name w:val="WW8Num9z1"/>
    <w:rsid w:val="00DA5BB5"/>
    <w:rPr>
      <w:rFonts w:ascii="Courier New" w:hAnsi="Courier New" w:cs="Courier New"/>
    </w:rPr>
  </w:style>
  <w:style w:type="character" w:customStyle="1" w:styleId="WW8Num9z2">
    <w:name w:val="WW8Num9z2"/>
    <w:rsid w:val="00DA5BB5"/>
    <w:rPr>
      <w:rFonts w:ascii="Wingdings" w:hAnsi="Wingdings" w:cs="Wingdings"/>
    </w:rPr>
  </w:style>
  <w:style w:type="character" w:customStyle="1" w:styleId="WW8Num9z3">
    <w:name w:val="WW8Num9z3"/>
    <w:rsid w:val="00DA5BB5"/>
    <w:rPr>
      <w:rFonts w:ascii="Symbol" w:hAnsi="Symbol" w:cs="Symbol"/>
    </w:rPr>
  </w:style>
  <w:style w:type="character" w:customStyle="1" w:styleId="WW8Num10z2">
    <w:name w:val="WW8Num10z2"/>
    <w:rsid w:val="00DA5BB5"/>
    <w:rPr>
      <w:rFonts w:ascii="Wingdings" w:hAnsi="Wingdings" w:cs="Wingdings"/>
    </w:rPr>
  </w:style>
  <w:style w:type="character" w:customStyle="1" w:styleId="WW8Num10z3">
    <w:name w:val="WW8Num10z3"/>
    <w:rsid w:val="00DA5BB5"/>
    <w:rPr>
      <w:rFonts w:ascii="Symbol" w:hAnsi="Symbol" w:cs="Symbol"/>
    </w:rPr>
  </w:style>
  <w:style w:type="character" w:customStyle="1" w:styleId="WW8Num10z4">
    <w:name w:val="WW8Num10z4"/>
    <w:rsid w:val="00DA5BB5"/>
    <w:rPr>
      <w:rFonts w:ascii="Courier New" w:hAnsi="Courier New" w:cs="Courier New"/>
    </w:rPr>
  </w:style>
  <w:style w:type="character" w:customStyle="1" w:styleId="WW8Num11z1">
    <w:name w:val="WW8Num11z1"/>
    <w:rsid w:val="00DA5BB5"/>
    <w:rPr>
      <w:rFonts w:ascii="Courier New" w:hAnsi="Courier New" w:cs="Courier New"/>
    </w:rPr>
  </w:style>
  <w:style w:type="character" w:customStyle="1" w:styleId="WW8Num11z2">
    <w:name w:val="WW8Num11z2"/>
    <w:rsid w:val="00DA5BB5"/>
    <w:rPr>
      <w:rFonts w:ascii="Wingdings" w:hAnsi="Wingdings" w:cs="Wingdings"/>
    </w:rPr>
  </w:style>
  <w:style w:type="character" w:customStyle="1" w:styleId="WW8Num11z3">
    <w:name w:val="WW8Num11z3"/>
    <w:rsid w:val="00DA5BB5"/>
    <w:rPr>
      <w:rFonts w:ascii="Symbol" w:hAnsi="Symbol" w:cs="Symbol"/>
    </w:rPr>
  </w:style>
  <w:style w:type="character" w:customStyle="1" w:styleId="WW8Num13z1">
    <w:name w:val="WW8Num13z1"/>
    <w:rsid w:val="00DA5BB5"/>
    <w:rPr>
      <w:b/>
    </w:rPr>
  </w:style>
  <w:style w:type="character" w:customStyle="1" w:styleId="WW8Num13z2">
    <w:name w:val="WW8Num13z2"/>
    <w:rsid w:val="00DA5BB5"/>
  </w:style>
  <w:style w:type="character" w:customStyle="1" w:styleId="WW8Num13z3">
    <w:name w:val="WW8Num13z3"/>
    <w:rsid w:val="00DA5BB5"/>
  </w:style>
  <w:style w:type="character" w:customStyle="1" w:styleId="WW8Num13z4">
    <w:name w:val="WW8Num13z4"/>
    <w:rsid w:val="00DA5BB5"/>
  </w:style>
  <w:style w:type="character" w:customStyle="1" w:styleId="WW8Num13z5">
    <w:name w:val="WW8Num13z5"/>
    <w:rsid w:val="00DA5BB5"/>
  </w:style>
  <w:style w:type="character" w:customStyle="1" w:styleId="WW8Num13z6">
    <w:name w:val="WW8Num13z6"/>
    <w:rsid w:val="00DA5BB5"/>
  </w:style>
  <w:style w:type="character" w:customStyle="1" w:styleId="WW8Num13z7">
    <w:name w:val="WW8Num13z7"/>
    <w:rsid w:val="00DA5BB5"/>
  </w:style>
  <w:style w:type="character" w:customStyle="1" w:styleId="WW8Num13z8">
    <w:name w:val="WW8Num13z8"/>
    <w:rsid w:val="00DA5BB5"/>
  </w:style>
  <w:style w:type="character" w:customStyle="1" w:styleId="WW8Num14z1">
    <w:name w:val="WW8Num14z1"/>
    <w:rsid w:val="00DA5BB5"/>
    <w:rPr>
      <w:rFonts w:ascii="Courier New" w:hAnsi="Courier New" w:cs="Courier New"/>
    </w:rPr>
  </w:style>
  <w:style w:type="character" w:customStyle="1" w:styleId="WW8Num14z2">
    <w:name w:val="WW8Num14z2"/>
    <w:rsid w:val="00DA5BB5"/>
    <w:rPr>
      <w:rFonts w:ascii="Wingdings" w:hAnsi="Wingdings" w:cs="Wingdings"/>
    </w:rPr>
  </w:style>
  <w:style w:type="character" w:customStyle="1" w:styleId="WW8Num14z3">
    <w:name w:val="WW8Num14z3"/>
    <w:rsid w:val="00DA5BB5"/>
    <w:rPr>
      <w:rFonts w:ascii="Symbol" w:hAnsi="Symbol" w:cs="Symbol"/>
    </w:rPr>
  </w:style>
  <w:style w:type="character" w:customStyle="1" w:styleId="WW8Num15z1">
    <w:name w:val="WW8Num15z1"/>
    <w:rsid w:val="00DA5BB5"/>
    <w:rPr>
      <w:rFonts w:ascii="Courier New" w:hAnsi="Courier New" w:cs="Courier New"/>
    </w:rPr>
  </w:style>
  <w:style w:type="character" w:customStyle="1" w:styleId="WW8Num15z2">
    <w:name w:val="WW8Num15z2"/>
    <w:rsid w:val="00DA5BB5"/>
    <w:rPr>
      <w:rFonts w:ascii="Wingdings" w:hAnsi="Wingdings" w:cs="Wingdings"/>
    </w:rPr>
  </w:style>
  <w:style w:type="character" w:customStyle="1" w:styleId="WW8Num15z3">
    <w:name w:val="WW8Num15z3"/>
    <w:rsid w:val="00DA5BB5"/>
    <w:rPr>
      <w:rFonts w:ascii="Symbol" w:hAnsi="Symbol" w:cs="Symbol"/>
    </w:rPr>
  </w:style>
  <w:style w:type="character" w:customStyle="1" w:styleId="WW8Num16z1">
    <w:name w:val="WW8Num16z1"/>
    <w:rsid w:val="00DA5BB5"/>
    <w:rPr>
      <w:rFonts w:ascii="Courier New" w:hAnsi="Courier New" w:cs="Courier New"/>
    </w:rPr>
  </w:style>
  <w:style w:type="character" w:customStyle="1" w:styleId="WW8Num16z2">
    <w:name w:val="WW8Num16z2"/>
    <w:rsid w:val="00DA5BB5"/>
    <w:rPr>
      <w:rFonts w:ascii="Wingdings" w:hAnsi="Wingdings" w:cs="Wingdings"/>
    </w:rPr>
  </w:style>
  <w:style w:type="character" w:customStyle="1" w:styleId="WW8Num16z3">
    <w:name w:val="WW8Num16z3"/>
    <w:rsid w:val="00DA5BB5"/>
    <w:rPr>
      <w:rFonts w:ascii="Symbol" w:hAnsi="Symbol" w:cs="Symbol"/>
    </w:rPr>
  </w:style>
  <w:style w:type="character" w:customStyle="1" w:styleId="WW8Num17z1">
    <w:name w:val="WW8Num17z1"/>
    <w:rsid w:val="00DA5BB5"/>
  </w:style>
  <w:style w:type="character" w:customStyle="1" w:styleId="WW8Num17z2">
    <w:name w:val="WW8Num17z2"/>
    <w:rsid w:val="00DA5BB5"/>
  </w:style>
  <w:style w:type="character" w:customStyle="1" w:styleId="WW8Num17z3">
    <w:name w:val="WW8Num17z3"/>
    <w:rsid w:val="00DA5BB5"/>
  </w:style>
  <w:style w:type="character" w:customStyle="1" w:styleId="WW8Num17z4">
    <w:name w:val="WW8Num17z4"/>
    <w:rsid w:val="00DA5BB5"/>
  </w:style>
  <w:style w:type="character" w:customStyle="1" w:styleId="WW8Num17z5">
    <w:name w:val="WW8Num17z5"/>
    <w:rsid w:val="00DA5BB5"/>
  </w:style>
  <w:style w:type="character" w:customStyle="1" w:styleId="WW8Num17z6">
    <w:name w:val="WW8Num17z6"/>
    <w:rsid w:val="00DA5BB5"/>
  </w:style>
  <w:style w:type="character" w:customStyle="1" w:styleId="WW8Num17z7">
    <w:name w:val="WW8Num17z7"/>
    <w:rsid w:val="00DA5BB5"/>
  </w:style>
  <w:style w:type="character" w:customStyle="1" w:styleId="WW8Num17z8">
    <w:name w:val="WW8Num17z8"/>
    <w:rsid w:val="00DA5BB5"/>
  </w:style>
  <w:style w:type="character" w:customStyle="1" w:styleId="WW8Num18z1">
    <w:name w:val="WW8Num18z1"/>
    <w:rsid w:val="00DA5BB5"/>
    <w:rPr>
      <w:rFonts w:ascii="Courier New" w:hAnsi="Courier New" w:cs="Courier New"/>
    </w:rPr>
  </w:style>
  <w:style w:type="character" w:customStyle="1" w:styleId="WW8Num18z2">
    <w:name w:val="WW8Num18z2"/>
    <w:rsid w:val="00DA5BB5"/>
    <w:rPr>
      <w:rFonts w:ascii="Wingdings" w:hAnsi="Wingdings" w:cs="Wingdings"/>
    </w:rPr>
  </w:style>
  <w:style w:type="character" w:customStyle="1" w:styleId="WW8Num18z3">
    <w:name w:val="WW8Num18z3"/>
    <w:rsid w:val="00DA5BB5"/>
    <w:rPr>
      <w:rFonts w:ascii="Symbol" w:hAnsi="Symbol" w:cs="Symbol"/>
    </w:rPr>
  </w:style>
  <w:style w:type="character" w:customStyle="1" w:styleId="WW8Num19z1">
    <w:name w:val="WW8Num19z1"/>
    <w:rsid w:val="00DA5BB5"/>
    <w:rPr>
      <w:rFonts w:ascii="Courier New" w:hAnsi="Courier New" w:cs="Courier New"/>
    </w:rPr>
  </w:style>
  <w:style w:type="character" w:customStyle="1" w:styleId="WW8Num19z2">
    <w:name w:val="WW8Num19z2"/>
    <w:rsid w:val="00DA5BB5"/>
    <w:rPr>
      <w:rFonts w:ascii="Wingdings" w:hAnsi="Wingdings" w:cs="Wingdings"/>
    </w:rPr>
  </w:style>
  <w:style w:type="character" w:customStyle="1" w:styleId="WW8Num19z3">
    <w:name w:val="WW8Num19z3"/>
    <w:rsid w:val="00DA5BB5"/>
    <w:rPr>
      <w:rFonts w:ascii="Symbol" w:hAnsi="Symbol" w:cs="Symbol"/>
    </w:rPr>
  </w:style>
  <w:style w:type="character" w:customStyle="1" w:styleId="WW8Num21z1">
    <w:name w:val="WW8Num21z1"/>
    <w:rsid w:val="00DA5BB5"/>
    <w:rPr>
      <w:rFonts w:ascii="Symbol" w:hAnsi="Symbol" w:cs="Symbol"/>
      <w:sz w:val="20"/>
      <w:szCs w:val="20"/>
    </w:rPr>
  </w:style>
  <w:style w:type="character" w:customStyle="1" w:styleId="WW8Num21z2">
    <w:name w:val="WW8Num21z2"/>
    <w:rsid w:val="00DA5BB5"/>
    <w:rPr>
      <w:rFonts w:ascii="Wingdings" w:hAnsi="Wingdings" w:cs="Wingdings"/>
    </w:rPr>
  </w:style>
  <w:style w:type="character" w:customStyle="1" w:styleId="WW8Num21z3">
    <w:name w:val="WW8Num21z3"/>
    <w:rsid w:val="00DA5BB5"/>
    <w:rPr>
      <w:rFonts w:ascii="Symbol" w:hAnsi="Symbol" w:cs="Symbol"/>
    </w:rPr>
  </w:style>
  <w:style w:type="character" w:customStyle="1" w:styleId="WW8Num21z4">
    <w:name w:val="WW8Num21z4"/>
    <w:rsid w:val="00DA5BB5"/>
    <w:rPr>
      <w:rFonts w:ascii="Courier New" w:hAnsi="Courier New" w:cs="Courier New"/>
    </w:rPr>
  </w:style>
  <w:style w:type="character" w:customStyle="1" w:styleId="WW8Num22z1">
    <w:name w:val="WW8Num22z1"/>
    <w:rsid w:val="00DA5BB5"/>
    <w:rPr>
      <w:rFonts w:ascii="Courier New" w:hAnsi="Courier New" w:cs="Courier New"/>
    </w:rPr>
  </w:style>
  <w:style w:type="character" w:customStyle="1" w:styleId="WW8Num22z2">
    <w:name w:val="WW8Num22z2"/>
    <w:rsid w:val="00DA5BB5"/>
    <w:rPr>
      <w:rFonts w:ascii="Wingdings" w:hAnsi="Wingdings" w:cs="Wingdings"/>
    </w:rPr>
  </w:style>
  <w:style w:type="character" w:customStyle="1" w:styleId="WW8Num22z3">
    <w:name w:val="WW8Num22z3"/>
    <w:rsid w:val="00DA5BB5"/>
    <w:rPr>
      <w:rFonts w:ascii="Symbol" w:hAnsi="Symbol" w:cs="Symbol"/>
    </w:rPr>
  </w:style>
  <w:style w:type="character" w:customStyle="1" w:styleId="WW8Num23z1">
    <w:name w:val="WW8Num23z1"/>
    <w:rsid w:val="00DA5BB5"/>
    <w:rPr>
      <w:rFonts w:ascii="Courier New" w:hAnsi="Courier New" w:cs="Courier New"/>
    </w:rPr>
  </w:style>
  <w:style w:type="character" w:customStyle="1" w:styleId="WW8Num23z2">
    <w:name w:val="WW8Num23z2"/>
    <w:rsid w:val="00DA5BB5"/>
    <w:rPr>
      <w:rFonts w:ascii="Wingdings" w:hAnsi="Wingdings" w:cs="Wingdings"/>
    </w:rPr>
  </w:style>
  <w:style w:type="character" w:customStyle="1" w:styleId="WW8Num23z3">
    <w:name w:val="WW8Num23z3"/>
    <w:rsid w:val="00DA5BB5"/>
    <w:rPr>
      <w:rFonts w:ascii="Symbol" w:hAnsi="Symbol" w:cs="Symbol"/>
    </w:rPr>
  </w:style>
  <w:style w:type="character" w:customStyle="1" w:styleId="WW8Num24z1">
    <w:name w:val="WW8Num24z1"/>
    <w:rsid w:val="00DA5BB5"/>
    <w:rPr>
      <w:rFonts w:ascii="Courier New" w:hAnsi="Courier New" w:cs="Courier New"/>
    </w:rPr>
  </w:style>
  <w:style w:type="character" w:customStyle="1" w:styleId="WW8Num24z2">
    <w:name w:val="WW8Num24z2"/>
    <w:rsid w:val="00DA5BB5"/>
    <w:rPr>
      <w:rFonts w:ascii="Wingdings" w:hAnsi="Wingdings" w:cs="Wingdings"/>
    </w:rPr>
  </w:style>
  <w:style w:type="character" w:customStyle="1" w:styleId="WW8Num24z3">
    <w:name w:val="WW8Num24z3"/>
    <w:rsid w:val="00DA5BB5"/>
    <w:rPr>
      <w:rFonts w:ascii="Symbol" w:hAnsi="Symbol" w:cs="Symbol"/>
    </w:rPr>
  </w:style>
  <w:style w:type="character" w:customStyle="1" w:styleId="WW8Num25z1">
    <w:name w:val="WW8Num25z1"/>
    <w:rsid w:val="00DA5BB5"/>
    <w:rPr>
      <w:rFonts w:ascii="Courier New" w:hAnsi="Courier New" w:cs="Courier New"/>
    </w:rPr>
  </w:style>
  <w:style w:type="character" w:customStyle="1" w:styleId="WW8Num25z2">
    <w:name w:val="WW8Num25z2"/>
    <w:rsid w:val="00DA5BB5"/>
    <w:rPr>
      <w:rFonts w:ascii="Wingdings" w:hAnsi="Wingdings" w:cs="Wingdings"/>
    </w:rPr>
  </w:style>
  <w:style w:type="character" w:customStyle="1" w:styleId="WW8Num25z3">
    <w:name w:val="WW8Num25z3"/>
    <w:rsid w:val="00DA5BB5"/>
    <w:rPr>
      <w:rFonts w:ascii="Symbol" w:hAnsi="Symbol" w:cs="Symbol"/>
    </w:rPr>
  </w:style>
  <w:style w:type="character" w:customStyle="1" w:styleId="WW8Num26z1">
    <w:name w:val="WW8Num26z1"/>
    <w:rsid w:val="00DA5BB5"/>
    <w:rPr>
      <w:rFonts w:ascii="Courier New" w:hAnsi="Courier New" w:cs="Courier New"/>
    </w:rPr>
  </w:style>
  <w:style w:type="character" w:customStyle="1" w:styleId="WW8Num26z2">
    <w:name w:val="WW8Num26z2"/>
    <w:rsid w:val="00DA5BB5"/>
    <w:rPr>
      <w:rFonts w:ascii="Wingdings" w:hAnsi="Wingdings" w:cs="Wingdings"/>
    </w:rPr>
  </w:style>
  <w:style w:type="character" w:customStyle="1" w:styleId="WW8Num26z3">
    <w:name w:val="WW8Num26z3"/>
    <w:rsid w:val="00DA5BB5"/>
    <w:rPr>
      <w:rFonts w:ascii="Symbol" w:hAnsi="Symbol" w:cs="Symbol"/>
    </w:rPr>
  </w:style>
  <w:style w:type="character" w:customStyle="1" w:styleId="WW8Num27z1">
    <w:name w:val="WW8Num27z1"/>
    <w:rsid w:val="00DA5BB5"/>
  </w:style>
  <w:style w:type="character" w:customStyle="1" w:styleId="WW8Num27z2">
    <w:name w:val="WW8Num27z2"/>
    <w:rsid w:val="00DA5BB5"/>
  </w:style>
  <w:style w:type="character" w:customStyle="1" w:styleId="WW8Num27z3">
    <w:name w:val="WW8Num27z3"/>
    <w:rsid w:val="00DA5BB5"/>
  </w:style>
  <w:style w:type="character" w:customStyle="1" w:styleId="WW8Num27z4">
    <w:name w:val="WW8Num27z4"/>
    <w:rsid w:val="00DA5BB5"/>
  </w:style>
  <w:style w:type="character" w:customStyle="1" w:styleId="WW8Num27z5">
    <w:name w:val="WW8Num27z5"/>
    <w:rsid w:val="00DA5BB5"/>
  </w:style>
  <w:style w:type="character" w:customStyle="1" w:styleId="WW8Num27z6">
    <w:name w:val="WW8Num27z6"/>
    <w:rsid w:val="00DA5BB5"/>
  </w:style>
  <w:style w:type="character" w:customStyle="1" w:styleId="WW8Num27z7">
    <w:name w:val="WW8Num27z7"/>
    <w:rsid w:val="00DA5BB5"/>
  </w:style>
  <w:style w:type="character" w:customStyle="1" w:styleId="WW8Num27z8">
    <w:name w:val="WW8Num27z8"/>
    <w:rsid w:val="00DA5BB5"/>
  </w:style>
  <w:style w:type="character" w:customStyle="1" w:styleId="WW8Num28z1">
    <w:name w:val="WW8Num28z1"/>
    <w:rsid w:val="00DA5BB5"/>
    <w:rPr>
      <w:rFonts w:ascii="Courier New" w:hAnsi="Courier New" w:cs="Courier New"/>
    </w:rPr>
  </w:style>
  <w:style w:type="character" w:customStyle="1" w:styleId="WW8Num28z2">
    <w:name w:val="WW8Num28z2"/>
    <w:rsid w:val="00DA5BB5"/>
    <w:rPr>
      <w:rFonts w:ascii="Wingdings" w:hAnsi="Wingdings" w:cs="Wingdings"/>
    </w:rPr>
  </w:style>
  <w:style w:type="character" w:customStyle="1" w:styleId="WW8Num28z3">
    <w:name w:val="WW8Num28z3"/>
    <w:rsid w:val="00DA5BB5"/>
    <w:rPr>
      <w:rFonts w:ascii="Symbol" w:hAnsi="Symbol" w:cs="Symbol"/>
    </w:rPr>
  </w:style>
  <w:style w:type="character" w:customStyle="1" w:styleId="WW8Num29z1">
    <w:name w:val="WW8Num29z1"/>
    <w:rsid w:val="00DA5BB5"/>
  </w:style>
  <w:style w:type="character" w:customStyle="1" w:styleId="WW8Num29z2">
    <w:name w:val="WW8Num29z2"/>
    <w:rsid w:val="00DA5BB5"/>
    <w:rPr>
      <w:rFonts w:ascii="Wingdings" w:hAnsi="Wingdings" w:cs="Wingdings"/>
    </w:rPr>
  </w:style>
  <w:style w:type="character" w:customStyle="1" w:styleId="WW8Num29z3">
    <w:name w:val="WW8Num29z3"/>
    <w:rsid w:val="00DA5BB5"/>
    <w:rPr>
      <w:rFonts w:ascii="Symbol" w:hAnsi="Symbol" w:cs="Symbol"/>
    </w:rPr>
  </w:style>
  <w:style w:type="character" w:customStyle="1" w:styleId="WW8Num29z4">
    <w:name w:val="WW8Num29z4"/>
    <w:rsid w:val="00DA5BB5"/>
    <w:rPr>
      <w:rFonts w:ascii="Courier New" w:hAnsi="Courier New" w:cs="Courier New"/>
    </w:rPr>
  </w:style>
  <w:style w:type="character" w:customStyle="1" w:styleId="WW8Num30z1">
    <w:name w:val="WW8Num30z1"/>
    <w:rsid w:val="00DA5BB5"/>
    <w:rPr>
      <w:rFonts w:ascii="Courier New" w:hAnsi="Courier New" w:cs="Courier New"/>
    </w:rPr>
  </w:style>
  <w:style w:type="character" w:customStyle="1" w:styleId="WW8Num30z2">
    <w:name w:val="WW8Num30z2"/>
    <w:rsid w:val="00DA5BB5"/>
    <w:rPr>
      <w:rFonts w:ascii="Wingdings" w:hAnsi="Wingdings" w:cs="Wingdings"/>
    </w:rPr>
  </w:style>
  <w:style w:type="character" w:customStyle="1" w:styleId="WW8Num30z3">
    <w:name w:val="WW8Num30z3"/>
    <w:rsid w:val="00DA5BB5"/>
    <w:rPr>
      <w:rFonts w:ascii="Symbol" w:hAnsi="Symbol" w:cs="Symbol"/>
    </w:rPr>
  </w:style>
  <w:style w:type="character" w:customStyle="1" w:styleId="WW8Num32z1">
    <w:name w:val="WW8Num32z1"/>
    <w:rsid w:val="00DA5BB5"/>
    <w:rPr>
      <w:rFonts w:ascii="Times New Roman" w:hAnsi="Times New Roman" w:cs="Times New Roman"/>
      <w:i w:val="0"/>
      <w:iCs/>
      <w:sz w:val="24"/>
      <w:szCs w:val="24"/>
    </w:rPr>
  </w:style>
  <w:style w:type="character" w:customStyle="1" w:styleId="WW8Num32z2">
    <w:name w:val="WW8Num32z2"/>
    <w:rsid w:val="00DA5BB5"/>
    <w:rPr>
      <w:rFonts w:ascii="Times New Roman" w:hAnsi="Times New Roman" w:cs="Times New Roman"/>
      <w:i w:val="0"/>
      <w:iCs w:val="0"/>
    </w:rPr>
  </w:style>
  <w:style w:type="character" w:customStyle="1" w:styleId="WW8Num32z3">
    <w:name w:val="WW8Num32z3"/>
    <w:rsid w:val="00DA5BB5"/>
    <w:rPr>
      <w:rFonts w:cs="Times New Roman"/>
    </w:rPr>
  </w:style>
  <w:style w:type="character" w:customStyle="1" w:styleId="WW8Num33z1">
    <w:name w:val="WW8Num33z1"/>
    <w:rsid w:val="00DA5BB5"/>
    <w:rPr>
      <w:rFonts w:ascii="Courier New" w:hAnsi="Courier New" w:cs="Courier New"/>
    </w:rPr>
  </w:style>
  <w:style w:type="character" w:customStyle="1" w:styleId="WW8Num33z2">
    <w:name w:val="WW8Num33z2"/>
    <w:rsid w:val="00DA5BB5"/>
    <w:rPr>
      <w:rFonts w:ascii="Wingdings" w:hAnsi="Wingdings" w:cs="Wingdings"/>
    </w:rPr>
  </w:style>
  <w:style w:type="character" w:customStyle="1" w:styleId="WW8Num33z3">
    <w:name w:val="WW8Num33z3"/>
    <w:rsid w:val="00DA5BB5"/>
    <w:rPr>
      <w:rFonts w:ascii="Symbol" w:hAnsi="Symbol" w:cs="Symbol"/>
    </w:rPr>
  </w:style>
  <w:style w:type="character" w:customStyle="1" w:styleId="WW8Num35z0">
    <w:name w:val="WW8Num35z0"/>
    <w:rsid w:val="00DA5BB5"/>
    <w:rPr>
      <w:rFonts w:ascii="Symbol" w:hAnsi="Symbol" w:cs="Symbol"/>
      <w:sz w:val="20"/>
      <w:szCs w:val="20"/>
    </w:rPr>
  </w:style>
  <w:style w:type="character" w:customStyle="1" w:styleId="WW8Num35z2">
    <w:name w:val="WW8Num35z2"/>
    <w:rsid w:val="00DA5BB5"/>
    <w:rPr>
      <w:rFonts w:ascii="Wingdings" w:hAnsi="Wingdings" w:cs="Wingdings"/>
    </w:rPr>
  </w:style>
  <w:style w:type="character" w:customStyle="1" w:styleId="WW8Num35z3">
    <w:name w:val="WW8Num35z3"/>
    <w:rsid w:val="00DA5BB5"/>
    <w:rPr>
      <w:rFonts w:ascii="Symbol" w:hAnsi="Symbol" w:cs="Symbol"/>
    </w:rPr>
  </w:style>
  <w:style w:type="character" w:customStyle="1" w:styleId="WW8Num35z4">
    <w:name w:val="WW8Num35z4"/>
    <w:rsid w:val="00DA5BB5"/>
    <w:rPr>
      <w:rFonts w:ascii="Courier New" w:hAnsi="Courier New" w:cs="Courier New"/>
    </w:rPr>
  </w:style>
  <w:style w:type="character" w:customStyle="1" w:styleId="Caratterepredefinitoparagrafo1">
    <w:name w:val="Carattere predefinito paragrafo1"/>
    <w:rsid w:val="00DA5BB5"/>
  </w:style>
  <w:style w:type="character" w:styleId="Collegamentoipertestuale">
    <w:name w:val="Hyperlink"/>
    <w:rsid w:val="00DA5BB5"/>
    <w:rPr>
      <w:color w:val="0000FF"/>
      <w:u w:val="single"/>
    </w:rPr>
  </w:style>
  <w:style w:type="character" w:customStyle="1" w:styleId="Carattere5">
    <w:name w:val="Carattere5"/>
    <w:rsid w:val="00DA5BB5"/>
    <w:rPr>
      <w:rFonts w:ascii="Calibri" w:eastAsia="SimSun" w:hAnsi="Calibri" w:cs="Calibri"/>
      <w:kern w:val="1"/>
      <w:sz w:val="22"/>
      <w:szCs w:val="22"/>
      <w:lang w:val="en-US" w:bidi="ar-SA"/>
    </w:rPr>
  </w:style>
  <w:style w:type="character" w:styleId="Numeropagina">
    <w:name w:val="page number"/>
    <w:basedOn w:val="Caratterepredefinitoparagrafo1"/>
    <w:rsid w:val="00DA5BB5"/>
  </w:style>
  <w:style w:type="character" w:styleId="Enfasigrassetto">
    <w:name w:val="Strong"/>
    <w:qFormat/>
    <w:rsid w:val="00DA5BB5"/>
    <w:rPr>
      <w:b/>
      <w:bCs/>
    </w:rPr>
  </w:style>
  <w:style w:type="character" w:customStyle="1" w:styleId="articolo1">
    <w:name w:val="articolo1"/>
    <w:rsid w:val="00DA5BB5"/>
    <w:rPr>
      <w:rFonts w:ascii="Verdana" w:hAnsi="Verdana" w:cs="Verdana"/>
      <w:i w:val="0"/>
      <w:iCs w:val="0"/>
      <w:color w:val="000000"/>
      <w:sz w:val="18"/>
      <w:szCs w:val="18"/>
    </w:rPr>
  </w:style>
  <w:style w:type="character" w:customStyle="1" w:styleId="Carattere4">
    <w:name w:val="Carattere4"/>
    <w:rsid w:val="00DA5BB5"/>
    <w:rPr>
      <w:rFonts w:ascii="Arial Narrow" w:eastAsia="Times New Roman" w:hAnsi="Arial Narrow" w:cs="Arial Narrow"/>
      <w:sz w:val="24"/>
    </w:rPr>
  </w:style>
  <w:style w:type="character" w:customStyle="1" w:styleId="Carattere3">
    <w:name w:val="Carattere3"/>
    <w:rsid w:val="00DA5BB5"/>
    <w:rPr>
      <w:rFonts w:ascii="Times New Roman" w:eastAsia="Times New Roman" w:hAnsi="Times New Roman" w:cs="Times New Roman"/>
      <w:b/>
      <w:sz w:val="24"/>
    </w:rPr>
  </w:style>
  <w:style w:type="character" w:customStyle="1" w:styleId="Carattere2">
    <w:name w:val="Carattere2"/>
    <w:rsid w:val="00DA5BB5"/>
    <w:rPr>
      <w:rFonts w:ascii="Times New Roman" w:eastAsia="Times New Roman" w:hAnsi="Times New Roman" w:cs="Times New Roman"/>
      <w:b/>
      <w:sz w:val="28"/>
    </w:rPr>
  </w:style>
  <w:style w:type="character" w:customStyle="1" w:styleId="Carattere1">
    <w:name w:val="Carattere1"/>
    <w:rsid w:val="00DA5BB5"/>
    <w:rPr>
      <w:rFonts w:ascii="Tahoma" w:eastAsia="Times New Roman" w:hAnsi="Tahoma" w:cs="Tahoma"/>
      <w:sz w:val="16"/>
      <w:szCs w:val="16"/>
    </w:rPr>
  </w:style>
  <w:style w:type="character" w:customStyle="1" w:styleId="Carattere">
    <w:name w:val="Carattere"/>
    <w:rsid w:val="00DA5BB5"/>
    <w:rPr>
      <w:rFonts w:ascii="Tahoma" w:eastAsia="Times New Roman" w:hAnsi="Tahoma" w:cs="Tahoma"/>
      <w:sz w:val="24"/>
      <w:szCs w:val="24"/>
      <w:shd w:val="clear" w:color="auto" w:fill="000080"/>
    </w:rPr>
  </w:style>
  <w:style w:type="character" w:customStyle="1" w:styleId="Caratteredinumerazione">
    <w:name w:val="Carattere di numerazione"/>
    <w:rsid w:val="00DA5BB5"/>
  </w:style>
  <w:style w:type="paragraph" w:customStyle="1" w:styleId="Titolo10">
    <w:name w:val="Titolo1"/>
    <w:basedOn w:val="Normale"/>
    <w:next w:val="Corpodeltesto"/>
    <w:rsid w:val="00DA5BB5"/>
    <w:pPr>
      <w:spacing w:after="0" w:line="360" w:lineRule="atLeast"/>
      <w:jc w:val="center"/>
      <w:textAlignment w:val="baseline"/>
    </w:pPr>
    <w:rPr>
      <w:rFonts w:ascii="Times New Roman" w:eastAsia="Times New Roman" w:hAnsi="Times New Roman"/>
      <w:b/>
      <w:sz w:val="24"/>
      <w:szCs w:val="20"/>
      <w:lang w:val="it-IT"/>
    </w:rPr>
  </w:style>
  <w:style w:type="paragraph" w:styleId="Corpodeltesto">
    <w:name w:val="Body Text"/>
    <w:basedOn w:val="Normale"/>
    <w:link w:val="CorpodeltestoCarattere"/>
    <w:uiPriority w:val="1"/>
    <w:qFormat/>
    <w:rsid w:val="00DA5BB5"/>
    <w:pPr>
      <w:spacing w:after="120" w:line="360" w:lineRule="atLeast"/>
      <w:jc w:val="both"/>
      <w:textAlignment w:val="baseline"/>
    </w:pPr>
    <w:rPr>
      <w:rFonts w:ascii="Times New Roman" w:eastAsia="Times New Roman" w:hAnsi="Times New Roman"/>
      <w:sz w:val="24"/>
      <w:szCs w:val="24"/>
      <w:lang w:val="it-IT"/>
    </w:rPr>
  </w:style>
  <w:style w:type="character" w:customStyle="1" w:styleId="CorpodeltestoCarattere">
    <w:name w:val="Corpo del testo Carattere"/>
    <w:link w:val="Corpodeltesto"/>
    <w:rsid w:val="00DA5BB5"/>
    <w:rPr>
      <w:rFonts w:ascii="Times New Roman" w:eastAsia="Times New Roman" w:hAnsi="Times New Roman" w:cs="Times New Roman"/>
      <w:kern w:val="1"/>
      <w:sz w:val="24"/>
      <w:szCs w:val="24"/>
      <w:lang w:eastAsia="zh-CN"/>
    </w:rPr>
  </w:style>
  <w:style w:type="paragraph" w:styleId="Elenco">
    <w:name w:val="List"/>
    <w:basedOn w:val="Corpodeltesto"/>
    <w:rsid w:val="00DA5BB5"/>
    <w:rPr>
      <w:rFonts w:cs="Mangal"/>
    </w:rPr>
  </w:style>
  <w:style w:type="paragraph" w:styleId="Didascalia">
    <w:name w:val="caption"/>
    <w:basedOn w:val="Normale"/>
    <w:qFormat/>
    <w:rsid w:val="00DA5BB5"/>
    <w:pPr>
      <w:suppressLineNumbers/>
      <w:spacing w:before="120" w:after="120"/>
    </w:pPr>
    <w:rPr>
      <w:rFonts w:cs="Mangal"/>
      <w:i/>
      <w:iCs/>
      <w:sz w:val="24"/>
      <w:szCs w:val="24"/>
    </w:rPr>
  </w:style>
  <w:style w:type="paragraph" w:customStyle="1" w:styleId="Indice">
    <w:name w:val="Indice"/>
    <w:basedOn w:val="Normale"/>
    <w:rsid w:val="00DA5BB5"/>
    <w:pPr>
      <w:suppressLineNumbers/>
    </w:pPr>
    <w:rPr>
      <w:rFonts w:cs="Mangal"/>
    </w:rPr>
  </w:style>
  <w:style w:type="paragraph" w:styleId="Pidipagina">
    <w:name w:val="footer"/>
    <w:basedOn w:val="Normale"/>
    <w:link w:val="PidipaginaCarattere"/>
    <w:uiPriority w:val="99"/>
    <w:rsid w:val="00DA5BB5"/>
    <w:pPr>
      <w:widowControl/>
      <w:tabs>
        <w:tab w:val="center" w:pos="4320"/>
        <w:tab w:val="right" w:pos="8640"/>
      </w:tabs>
      <w:spacing w:after="0" w:line="240" w:lineRule="auto"/>
    </w:pPr>
    <w:rPr>
      <w:sz w:val="22"/>
    </w:rPr>
  </w:style>
  <w:style w:type="character" w:customStyle="1" w:styleId="PidipaginaCarattere">
    <w:name w:val="Piè di pagina Carattere"/>
    <w:link w:val="Pidipagina"/>
    <w:uiPriority w:val="99"/>
    <w:rsid w:val="00DA5BB5"/>
    <w:rPr>
      <w:rFonts w:ascii="Calibri" w:eastAsia="SimSun" w:hAnsi="Calibri" w:cs="Times New Roman"/>
      <w:kern w:val="1"/>
      <w:lang w:val="en-US" w:eastAsia="zh-CN"/>
    </w:rPr>
  </w:style>
  <w:style w:type="paragraph" w:customStyle="1" w:styleId="Default">
    <w:name w:val="Default"/>
    <w:rsid w:val="00DA5BB5"/>
    <w:pPr>
      <w:suppressAutoHyphens/>
      <w:autoSpaceDE w:val="0"/>
    </w:pPr>
    <w:rPr>
      <w:rFonts w:ascii="Times New Roman" w:eastAsia="Times New Roman" w:hAnsi="Times New Roman"/>
      <w:color w:val="000000"/>
      <w:sz w:val="24"/>
      <w:szCs w:val="24"/>
      <w:lang w:eastAsia="zh-CN"/>
    </w:rPr>
  </w:style>
  <w:style w:type="paragraph" w:customStyle="1" w:styleId="Paragrafoelenco1">
    <w:name w:val="Paragrafo elenco1"/>
    <w:basedOn w:val="Normale"/>
    <w:rsid w:val="00DA5BB5"/>
    <w:pPr>
      <w:widowControl/>
      <w:ind w:left="720"/>
      <w:contextualSpacing/>
    </w:pPr>
    <w:rPr>
      <w:rFonts w:eastAsia="Times New Roman"/>
      <w:sz w:val="22"/>
      <w:lang w:val="it-IT"/>
    </w:rPr>
  </w:style>
  <w:style w:type="paragraph" w:styleId="NormaleWeb">
    <w:name w:val="Normal (Web)"/>
    <w:basedOn w:val="Normale"/>
    <w:uiPriority w:val="99"/>
    <w:rsid w:val="00DA5BB5"/>
    <w:pPr>
      <w:widowControl/>
      <w:spacing w:before="280" w:after="280" w:line="240" w:lineRule="auto"/>
    </w:pPr>
    <w:rPr>
      <w:rFonts w:ascii="Times New Roman" w:eastAsia="Times New Roman" w:hAnsi="Times New Roman"/>
      <w:sz w:val="24"/>
      <w:szCs w:val="24"/>
      <w:lang w:val="it-IT"/>
    </w:rPr>
  </w:style>
  <w:style w:type="paragraph" w:styleId="Intestazione">
    <w:name w:val="header"/>
    <w:basedOn w:val="Normale"/>
    <w:link w:val="IntestazioneCarattere"/>
    <w:uiPriority w:val="99"/>
    <w:rsid w:val="00DA5BB5"/>
    <w:pPr>
      <w:tabs>
        <w:tab w:val="center" w:pos="4819"/>
        <w:tab w:val="right" w:pos="9638"/>
      </w:tabs>
    </w:pPr>
  </w:style>
  <w:style w:type="character" w:customStyle="1" w:styleId="IntestazioneCarattere">
    <w:name w:val="Intestazione Carattere"/>
    <w:link w:val="Intestazione"/>
    <w:uiPriority w:val="99"/>
    <w:rsid w:val="00DA5BB5"/>
    <w:rPr>
      <w:rFonts w:ascii="Calibri" w:eastAsia="SimSun" w:hAnsi="Calibri" w:cs="Times New Roman"/>
      <w:kern w:val="1"/>
      <w:sz w:val="21"/>
      <w:lang w:val="en-US" w:eastAsia="zh-CN"/>
    </w:rPr>
  </w:style>
  <w:style w:type="paragraph" w:customStyle="1" w:styleId="ParagrafoLetteraComune">
    <w:name w:val="ParagrafoLetteraComune"/>
    <w:basedOn w:val="Normale"/>
    <w:rsid w:val="00DA5BB5"/>
    <w:pPr>
      <w:widowControl/>
      <w:spacing w:after="0" w:line="240" w:lineRule="auto"/>
      <w:ind w:left="851" w:right="284"/>
    </w:pPr>
    <w:rPr>
      <w:rFonts w:ascii="Times New Roman" w:eastAsia="Times New Roman" w:hAnsi="Times New Roman"/>
      <w:sz w:val="24"/>
      <w:szCs w:val="20"/>
      <w:lang w:val="it-IT"/>
    </w:rPr>
  </w:style>
  <w:style w:type="paragraph" w:customStyle="1" w:styleId="Rientrocorpodeltesto31">
    <w:name w:val="Rientro corpo del testo 31"/>
    <w:basedOn w:val="Normale"/>
    <w:rsid w:val="00DA5BB5"/>
    <w:pPr>
      <w:spacing w:after="0" w:line="360" w:lineRule="atLeast"/>
      <w:ind w:left="1701"/>
      <w:jc w:val="both"/>
      <w:textAlignment w:val="baseline"/>
    </w:pPr>
    <w:rPr>
      <w:rFonts w:ascii="Arial Narrow" w:eastAsia="Times New Roman" w:hAnsi="Arial Narrow" w:cs="Arial Narrow"/>
      <w:sz w:val="24"/>
      <w:szCs w:val="20"/>
      <w:lang w:val="it-IT"/>
    </w:rPr>
  </w:style>
  <w:style w:type="paragraph" w:styleId="Sottotitolo">
    <w:name w:val="Subtitle"/>
    <w:basedOn w:val="Normale"/>
    <w:next w:val="Corpodeltesto"/>
    <w:link w:val="SottotitoloCarattere"/>
    <w:qFormat/>
    <w:rsid w:val="00DA5BB5"/>
    <w:pPr>
      <w:spacing w:after="0" w:line="360" w:lineRule="atLeast"/>
      <w:jc w:val="center"/>
      <w:textAlignment w:val="baseline"/>
    </w:pPr>
    <w:rPr>
      <w:rFonts w:ascii="Times New Roman" w:eastAsia="Times New Roman" w:hAnsi="Times New Roman"/>
      <w:b/>
      <w:sz w:val="28"/>
      <w:szCs w:val="20"/>
      <w:lang w:val="it-IT"/>
    </w:rPr>
  </w:style>
  <w:style w:type="character" w:customStyle="1" w:styleId="SottotitoloCarattere">
    <w:name w:val="Sottotitolo Carattere"/>
    <w:link w:val="Sottotitolo"/>
    <w:rsid w:val="00DA5BB5"/>
    <w:rPr>
      <w:rFonts w:ascii="Times New Roman" w:eastAsia="Times New Roman" w:hAnsi="Times New Roman" w:cs="Times New Roman"/>
      <w:b/>
      <w:kern w:val="1"/>
      <w:sz w:val="28"/>
      <w:szCs w:val="20"/>
      <w:lang w:eastAsia="zh-CN"/>
    </w:rPr>
  </w:style>
  <w:style w:type="paragraph" w:styleId="Testofumetto">
    <w:name w:val="Balloon Text"/>
    <w:basedOn w:val="Normale"/>
    <w:link w:val="TestofumettoCarattere"/>
    <w:uiPriority w:val="99"/>
    <w:rsid w:val="00DA5BB5"/>
    <w:pPr>
      <w:spacing w:after="0" w:line="360" w:lineRule="atLeast"/>
      <w:jc w:val="both"/>
      <w:textAlignment w:val="baseline"/>
    </w:pPr>
    <w:rPr>
      <w:rFonts w:ascii="Tahoma" w:eastAsia="Times New Roman" w:hAnsi="Tahoma" w:cs="Tahoma"/>
      <w:sz w:val="16"/>
      <w:szCs w:val="16"/>
      <w:lang w:val="it-IT"/>
    </w:rPr>
  </w:style>
  <w:style w:type="character" w:customStyle="1" w:styleId="TestofumettoCarattere">
    <w:name w:val="Testo fumetto Carattere"/>
    <w:link w:val="Testofumetto"/>
    <w:uiPriority w:val="99"/>
    <w:rsid w:val="00DA5BB5"/>
    <w:rPr>
      <w:rFonts w:ascii="Tahoma" w:eastAsia="Times New Roman" w:hAnsi="Tahoma" w:cs="Tahoma"/>
      <w:kern w:val="1"/>
      <w:sz w:val="16"/>
      <w:szCs w:val="16"/>
      <w:lang w:eastAsia="zh-CN"/>
    </w:rPr>
  </w:style>
  <w:style w:type="paragraph" w:customStyle="1" w:styleId="Mappadocumento1">
    <w:name w:val="Mappa documento1"/>
    <w:basedOn w:val="Normale"/>
    <w:rsid w:val="00DA5BB5"/>
    <w:pPr>
      <w:shd w:val="clear" w:color="auto" w:fill="000080"/>
      <w:spacing w:after="0" w:line="360" w:lineRule="atLeast"/>
      <w:jc w:val="both"/>
      <w:textAlignment w:val="baseline"/>
    </w:pPr>
    <w:rPr>
      <w:rFonts w:ascii="Tahoma" w:eastAsia="Times New Roman" w:hAnsi="Tahoma" w:cs="Tahoma"/>
      <w:sz w:val="24"/>
      <w:szCs w:val="24"/>
      <w:lang w:val="it-IT"/>
    </w:rPr>
  </w:style>
  <w:style w:type="paragraph" w:customStyle="1" w:styleId="Elencoacolori-Colore11">
    <w:name w:val="Elenco a colori - Colore 11"/>
    <w:basedOn w:val="Normale"/>
    <w:qFormat/>
    <w:rsid w:val="00DA5BB5"/>
    <w:pPr>
      <w:ind w:left="708"/>
    </w:pPr>
  </w:style>
  <w:style w:type="paragraph" w:customStyle="1" w:styleId="Puntoelenco1">
    <w:name w:val="Punto elenco1"/>
    <w:basedOn w:val="Normale"/>
    <w:rsid w:val="00DA5BB5"/>
    <w:pPr>
      <w:tabs>
        <w:tab w:val="num" w:pos="360"/>
      </w:tabs>
      <w:spacing w:line="240" w:lineRule="auto"/>
      <w:ind w:left="357" w:hanging="357"/>
      <w:jc w:val="both"/>
    </w:pPr>
    <w:rPr>
      <w:rFonts w:ascii="Times New Roman" w:hAnsi="Times New Roman"/>
      <w:sz w:val="24"/>
      <w:szCs w:val="24"/>
      <w:lang w:val="it-IT"/>
    </w:rPr>
  </w:style>
  <w:style w:type="paragraph" w:customStyle="1" w:styleId="Contenutocornice">
    <w:name w:val="Contenuto cornice"/>
    <w:basedOn w:val="Normale"/>
    <w:rsid w:val="00DA5BB5"/>
  </w:style>
  <w:style w:type="paragraph" w:styleId="Mappadocumento">
    <w:name w:val="Document Map"/>
    <w:basedOn w:val="Normale"/>
    <w:link w:val="MappadocumentoCarattere"/>
    <w:semiHidden/>
    <w:rsid w:val="00DA5BB5"/>
    <w:pPr>
      <w:shd w:val="clear" w:color="auto" w:fill="000080"/>
    </w:pPr>
    <w:rPr>
      <w:rFonts w:ascii="Tahoma" w:hAnsi="Tahoma" w:cs="Tahoma"/>
    </w:rPr>
  </w:style>
  <w:style w:type="character" w:customStyle="1" w:styleId="MappadocumentoCarattere">
    <w:name w:val="Mappa documento Carattere"/>
    <w:link w:val="Mappadocumento"/>
    <w:semiHidden/>
    <w:rsid w:val="00DA5BB5"/>
    <w:rPr>
      <w:rFonts w:ascii="Tahoma" w:eastAsia="SimSun" w:hAnsi="Tahoma" w:cs="Tahoma"/>
      <w:kern w:val="1"/>
      <w:sz w:val="21"/>
      <w:shd w:val="clear" w:color="auto" w:fill="000080"/>
      <w:lang w:val="en-US" w:eastAsia="zh-CN"/>
    </w:rPr>
  </w:style>
  <w:style w:type="paragraph" w:customStyle="1" w:styleId="Grigliamedia21">
    <w:name w:val="Griglia media 21"/>
    <w:link w:val="Grigliamedia2Carattere"/>
    <w:uiPriority w:val="1"/>
    <w:qFormat/>
    <w:rsid w:val="00DA5BB5"/>
    <w:rPr>
      <w:rFonts w:eastAsia="Times New Roman"/>
      <w:sz w:val="22"/>
      <w:szCs w:val="22"/>
      <w:lang w:eastAsia="en-US"/>
    </w:rPr>
  </w:style>
  <w:style w:type="character" w:customStyle="1" w:styleId="Grigliamedia2Carattere">
    <w:name w:val="Griglia media 2 Carattere"/>
    <w:link w:val="Grigliamedia21"/>
    <w:uiPriority w:val="1"/>
    <w:rsid w:val="00DA5BB5"/>
    <w:rPr>
      <w:rFonts w:ascii="Calibri" w:eastAsia="Times New Roman" w:hAnsi="Calibri" w:cs="Times New Roman"/>
    </w:rPr>
  </w:style>
  <w:style w:type="paragraph" w:customStyle="1" w:styleId="Pa45">
    <w:name w:val="Pa45"/>
    <w:basedOn w:val="Default"/>
    <w:next w:val="Default"/>
    <w:uiPriority w:val="99"/>
    <w:rsid w:val="00DA5BB5"/>
    <w:pPr>
      <w:suppressAutoHyphens w:val="0"/>
      <w:autoSpaceDN w:val="0"/>
      <w:adjustRightInd w:val="0"/>
      <w:spacing w:line="154" w:lineRule="atLeast"/>
    </w:pPr>
    <w:rPr>
      <w:rFonts w:ascii="ITC Avant Garde Std Bk" w:hAnsi="ITC Avant Garde Std Bk" w:cs="ITC Avant Garde Std Bk"/>
      <w:color w:val="auto"/>
      <w:lang w:eastAsia="it-IT"/>
    </w:rPr>
  </w:style>
  <w:style w:type="paragraph" w:customStyle="1" w:styleId="Sfondoacolori-Colore11">
    <w:name w:val="Sfondo a colori - Colore 11"/>
    <w:hidden/>
    <w:uiPriority w:val="99"/>
    <w:semiHidden/>
    <w:rsid w:val="00DA5BB5"/>
    <w:rPr>
      <w:rFonts w:eastAsia="SimSun"/>
      <w:kern w:val="1"/>
      <w:sz w:val="21"/>
      <w:szCs w:val="22"/>
      <w:lang w:val="en-US" w:eastAsia="zh-CN"/>
    </w:rPr>
  </w:style>
  <w:style w:type="character" w:customStyle="1" w:styleId="linkgazzetta">
    <w:name w:val="link_gazzetta"/>
    <w:basedOn w:val="Carpredefinitoparagrafo"/>
    <w:rsid w:val="00DA5BB5"/>
  </w:style>
  <w:style w:type="character" w:customStyle="1" w:styleId="highlight">
    <w:name w:val="highlight"/>
    <w:basedOn w:val="Carpredefinitoparagrafo"/>
    <w:rsid w:val="00DA5BB5"/>
  </w:style>
  <w:style w:type="paragraph" w:styleId="Paragrafoelenco">
    <w:name w:val="List Paragraph"/>
    <w:basedOn w:val="Normale"/>
    <w:qFormat/>
    <w:rsid w:val="00DA5BB5"/>
    <w:pPr>
      <w:ind w:left="708"/>
    </w:pPr>
  </w:style>
  <w:style w:type="paragraph" w:styleId="Corpodeltesto3">
    <w:name w:val="Body Text 3"/>
    <w:basedOn w:val="Normale"/>
    <w:link w:val="Corpodeltesto3Carattere"/>
    <w:uiPriority w:val="99"/>
    <w:rsid w:val="00697706"/>
    <w:pPr>
      <w:widowControl/>
      <w:spacing w:after="120" w:line="240" w:lineRule="auto"/>
    </w:pPr>
    <w:rPr>
      <w:rFonts w:ascii="Times New Roman" w:eastAsia="Times New Roman" w:hAnsi="Times New Roman"/>
      <w:sz w:val="16"/>
      <w:szCs w:val="16"/>
      <w:lang w:val="it-IT" w:eastAsia="ar-SA"/>
    </w:rPr>
  </w:style>
  <w:style w:type="character" w:customStyle="1" w:styleId="Corpodeltesto3Carattere">
    <w:name w:val="Corpo del testo 3 Carattere"/>
    <w:link w:val="Corpodeltesto3"/>
    <w:uiPriority w:val="99"/>
    <w:rsid w:val="00697706"/>
    <w:rPr>
      <w:rFonts w:ascii="Times New Roman" w:eastAsia="Times New Roman" w:hAnsi="Times New Roman" w:cs="Times New Roman"/>
      <w:kern w:val="1"/>
      <w:sz w:val="16"/>
      <w:szCs w:val="16"/>
      <w:lang w:eastAsia="ar-SA"/>
    </w:rPr>
  </w:style>
  <w:style w:type="table" w:customStyle="1" w:styleId="TableNormal">
    <w:name w:val="Table Normal"/>
    <w:uiPriority w:val="2"/>
    <w:semiHidden/>
    <w:unhideWhenUsed/>
    <w:qFormat/>
    <w:rsid w:val="00BA04B6"/>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BA04B6"/>
    <w:pPr>
      <w:suppressAutoHyphens w:val="0"/>
      <w:spacing w:after="0" w:line="240" w:lineRule="auto"/>
      <w:outlineLvl w:val="1"/>
    </w:pPr>
    <w:rPr>
      <w:rFonts w:ascii="Times New Roman" w:eastAsia="Times New Roman" w:hAnsi="Times New Roman"/>
      <w:b/>
      <w:bCs/>
      <w:kern w:val="0"/>
      <w:sz w:val="51"/>
      <w:szCs w:val="51"/>
      <w:lang w:eastAsia="en-US"/>
    </w:rPr>
  </w:style>
  <w:style w:type="paragraph" w:customStyle="1" w:styleId="Titolo21">
    <w:name w:val="Titolo 21"/>
    <w:basedOn w:val="Normale"/>
    <w:uiPriority w:val="1"/>
    <w:qFormat/>
    <w:rsid w:val="00BA04B6"/>
    <w:pPr>
      <w:suppressAutoHyphens w:val="0"/>
      <w:spacing w:after="0" w:line="240" w:lineRule="auto"/>
      <w:outlineLvl w:val="2"/>
    </w:pPr>
    <w:rPr>
      <w:rFonts w:ascii="Times New Roman" w:eastAsia="Times New Roman" w:hAnsi="Times New Roman"/>
      <w:kern w:val="0"/>
      <w:sz w:val="32"/>
      <w:szCs w:val="32"/>
      <w:lang w:eastAsia="en-US"/>
    </w:rPr>
  </w:style>
  <w:style w:type="paragraph" w:customStyle="1" w:styleId="Titolo31">
    <w:name w:val="Titolo 31"/>
    <w:basedOn w:val="Normale"/>
    <w:uiPriority w:val="1"/>
    <w:qFormat/>
    <w:rsid w:val="00BA04B6"/>
    <w:pPr>
      <w:suppressAutoHyphens w:val="0"/>
      <w:spacing w:before="60" w:after="0" w:line="240" w:lineRule="auto"/>
      <w:outlineLvl w:val="3"/>
    </w:pPr>
    <w:rPr>
      <w:rFonts w:ascii="Times New Roman" w:eastAsia="Times New Roman" w:hAnsi="Times New Roman"/>
      <w:b/>
      <w:bCs/>
      <w:kern w:val="0"/>
      <w:sz w:val="31"/>
      <w:szCs w:val="31"/>
      <w:lang w:eastAsia="en-US"/>
    </w:rPr>
  </w:style>
  <w:style w:type="paragraph" w:customStyle="1" w:styleId="Titolo41">
    <w:name w:val="Titolo 41"/>
    <w:basedOn w:val="Normale"/>
    <w:uiPriority w:val="1"/>
    <w:qFormat/>
    <w:rsid w:val="00BA04B6"/>
    <w:pPr>
      <w:suppressAutoHyphens w:val="0"/>
      <w:spacing w:before="60" w:after="0" w:line="240" w:lineRule="auto"/>
      <w:outlineLvl w:val="4"/>
    </w:pPr>
    <w:rPr>
      <w:rFonts w:ascii="Times New Roman" w:eastAsia="Times New Roman" w:hAnsi="Times New Roman"/>
      <w:kern w:val="0"/>
      <w:sz w:val="31"/>
      <w:szCs w:val="31"/>
      <w:lang w:eastAsia="en-US"/>
    </w:rPr>
  </w:style>
  <w:style w:type="paragraph" w:customStyle="1" w:styleId="Titolo51">
    <w:name w:val="Titolo 51"/>
    <w:basedOn w:val="Normale"/>
    <w:uiPriority w:val="1"/>
    <w:qFormat/>
    <w:rsid w:val="00BA04B6"/>
    <w:pPr>
      <w:suppressAutoHyphens w:val="0"/>
      <w:spacing w:after="0" w:line="240" w:lineRule="auto"/>
      <w:outlineLvl w:val="5"/>
    </w:pPr>
    <w:rPr>
      <w:rFonts w:ascii="Arial" w:eastAsia="Arial" w:hAnsi="Arial"/>
      <w:kern w:val="0"/>
      <w:sz w:val="28"/>
      <w:szCs w:val="28"/>
      <w:lang w:eastAsia="en-US"/>
    </w:rPr>
  </w:style>
  <w:style w:type="paragraph" w:customStyle="1" w:styleId="Titolo61">
    <w:name w:val="Titolo 61"/>
    <w:basedOn w:val="Normale"/>
    <w:uiPriority w:val="1"/>
    <w:qFormat/>
    <w:rsid w:val="00BA04B6"/>
    <w:pPr>
      <w:suppressAutoHyphens w:val="0"/>
      <w:spacing w:after="0" w:line="240" w:lineRule="auto"/>
      <w:ind w:left="31"/>
      <w:outlineLvl w:val="6"/>
    </w:pPr>
    <w:rPr>
      <w:rFonts w:ascii="Times New Roman" w:eastAsia="Times New Roman" w:hAnsi="Times New Roman"/>
      <w:b/>
      <w:bCs/>
      <w:kern w:val="0"/>
      <w:sz w:val="26"/>
      <w:szCs w:val="26"/>
      <w:lang w:eastAsia="en-US"/>
    </w:rPr>
  </w:style>
  <w:style w:type="paragraph" w:customStyle="1" w:styleId="Titolo71">
    <w:name w:val="Titolo 71"/>
    <w:basedOn w:val="Normale"/>
    <w:uiPriority w:val="1"/>
    <w:qFormat/>
    <w:rsid w:val="00BA04B6"/>
    <w:pPr>
      <w:suppressAutoHyphens w:val="0"/>
      <w:spacing w:after="0" w:line="240" w:lineRule="auto"/>
      <w:outlineLvl w:val="7"/>
    </w:pPr>
    <w:rPr>
      <w:rFonts w:ascii="Times New Roman" w:eastAsia="Times New Roman" w:hAnsi="Times New Roman"/>
      <w:kern w:val="0"/>
      <w:sz w:val="26"/>
      <w:szCs w:val="26"/>
      <w:lang w:eastAsia="en-US"/>
    </w:rPr>
  </w:style>
  <w:style w:type="paragraph" w:customStyle="1" w:styleId="Titolo81">
    <w:name w:val="Titolo 81"/>
    <w:basedOn w:val="Normale"/>
    <w:uiPriority w:val="1"/>
    <w:qFormat/>
    <w:rsid w:val="00BA04B6"/>
    <w:pPr>
      <w:suppressAutoHyphens w:val="0"/>
      <w:spacing w:after="0" w:line="240" w:lineRule="auto"/>
      <w:outlineLvl w:val="8"/>
    </w:pPr>
    <w:rPr>
      <w:rFonts w:ascii="Times New Roman" w:eastAsia="Times New Roman" w:hAnsi="Times New Roman"/>
      <w:kern w:val="0"/>
      <w:sz w:val="25"/>
      <w:szCs w:val="25"/>
      <w:lang w:eastAsia="en-US"/>
    </w:rPr>
  </w:style>
  <w:style w:type="paragraph" w:customStyle="1" w:styleId="Titolo91">
    <w:name w:val="Titolo 91"/>
    <w:basedOn w:val="Normale"/>
    <w:uiPriority w:val="1"/>
    <w:qFormat/>
    <w:rsid w:val="00BA04B6"/>
    <w:pPr>
      <w:suppressAutoHyphens w:val="0"/>
      <w:spacing w:after="0" w:line="240" w:lineRule="auto"/>
    </w:pPr>
    <w:rPr>
      <w:rFonts w:ascii="Arial" w:eastAsia="Arial" w:hAnsi="Arial"/>
      <w:kern w:val="0"/>
      <w:sz w:val="24"/>
      <w:szCs w:val="24"/>
      <w:lang w:eastAsia="en-US"/>
    </w:rPr>
  </w:style>
  <w:style w:type="paragraph" w:customStyle="1" w:styleId="TableParagraph">
    <w:name w:val="Table Paragraph"/>
    <w:basedOn w:val="Normale"/>
    <w:uiPriority w:val="1"/>
    <w:qFormat/>
    <w:rsid w:val="00BA04B6"/>
    <w:pPr>
      <w:suppressAutoHyphens w:val="0"/>
      <w:spacing w:after="0" w:line="240" w:lineRule="auto"/>
    </w:pPr>
    <w:rPr>
      <w:rFonts w:eastAsia="Calibri"/>
      <w:kern w:val="0"/>
      <w:sz w:val="22"/>
      <w:lang w:eastAsia="en-US"/>
    </w:rPr>
  </w:style>
  <w:style w:type="paragraph" w:styleId="Iniziomodulo-z">
    <w:name w:val="HTML Top of Form"/>
    <w:basedOn w:val="Normale"/>
    <w:next w:val="Normale"/>
    <w:link w:val="Iniziomodulo-zCarattere"/>
    <w:hidden/>
    <w:uiPriority w:val="99"/>
    <w:semiHidden/>
    <w:unhideWhenUsed/>
    <w:rsid w:val="00A318B8"/>
    <w:pPr>
      <w:widowControl/>
      <w:pBdr>
        <w:bottom w:val="single" w:sz="6" w:space="1" w:color="auto"/>
      </w:pBdr>
      <w:suppressAutoHyphens w:val="0"/>
      <w:spacing w:after="0" w:line="240" w:lineRule="auto"/>
      <w:jc w:val="center"/>
    </w:pPr>
    <w:rPr>
      <w:rFonts w:ascii="Arial" w:eastAsia="Times New Roman" w:hAnsi="Arial" w:cs="Arial"/>
      <w:vanish/>
      <w:kern w:val="0"/>
      <w:sz w:val="16"/>
      <w:szCs w:val="16"/>
      <w:lang w:val="it-IT" w:eastAsia="it-IT"/>
    </w:rPr>
  </w:style>
  <w:style w:type="character" w:customStyle="1" w:styleId="Iniziomodulo-zCarattere">
    <w:name w:val="Inizio modulo -z Carattere"/>
    <w:basedOn w:val="Carpredefinitoparagrafo"/>
    <w:link w:val="Iniziomodulo-z"/>
    <w:uiPriority w:val="99"/>
    <w:semiHidden/>
    <w:rsid w:val="00A318B8"/>
    <w:rPr>
      <w:rFonts w:ascii="Arial" w:eastAsia="Times New Roman" w:hAnsi="Arial" w:cs="Arial"/>
      <w:vanish/>
      <w:sz w:val="16"/>
      <w:szCs w:val="16"/>
    </w:rPr>
  </w:style>
  <w:style w:type="paragraph" w:styleId="Finemodulo-z">
    <w:name w:val="HTML Bottom of Form"/>
    <w:basedOn w:val="Normale"/>
    <w:next w:val="Normale"/>
    <w:link w:val="Finemodulo-zCarattere"/>
    <w:hidden/>
    <w:uiPriority w:val="99"/>
    <w:semiHidden/>
    <w:unhideWhenUsed/>
    <w:rsid w:val="00A318B8"/>
    <w:pPr>
      <w:widowControl/>
      <w:pBdr>
        <w:top w:val="single" w:sz="6" w:space="1" w:color="auto"/>
      </w:pBdr>
      <w:suppressAutoHyphens w:val="0"/>
      <w:spacing w:after="0" w:line="240" w:lineRule="auto"/>
      <w:jc w:val="center"/>
    </w:pPr>
    <w:rPr>
      <w:rFonts w:ascii="Arial" w:eastAsia="Times New Roman" w:hAnsi="Arial" w:cs="Arial"/>
      <w:vanish/>
      <w:kern w:val="0"/>
      <w:sz w:val="16"/>
      <w:szCs w:val="16"/>
      <w:lang w:val="it-IT" w:eastAsia="it-IT"/>
    </w:rPr>
  </w:style>
  <w:style w:type="character" w:customStyle="1" w:styleId="Finemodulo-zCarattere">
    <w:name w:val="Fine modulo -z Carattere"/>
    <w:basedOn w:val="Carpredefinitoparagrafo"/>
    <w:link w:val="Finemodulo-z"/>
    <w:uiPriority w:val="99"/>
    <w:semiHidden/>
    <w:rsid w:val="00A318B8"/>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427123939">
      <w:bodyDiv w:val="1"/>
      <w:marLeft w:val="0"/>
      <w:marRight w:val="0"/>
      <w:marTop w:val="0"/>
      <w:marBottom w:val="0"/>
      <w:divBdr>
        <w:top w:val="none" w:sz="0" w:space="0" w:color="auto"/>
        <w:left w:val="none" w:sz="0" w:space="0" w:color="auto"/>
        <w:bottom w:val="none" w:sz="0" w:space="0" w:color="auto"/>
        <w:right w:val="none" w:sz="0" w:space="0" w:color="auto"/>
      </w:divBdr>
      <w:divsChild>
        <w:div w:id="1243877137">
          <w:marLeft w:val="0"/>
          <w:marRight w:val="0"/>
          <w:marTop w:val="0"/>
          <w:marBottom w:val="0"/>
          <w:divBdr>
            <w:top w:val="none" w:sz="0" w:space="0" w:color="auto"/>
            <w:left w:val="none" w:sz="0" w:space="0" w:color="auto"/>
            <w:bottom w:val="none" w:sz="0" w:space="0" w:color="auto"/>
            <w:right w:val="none" w:sz="0" w:space="0" w:color="auto"/>
          </w:divBdr>
          <w:divsChild>
            <w:div w:id="1376346010">
              <w:marLeft w:val="0"/>
              <w:marRight w:val="0"/>
              <w:marTop w:val="0"/>
              <w:marBottom w:val="0"/>
              <w:divBdr>
                <w:top w:val="none" w:sz="0" w:space="0" w:color="auto"/>
                <w:left w:val="none" w:sz="0" w:space="0" w:color="auto"/>
                <w:bottom w:val="none" w:sz="0" w:space="0" w:color="auto"/>
                <w:right w:val="none" w:sz="0" w:space="0" w:color="auto"/>
              </w:divBdr>
              <w:divsChild>
                <w:div w:id="2452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378">
          <w:marLeft w:val="0"/>
          <w:marRight w:val="0"/>
          <w:marTop w:val="0"/>
          <w:marBottom w:val="0"/>
          <w:divBdr>
            <w:top w:val="none" w:sz="0" w:space="0" w:color="auto"/>
            <w:left w:val="none" w:sz="0" w:space="0" w:color="auto"/>
            <w:bottom w:val="none" w:sz="0" w:space="0" w:color="auto"/>
            <w:right w:val="none" w:sz="0" w:space="0" w:color="auto"/>
          </w:divBdr>
        </w:div>
      </w:divsChild>
    </w:div>
    <w:div w:id="545069851">
      <w:bodyDiv w:val="1"/>
      <w:marLeft w:val="0"/>
      <w:marRight w:val="0"/>
      <w:marTop w:val="0"/>
      <w:marBottom w:val="0"/>
      <w:divBdr>
        <w:top w:val="none" w:sz="0" w:space="0" w:color="auto"/>
        <w:left w:val="none" w:sz="0" w:space="0" w:color="auto"/>
        <w:bottom w:val="none" w:sz="0" w:space="0" w:color="auto"/>
        <w:right w:val="none" w:sz="0" w:space="0" w:color="auto"/>
      </w:divBdr>
      <w:divsChild>
        <w:div w:id="469978035">
          <w:marLeft w:val="0"/>
          <w:marRight w:val="0"/>
          <w:marTop w:val="0"/>
          <w:marBottom w:val="0"/>
          <w:divBdr>
            <w:top w:val="none" w:sz="0" w:space="0" w:color="auto"/>
            <w:left w:val="none" w:sz="0" w:space="0" w:color="auto"/>
            <w:bottom w:val="none" w:sz="0" w:space="0" w:color="auto"/>
            <w:right w:val="none" w:sz="0" w:space="0" w:color="auto"/>
          </w:divBdr>
          <w:divsChild>
            <w:div w:id="1389498330">
              <w:marLeft w:val="0"/>
              <w:marRight w:val="0"/>
              <w:marTop w:val="0"/>
              <w:marBottom w:val="0"/>
              <w:divBdr>
                <w:top w:val="none" w:sz="0" w:space="0" w:color="auto"/>
                <w:left w:val="none" w:sz="0" w:space="0" w:color="auto"/>
                <w:bottom w:val="none" w:sz="0" w:space="0" w:color="auto"/>
                <w:right w:val="none" w:sz="0" w:space="0" w:color="auto"/>
              </w:divBdr>
              <w:divsChild>
                <w:div w:id="752314799">
                  <w:marLeft w:val="0"/>
                  <w:marRight w:val="0"/>
                  <w:marTop w:val="0"/>
                  <w:marBottom w:val="0"/>
                  <w:divBdr>
                    <w:top w:val="none" w:sz="0" w:space="0" w:color="auto"/>
                    <w:left w:val="none" w:sz="0" w:space="0" w:color="auto"/>
                    <w:bottom w:val="none" w:sz="0" w:space="0" w:color="auto"/>
                    <w:right w:val="none" w:sz="0" w:space="0" w:color="auto"/>
                  </w:divBdr>
                </w:div>
                <w:div w:id="205683032">
                  <w:marLeft w:val="0"/>
                  <w:marRight w:val="0"/>
                  <w:marTop w:val="0"/>
                  <w:marBottom w:val="0"/>
                  <w:divBdr>
                    <w:top w:val="none" w:sz="0" w:space="0" w:color="auto"/>
                    <w:left w:val="none" w:sz="0" w:space="0" w:color="auto"/>
                    <w:bottom w:val="none" w:sz="0" w:space="0" w:color="auto"/>
                    <w:right w:val="none" w:sz="0" w:space="0" w:color="auto"/>
                  </w:divBdr>
                </w:div>
                <w:div w:id="1155296061">
                  <w:marLeft w:val="0"/>
                  <w:marRight w:val="0"/>
                  <w:marTop w:val="0"/>
                  <w:marBottom w:val="0"/>
                  <w:divBdr>
                    <w:top w:val="none" w:sz="0" w:space="0" w:color="auto"/>
                    <w:left w:val="none" w:sz="0" w:space="0" w:color="auto"/>
                    <w:bottom w:val="none" w:sz="0" w:space="0" w:color="auto"/>
                    <w:right w:val="none" w:sz="0" w:space="0" w:color="auto"/>
                  </w:divBdr>
                </w:div>
                <w:div w:id="570312473">
                  <w:marLeft w:val="0"/>
                  <w:marRight w:val="0"/>
                  <w:marTop w:val="0"/>
                  <w:marBottom w:val="0"/>
                  <w:divBdr>
                    <w:top w:val="none" w:sz="0" w:space="0" w:color="auto"/>
                    <w:left w:val="none" w:sz="0" w:space="0" w:color="auto"/>
                    <w:bottom w:val="none" w:sz="0" w:space="0" w:color="auto"/>
                    <w:right w:val="none" w:sz="0" w:space="0" w:color="auto"/>
                  </w:divBdr>
                </w:div>
                <w:div w:id="359403240">
                  <w:marLeft w:val="0"/>
                  <w:marRight w:val="0"/>
                  <w:marTop w:val="0"/>
                  <w:marBottom w:val="0"/>
                  <w:divBdr>
                    <w:top w:val="none" w:sz="0" w:space="0" w:color="auto"/>
                    <w:left w:val="none" w:sz="0" w:space="0" w:color="auto"/>
                    <w:bottom w:val="none" w:sz="0" w:space="0" w:color="auto"/>
                    <w:right w:val="none" w:sz="0" w:space="0" w:color="auto"/>
                  </w:divBdr>
                </w:div>
                <w:div w:id="1703558205">
                  <w:marLeft w:val="0"/>
                  <w:marRight w:val="0"/>
                  <w:marTop w:val="0"/>
                  <w:marBottom w:val="0"/>
                  <w:divBdr>
                    <w:top w:val="none" w:sz="0" w:space="0" w:color="auto"/>
                    <w:left w:val="none" w:sz="0" w:space="0" w:color="auto"/>
                    <w:bottom w:val="none" w:sz="0" w:space="0" w:color="auto"/>
                    <w:right w:val="none" w:sz="0" w:space="0" w:color="auto"/>
                  </w:divBdr>
                </w:div>
                <w:div w:id="326514455">
                  <w:marLeft w:val="0"/>
                  <w:marRight w:val="0"/>
                  <w:marTop w:val="0"/>
                  <w:marBottom w:val="0"/>
                  <w:divBdr>
                    <w:top w:val="none" w:sz="0" w:space="0" w:color="auto"/>
                    <w:left w:val="none" w:sz="0" w:space="0" w:color="auto"/>
                    <w:bottom w:val="none" w:sz="0" w:space="0" w:color="auto"/>
                    <w:right w:val="none" w:sz="0" w:space="0" w:color="auto"/>
                  </w:divBdr>
                </w:div>
                <w:div w:id="242761855">
                  <w:marLeft w:val="0"/>
                  <w:marRight w:val="0"/>
                  <w:marTop w:val="0"/>
                  <w:marBottom w:val="0"/>
                  <w:divBdr>
                    <w:top w:val="none" w:sz="0" w:space="0" w:color="auto"/>
                    <w:left w:val="none" w:sz="0" w:space="0" w:color="auto"/>
                    <w:bottom w:val="none" w:sz="0" w:space="0" w:color="auto"/>
                    <w:right w:val="none" w:sz="0" w:space="0" w:color="auto"/>
                  </w:divBdr>
                </w:div>
                <w:div w:id="1567495250">
                  <w:marLeft w:val="0"/>
                  <w:marRight w:val="0"/>
                  <w:marTop w:val="0"/>
                  <w:marBottom w:val="0"/>
                  <w:divBdr>
                    <w:top w:val="none" w:sz="0" w:space="0" w:color="auto"/>
                    <w:left w:val="none" w:sz="0" w:space="0" w:color="auto"/>
                    <w:bottom w:val="none" w:sz="0" w:space="0" w:color="auto"/>
                    <w:right w:val="none" w:sz="0" w:space="0" w:color="auto"/>
                  </w:divBdr>
                </w:div>
                <w:div w:id="686174200">
                  <w:marLeft w:val="0"/>
                  <w:marRight w:val="0"/>
                  <w:marTop w:val="0"/>
                  <w:marBottom w:val="0"/>
                  <w:divBdr>
                    <w:top w:val="none" w:sz="0" w:space="0" w:color="auto"/>
                    <w:left w:val="none" w:sz="0" w:space="0" w:color="auto"/>
                    <w:bottom w:val="none" w:sz="0" w:space="0" w:color="auto"/>
                    <w:right w:val="none" w:sz="0" w:space="0" w:color="auto"/>
                  </w:divBdr>
                </w:div>
                <w:div w:id="1566797836">
                  <w:marLeft w:val="0"/>
                  <w:marRight w:val="0"/>
                  <w:marTop w:val="0"/>
                  <w:marBottom w:val="0"/>
                  <w:divBdr>
                    <w:top w:val="none" w:sz="0" w:space="0" w:color="auto"/>
                    <w:left w:val="none" w:sz="0" w:space="0" w:color="auto"/>
                    <w:bottom w:val="none" w:sz="0" w:space="0" w:color="auto"/>
                    <w:right w:val="none" w:sz="0" w:space="0" w:color="auto"/>
                  </w:divBdr>
                </w:div>
                <w:div w:id="406421174">
                  <w:marLeft w:val="0"/>
                  <w:marRight w:val="0"/>
                  <w:marTop w:val="0"/>
                  <w:marBottom w:val="0"/>
                  <w:divBdr>
                    <w:top w:val="none" w:sz="0" w:space="0" w:color="auto"/>
                    <w:left w:val="none" w:sz="0" w:space="0" w:color="auto"/>
                    <w:bottom w:val="none" w:sz="0" w:space="0" w:color="auto"/>
                    <w:right w:val="none" w:sz="0" w:space="0" w:color="auto"/>
                  </w:divBdr>
                </w:div>
                <w:div w:id="655962131">
                  <w:marLeft w:val="0"/>
                  <w:marRight w:val="0"/>
                  <w:marTop w:val="0"/>
                  <w:marBottom w:val="0"/>
                  <w:divBdr>
                    <w:top w:val="none" w:sz="0" w:space="0" w:color="auto"/>
                    <w:left w:val="none" w:sz="0" w:space="0" w:color="auto"/>
                    <w:bottom w:val="none" w:sz="0" w:space="0" w:color="auto"/>
                    <w:right w:val="none" w:sz="0" w:space="0" w:color="auto"/>
                  </w:divBdr>
                </w:div>
                <w:div w:id="1917786404">
                  <w:marLeft w:val="0"/>
                  <w:marRight w:val="0"/>
                  <w:marTop w:val="0"/>
                  <w:marBottom w:val="0"/>
                  <w:divBdr>
                    <w:top w:val="none" w:sz="0" w:space="0" w:color="auto"/>
                    <w:left w:val="none" w:sz="0" w:space="0" w:color="auto"/>
                    <w:bottom w:val="none" w:sz="0" w:space="0" w:color="auto"/>
                    <w:right w:val="none" w:sz="0" w:space="0" w:color="auto"/>
                  </w:divBdr>
                </w:div>
                <w:div w:id="317878621">
                  <w:marLeft w:val="0"/>
                  <w:marRight w:val="0"/>
                  <w:marTop w:val="0"/>
                  <w:marBottom w:val="0"/>
                  <w:divBdr>
                    <w:top w:val="none" w:sz="0" w:space="0" w:color="auto"/>
                    <w:left w:val="none" w:sz="0" w:space="0" w:color="auto"/>
                    <w:bottom w:val="none" w:sz="0" w:space="0" w:color="auto"/>
                    <w:right w:val="none" w:sz="0" w:space="0" w:color="auto"/>
                  </w:divBdr>
                </w:div>
                <w:div w:id="925262410">
                  <w:marLeft w:val="0"/>
                  <w:marRight w:val="0"/>
                  <w:marTop w:val="0"/>
                  <w:marBottom w:val="0"/>
                  <w:divBdr>
                    <w:top w:val="none" w:sz="0" w:space="0" w:color="auto"/>
                    <w:left w:val="none" w:sz="0" w:space="0" w:color="auto"/>
                    <w:bottom w:val="none" w:sz="0" w:space="0" w:color="auto"/>
                    <w:right w:val="none" w:sz="0" w:space="0" w:color="auto"/>
                  </w:divBdr>
                </w:div>
                <w:div w:id="1496187660">
                  <w:marLeft w:val="0"/>
                  <w:marRight w:val="0"/>
                  <w:marTop w:val="0"/>
                  <w:marBottom w:val="0"/>
                  <w:divBdr>
                    <w:top w:val="none" w:sz="0" w:space="0" w:color="auto"/>
                    <w:left w:val="none" w:sz="0" w:space="0" w:color="auto"/>
                    <w:bottom w:val="none" w:sz="0" w:space="0" w:color="auto"/>
                    <w:right w:val="none" w:sz="0" w:space="0" w:color="auto"/>
                  </w:divBdr>
                </w:div>
                <w:div w:id="1673755284">
                  <w:marLeft w:val="0"/>
                  <w:marRight w:val="0"/>
                  <w:marTop w:val="0"/>
                  <w:marBottom w:val="0"/>
                  <w:divBdr>
                    <w:top w:val="none" w:sz="0" w:space="0" w:color="auto"/>
                    <w:left w:val="none" w:sz="0" w:space="0" w:color="auto"/>
                    <w:bottom w:val="none" w:sz="0" w:space="0" w:color="auto"/>
                    <w:right w:val="none" w:sz="0" w:space="0" w:color="auto"/>
                  </w:divBdr>
                </w:div>
                <w:div w:id="824668173">
                  <w:marLeft w:val="0"/>
                  <w:marRight w:val="0"/>
                  <w:marTop w:val="0"/>
                  <w:marBottom w:val="0"/>
                  <w:divBdr>
                    <w:top w:val="none" w:sz="0" w:space="0" w:color="auto"/>
                    <w:left w:val="none" w:sz="0" w:space="0" w:color="auto"/>
                    <w:bottom w:val="none" w:sz="0" w:space="0" w:color="auto"/>
                    <w:right w:val="none" w:sz="0" w:space="0" w:color="auto"/>
                  </w:divBdr>
                </w:div>
                <w:div w:id="1017003706">
                  <w:marLeft w:val="0"/>
                  <w:marRight w:val="0"/>
                  <w:marTop w:val="0"/>
                  <w:marBottom w:val="0"/>
                  <w:divBdr>
                    <w:top w:val="none" w:sz="0" w:space="0" w:color="auto"/>
                    <w:left w:val="none" w:sz="0" w:space="0" w:color="auto"/>
                    <w:bottom w:val="none" w:sz="0" w:space="0" w:color="auto"/>
                    <w:right w:val="none" w:sz="0" w:space="0" w:color="auto"/>
                  </w:divBdr>
                </w:div>
                <w:div w:id="319576914">
                  <w:marLeft w:val="0"/>
                  <w:marRight w:val="0"/>
                  <w:marTop w:val="0"/>
                  <w:marBottom w:val="0"/>
                  <w:divBdr>
                    <w:top w:val="none" w:sz="0" w:space="0" w:color="auto"/>
                    <w:left w:val="none" w:sz="0" w:space="0" w:color="auto"/>
                    <w:bottom w:val="none" w:sz="0" w:space="0" w:color="auto"/>
                    <w:right w:val="none" w:sz="0" w:space="0" w:color="auto"/>
                  </w:divBdr>
                </w:div>
                <w:div w:id="2031643247">
                  <w:marLeft w:val="0"/>
                  <w:marRight w:val="0"/>
                  <w:marTop w:val="0"/>
                  <w:marBottom w:val="0"/>
                  <w:divBdr>
                    <w:top w:val="none" w:sz="0" w:space="0" w:color="auto"/>
                    <w:left w:val="none" w:sz="0" w:space="0" w:color="auto"/>
                    <w:bottom w:val="none" w:sz="0" w:space="0" w:color="auto"/>
                    <w:right w:val="none" w:sz="0" w:space="0" w:color="auto"/>
                  </w:divBdr>
                </w:div>
                <w:div w:id="1429962634">
                  <w:marLeft w:val="0"/>
                  <w:marRight w:val="0"/>
                  <w:marTop w:val="0"/>
                  <w:marBottom w:val="0"/>
                  <w:divBdr>
                    <w:top w:val="none" w:sz="0" w:space="0" w:color="auto"/>
                    <w:left w:val="none" w:sz="0" w:space="0" w:color="auto"/>
                    <w:bottom w:val="none" w:sz="0" w:space="0" w:color="auto"/>
                    <w:right w:val="none" w:sz="0" w:space="0" w:color="auto"/>
                  </w:divBdr>
                </w:div>
                <w:div w:id="109665139">
                  <w:marLeft w:val="0"/>
                  <w:marRight w:val="0"/>
                  <w:marTop w:val="0"/>
                  <w:marBottom w:val="0"/>
                  <w:divBdr>
                    <w:top w:val="none" w:sz="0" w:space="0" w:color="auto"/>
                    <w:left w:val="none" w:sz="0" w:space="0" w:color="auto"/>
                    <w:bottom w:val="none" w:sz="0" w:space="0" w:color="auto"/>
                    <w:right w:val="none" w:sz="0" w:space="0" w:color="auto"/>
                  </w:divBdr>
                </w:div>
                <w:div w:id="1914588143">
                  <w:marLeft w:val="0"/>
                  <w:marRight w:val="0"/>
                  <w:marTop w:val="0"/>
                  <w:marBottom w:val="0"/>
                  <w:divBdr>
                    <w:top w:val="none" w:sz="0" w:space="0" w:color="auto"/>
                    <w:left w:val="none" w:sz="0" w:space="0" w:color="auto"/>
                    <w:bottom w:val="none" w:sz="0" w:space="0" w:color="auto"/>
                    <w:right w:val="none" w:sz="0" w:space="0" w:color="auto"/>
                  </w:divBdr>
                </w:div>
                <w:div w:id="891766719">
                  <w:marLeft w:val="0"/>
                  <w:marRight w:val="0"/>
                  <w:marTop w:val="0"/>
                  <w:marBottom w:val="0"/>
                  <w:divBdr>
                    <w:top w:val="none" w:sz="0" w:space="0" w:color="auto"/>
                    <w:left w:val="none" w:sz="0" w:space="0" w:color="auto"/>
                    <w:bottom w:val="none" w:sz="0" w:space="0" w:color="auto"/>
                    <w:right w:val="none" w:sz="0" w:space="0" w:color="auto"/>
                  </w:divBdr>
                </w:div>
                <w:div w:id="181744080">
                  <w:marLeft w:val="0"/>
                  <w:marRight w:val="0"/>
                  <w:marTop w:val="0"/>
                  <w:marBottom w:val="0"/>
                  <w:divBdr>
                    <w:top w:val="none" w:sz="0" w:space="0" w:color="auto"/>
                    <w:left w:val="none" w:sz="0" w:space="0" w:color="auto"/>
                    <w:bottom w:val="none" w:sz="0" w:space="0" w:color="auto"/>
                    <w:right w:val="none" w:sz="0" w:space="0" w:color="auto"/>
                  </w:divBdr>
                </w:div>
                <w:div w:id="226846132">
                  <w:marLeft w:val="0"/>
                  <w:marRight w:val="0"/>
                  <w:marTop w:val="0"/>
                  <w:marBottom w:val="0"/>
                  <w:divBdr>
                    <w:top w:val="none" w:sz="0" w:space="0" w:color="auto"/>
                    <w:left w:val="none" w:sz="0" w:space="0" w:color="auto"/>
                    <w:bottom w:val="none" w:sz="0" w:space="0" w:color="auto"/>
                    <w:right w:val="none" w:sz="0" w:space="0" w:color="auto"/>
                  </w:divBdr>
                </w:div>
                <w:div w:id="1535533286">
                  <w:marLeft w:val="0"/>
                  <w:marRight w:val="0"/>
                  <w:marTop w:val="0"/>
                  <w:marBottom w:val="0"/>
                  <w:divBdr>
                    <w:top w:val="none" w:sz="0" w:space="0" w:color="auto"/>
                    <w:left w:val="none" w:sz="0" w:space="0" w:color="auto"/>
                    <w:bottom w:val="none" w:sz="0" w:space="0" w:color="auto"/>
                    <w:right w:val="none" w:sz="0" w:space="0" w:color="auto"/>
                  </w:divBdr>
                </w:div>
                <w:div w:id="1777361231">
                  <w:marLeft w:val="0"/>
                  <w:marRight w:val="0"/>
                  <w:marTop w:val="0"/>
                  <w:marBottom w:val="0"/>
                  <w:divBdr>
                    <w:top w:val="none" w:sz="0" w:space="0" w:color="auto"/>
                    <w:left w:val="none" w:sz="0" w:space="0" w:color="auto"/>
                    <w:bottom w:val="none" w:sz="0" w:space="0" w:color="auto"/>
                    <w:right w:val="none" w:sz="0" w:space="0" w:color="auto"/>
                  </w:divBdr>
                </w:div>
                <w:div w:id="915365210">
                  <w:marLeft w:val="0"/>
                  <w:marRight w:val="0"/>
                  <w:marTop w:val="0"/>
                  <w:marBottom w:val="0"/>
                  <w:divBdr>
                    <w:top w:val="none" w:sz="0" w:space="0" w:color="auto"/>
                    <w:left w:val="none" w:sz="0" w:space="0" w:color="auto"/>
                    <w:bottom w:val="none" w:sz="0" w:space="0" w:color="auto"/>
                    <w:right w:val="none" w:sz="0" w:space="0" w:color="auto"/>
                  </w:divBdr>
                </w:div>
                <w:div w:id="172144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426839">
      <w:bodyDiv w:val="1"/>
      <w:marLeft w:val="0"/>
      <w:marRight w:val="0"/>
      <w:marTop w:val="0"/>
      <w:marBottom w:val="0"/>
      <w:divBdr>
        <w:top w:val="none" w:sz="0" w:space="0" w:color="auto"/>
        <w:left w:val="none" w:sz="0" w:space="0" w:color="auto"/>
        <w:bottom w:val="none" w:sz="0" w:space="0" w:color="auto"/>
        <w:right w:val="none" w:sz="0" w:space="0" w:color="auto"/>
      </w:divBdr>
      <w:divsChild>
        <w:div w:id="675771464">
          <w:marLeft w:val="0"/>
          <w:marRight w:val="0"/>
          <w:marTop w:val="0"/>
          <w:marBottom w:val="0"/>
          <w:divBdr>
            <w:top w:val="none" w:sz="0" w:space="0" w:color="auto"/>
            <w:left w:val="none" w:sz="0" w:space="0" w:color="auto"/>
            <w:bottom w:val="none" w:sz="0" w:space="0" w:color="auto"/>
            <w:right w:val="none" w:sz="0" w:space="0" w:color="auto"/>
          </w:divBdr>
        </w:div>
        <w:div w:id="143206202">
          <w:marLeft w:val="0"/>
          <w:marRight w:val="0"/>
          <w:marTop w:val="0"/>
          <w:marBottom w:val="0"/>
          <w:divBdr>
            <w:top w:val="none" w:sz="0" w:space="0" w:color="auto"/>
            <w:left w:val="none" w:sz="0" w:space="0" w:color="auto"/>
            <w:bottom w:val="none" w:sz="0" w:space="0" w:color="auto"/>
            <w:right w:val="none" w:sz="0" w:space="0" w:color="auto"/>
          </w:divBdr>
        </w:div>
        <w:div w:id="2131239822">
          <w:marLeft w:val="0"/>
          <w:marRight w:val="0"/>
          <w:marTop w:val="0"/>
          <w:marBottom w:val="0"/>
          <w:divBdr>
            <w:top w:val="none" w:sz="0" w:space="0" w:color="auto"/>
            <w:left w:val="none" w:sz="0" w:space="0" w:color="auto"/>
            <w:bottom w:val="none" w:sz="0" w:space="0" w:color="auto"/>
            <w:right w:val="none" w:sz="0" w:space="0" w:color="auto"/>
          </w:divBdr>
        </w:div>
        <w:div w:id="2140563266">
          <w:marLeft w:val="0"/>
          <w:marRight w:val="0"/>
          <w:marTop w:val="0"/>
          <w:marBottom w:val="0"/>
          <w:divBdr>
            <w:top w:val="none" w:sz="0" w:space="0" w:color="auto"/>
            <w:left w:val="none" w:sz="0" w:space="0" w:color="auto"/>
            <w:bottom w:val="none" w:sz="0" w:space="0" w:color="auto"/>
            <w:right w:val="none" w:sz="0" w:space="0" w:color="auto"/>
          </w:divBdr>
        </w:div>
        <w:div w:id="1729836536">
          <w:marLeft w:val="0"/>
          <w:marRight w:val="0"/>
          <w:marTop w:val="0"/>
          <w:marBottom w:val="0"/>
          <w:divBdr>
            <w:top w:val="none" w:sz="0" w:space="0" w:color="auto"/>
            <w:left w:val="none" w:sz="0" w:space="0" w:color="auto"/>
            <w:bottom w:val="none" w:sz="0" w:space="0" w:color="auto"/>
            <w:right w:val="none" w:sz="0" w:space="0" w:color="auto"/>
          </w:divBdr>
        </w:div>
        <w:div w:id="1949850309">
          <w:marLeft w:val="0"/>
          <w:marRight w:val="0"/>
          <w:marTop w:val="0"/>
          <w:marBottom w:val="0"/>
          <w:divBdr>
            <w:top w:val="none" w:sz="0" w:space="0" w:color="auto"/>
            <w:left w:val="none" w:sz="0" w:space="0" w:color="auto"/>
            <w:bottom w:val="none" w:sz="0" w:space="0" w:color="auto"/>
            <w:right w:val="none" w:sz="0" w:space="0" w:color="auto"/>
          </w:divBdr>
        </w:div>
        <w:div w:id="1362896406">
          <w:marLeft w:val="0"/>
          <w:marRight w:val="0"/>
          <w:marTop w:val="0"/>
          <w:marBottom w:val="0"/>
          <w:divBdr>
            <w:top w:val="none" w:sz="0" w:space="0" w:color="auto"/>
            <w:left w:val="none" w:sz="0" w:space="0" w:color="auto"/>
            <w:bottom w:val="none" w:sz="0" w:space="0" w:color="auto"/>
            <w:right w:val="none" w:sz="0" w:space="0" w:color="auto"/>
          </w:divBdr>
        </w:div>
        <w:div w:id="995886564">
          <w:marLeft w:val="0"/>
          <w:marRight w:val="0"/>
          <w:marTop w:val="0"/>
          <w:marBottom w:val="0"/>
          <w:divBdr>
            <w:top w:val="none" w:sz="0" w:space="0" w:color="auto"/>
            <w:left w:val="none" w:sz="0" w:space="0" w:color="auto"/>
            <w:bottom w:val="none" w:sz="0" w:space="0" w:color="auto"/>
            <w:right w:val="none" w:sz="0" w:space="0" w:color="auto"/>
          </w:divBdr>
        </w:div>
        <w:div w:id="1990816617">
          <w:marLeft w:val="0"/>
          <w:marRight w:val="0"/>
          <w:marTop w:val="0"/>
          <w:marBottom w:val="0"/>
          <w:divBdr>
            <w:top w:val="none" w:sz="0" w:space="0" w:color="auto"/>
            <w:left w:val="none" w:sz="0" w:space="0" w:color="auto"/>
            <w:bottom w:val="none" w:sz="0" w:space="0" w:color="auto"/>
            <w:right w:val="none" w:sz="0" w:space="0" w:color="auto"/>
          </w:divBdr>
        </w:div>
        <w:div w:id="744113547">
          <w:marLeft w:val="0"/>
          <w:marRight w:val="0"/>
          <w:marTop w:val="0"/>
          <w:marBottom w:val="0"/>
          <w:divBdr>
            <w:top w:val="none" w:sz="0" w:space="0" w:color="auto"/>
            <w:left w:val="none" w:sz="0" w:space="0" w:color="auto"/>
            <w:bottom w:val="none" w:sz="0" w:space="0" w:color="auto"/>
            <w:right w:val="none" w:sz="0" w:space="0" w:color="auto"/>
          </w:divBdr>
        </w:div>
        <w:div w:id="244534114">
          <w:marLeft w:val="0"/>
          <w:marRight w:val="0"/>
          <w:marTop w:val="0"/>
          <w:marBottom w:val="0"/>
          <w:divBdr>
            <w:top w:val="none" w:sz="0" w:space="0" w:color="auto"/>
            <w:left w:val="none" w:sz="0" w:space="0" w:color="auto"/>
            <w:bottom w:val="none" w:sz="0" w:space="0" w:color="auto"/>
            <w:right w:val="none" w:sz="0" w:space="0" w:color="auto"/>
          </w:divBdr>
        </w:div>
        <w:div w:id="57024601">
          <w:marLeft w:val="0"/>
          <w:marRight w:val="0"/>
          <w:marTop w:val="0"/>
          <w:marBottom w:val="0"/>
          <w:divBdr>
            <w:top w:val="none" w:sz="0" w:space="0" w:color="auto"/>
            <w:left w:val="none" w:sz="0" w:space="0" w:color="auto"/>
            <w:bottom w:val="none" w:sz="0" w:space="0" w:color="auto"/>
            <w:right w:val="none" w:sz="0" w:space="0" w:color="auto"/>
          </w:divBdr>
        </w:div>
        <w:div w:id="375815882">
          <w:marLeft w:val="0"/>
          <w:marRight w:val="0"/>
          <w:marTop w:val="0"/>
          <w:marBottom w:val="0"/>
          <w:divBdr>
            <w:top w:val="none" w:sz="0" w:space="0" w:color="auto"/>
            <w:left w:val="none" w:sz="0" w:space="0" w:color="auto"/>
            <w:bottom w:val="none" w:sz="0" w:space="0" w:color="auto"/>
            <w:right w:val="none" w:sz="0" w:space="0" w:color="auto"/>
          </w:divBdr>
        </w:div>
        <w:div w:id="1139881969">
          <w:marLeft w:val="0"/>
          <w:marRight w:val="0"/>
          <w:marTop w:val="0"/>
          <w:marBottom w:val="0"/>
          <w:divBdr>
            <w:top w:val="none" w:sz="0" w:space="0" w:color="auto"/>
            <w:left w:val="none" w:sz="0" w:space="0" w:color="auto"/>
            <w:bottom w:val="none" w:sz="0" w:space="0" w:color="auto"/>
            <w:right w:val="none" w:sz="0" w:space="0" w:color="auto"/>
          </w:divBdr>
        </w:div>
        <w:div w:id="868490776">
          <w:marLeft w:val="0"/>
          <w:marRight w:val="0"/>
          <w:marTop w:val="0"/>
          <w:marBottom w:val="0"/>
          <w:divBdr>
            <w:top w:val="none" w:sz="0" w:space="0" w:color="auto"/>
            <w:left w:val="none" w:sz="0" w:space="0" w:color="auto"/>
            <w:bottom w:val="none" w:sz="0" w:space="0" w:color="auto"/>
            <w:right w:val="none" w:sz="0" w:space="0" w:color="auto"/>
          </w:divBdr>
        </w:div>
        <w:div w:id="399181161">
          <w:marLeft w:val="0"/>
          <w:marRight w:val="0"/>
          <w:marTop w:val="0"/>
          <w:marBottom w:val="0"/>
          <w:divBdr>
            <w:top w:val="none" w:sz="0" w:space="0" w:color="auto"/>
            <w:left w:val="none" w:sz="0" w:space="0" w:color="auto"/>
            <w:bottom w:val="none" w:sz="0" w:space="0" w:color="auto"/>
            <w:right w:val="none" w:sz="0" w:space="0" w:color="auto"/>
          </w:divBdr>
        </w:div>
        <w:div w:id="184759428">
          <w:marLeft w:val="0"/>
          <w:marRight w:val="0"/>
          <w:marTop w:val="0"/>
          <w:marBottom w:val="0"/>
          <w:divBdr>
            <w:top w:val="none" w:sz="0" w:space="0" w:color="auto"/>
            <w:left w:val="none" w:sz="0" w:space="0" w:color="auto"/>
            <w:bottom w:val="none" w:sz="0" w:space="0" w:color="auto"/>
            <w:right w:val="none" w:sz="0" w:space="0" w:color="auto"/>
          </w:divBdr>
        </w:div>
        <w:div w:id="1434082922">
          <w:marLeft w:val="0"/>
          <w:marRight w:val="0"/>
          <w:marTop w:val="0"/>
          <w:marBottom w:val="0"/>
          <w:divBdr>
            <w:top w:val="none" w:sz="0" w:space="0" w:color="auto"/>
            <w:left w:val="none" w:sz="0" w:space="0" w:color="auto"/>
            <w:bottom w:val="none" w:sz="0" w:space="0" w:color="auto"/>
            <w:right w:val="none" w:sz="0" w:space="0" w:color="auto"/>
          </w:divBdr>
        </w:div>
        <w:div w:id="598833849">
          <w:marLeft w:val="0"/>
          <w:marRight w:val="0"/>
          <w:marTop w:val="0"/>
          <w:marBottom w:val="0"/>
          <w:divBdr>
            <w:top w:val="none" w:sz="0" w:space="0" w:color="auto"/>
            <w:left w:val="none" w:sz="0" w:space="0" w:color="auto"/>
            <w:bottom w:val="none" w:sz="0" w:space="0" w:color="auto"/>
            <w:right w:val="none" w:sz="0" w:space="0" w:color="auto"/>
          </w:divBdr>
        </w:div>
        <w:div w:id="968512568">
          <w:marLeft w:val="0"/>
          <w:marRight w:val="0"/>
          <w:marTop w:val="0"/>
          <w:marBottom w:val="0"/>
          <w:divBdr>
            <w:top w:val="none" w:sz="0" w:space="0" w:color="auto"/>
            <w:left w:val="none" w:sz="0" w:space="0" w:color="auto"/>
            <w:bottom w:val="none" w:sz="0" w:space="0" w:color="auto"/>
            <w:right w:val="none" w:sz="0" w:space="0" w:color="auto"/>
          </w:divBdr>
        </w:div>
        <w:div w:id="366224607">
          <w:marLeft w:val="0"/>
          <w:marRight w:val="0"/>
          <w:marTop w:val="0"/>
          <w:marBottom w:val="0"/>
          <w:divBdr>
            <w:top w:val="none" w:sz="0" w:space="0" w:color="auto"/>
            <w:left w:val="none" w:sz="0" w:space="0" w:color="auto"/>
            <w:bottom w:val="none" w:sz="0" w:space="0" w:color="auto"/>
            <w:right w:val="none" w:sz="0" w:space="0" w:color="auto"/>
          </w:divBdr>
        </w:div>
        <w:div w:id="215315721">
          <w:marLeft w:val="0"/>
          <w:marRight w:val="0"/>
          <w:marTop w:val="0"/>
          <w:marBottom w:val="0"/>
          <w:divBdr>
            <w:top w:val="none" w:sz="0" w:space="0" w:color="auto"/>
            <w:left w:val="none" w:sz="0" w:space="0" w:color="auto"/>
            <w:bottom w:val="none" w:sz="0" w:space="0" w:color="auto"/>
            <w:right w:val="none" w:sz="0" w:space="0" w:color="auto"/>
          </w:divBdr>
        </w:div>
        <w:div w:id="2030637269">
          <w:marLeft w:val="0"/>
          <w:marRight w:val="0"/>
          <w:marTop w:val="0"/>
          <w:marBottom w:val="0"/>
          <w:divBdr>
            <w:top w:val="none" w:sz="0" w:space="0" w:color="auto"/>
            <w:left w:val="none" w:sz="0" w:space="0" w:color="auto"/>
            <w:bottom w:val="none" w:sz="0" w:space="0" w:color="auto"/>
            <w:right w:val="none" w:sz="0" w:space="0" w:color="auto"/>
          </w:divBdr>
        </w:div>
        <w:div w:id="1153523765">
          <w:marLeft w:val="0"/>
          <w:marRight w:val="0"/>
          <w:marTop w:val="0"/>
          <w:marBottom w:val="0"/>
          <w:divBdr>
            <w:top w:val="none" w:sz="0" w:space="0" w:color="auto"/>
            <w:left w:val="none" w:sz="0" w:space="0" w:color="auto"/>
            <w:bottom w:val="none" w:sz="0" w:space="0" w:color="auto"/>
            <w:right w:val="none" w:sz="0" w:space="0" w:color="auto"/>
          </w:divBdr>
        </w:div>
        <w:div w:id="39668197">
          <w:marLeft w:val="0"/>
          <w:marRight w:val="0"/>
          <w:marTop w:val="0"/>
          <w:marBottom w:val="0"/>
          <w:divBdr>
            <w:top w:val="none" w:sz="0" w:space="0" w:color="auto"/>
            <w:left w:val="none" w:sz="0" w:space="0" w:color="auto"/>
            <w:bottom w:val="none" w:sz="0" w:space="0" w:color="auto"/>
            <w:right w:val="none" w:sz="0" w:space="0" w:color="auto"/>
          </w:divBdr>
        </w:div>
        <w:div w:id="1861045230">
          <w:marLeft w:val="0"/>
          <w:marRight w:val="0"/>
          <w:marTop w:val="0"/>
          <w:marBottom w:val="0"/>
          <w:divBdr>
            <w:top w:val="none" w:sz="0" w:space="0" w:color="auto"/>
            <w:left w:val="none" w:sz="0" w:space="0" w:color="auto"/>
            <w:bottom w:val="none" w:sz="0" w:space="0" w:color="auto"/>
            <w:right w:val="none" w:sz="0" w:space="0" w:color="auto"/>
          </w:divBdr>
        </w:div>
        <w:div w:id="2064333340">
          <w:marLeft w:val="0"/>
          <w:marRight w:val="0"/>
          <w:marTop w:val="0"/>
          <w:marBottom w:val="0"/>
          <w:divBdr>
            <w:top w:val="none" w:sz="0" w:space="0" w:color="auto"/>
            <w:left w:val="none" w:sz="0" w:space="0" w:color="auto"/>
            <w:bottom w:val="none" w:sz="0" w:space="0" w:color="auto"/>
            <w:right w:val="none" w:sz="0" w:space="0" w:color="auto"/>
          </w:divBdr>
        </w:div>
        <w:div w:id="1496726752">
          <w:marLeft w:val="0"/>
          <w:marRight w:val="0"/>
          <w:marTop w:val="0"/>
          <w:marBottom w:val="0"/>
          <w:divBdr>
            <w:top w:val="none" w:sz="0" w:space="0" w:color="auto"/>
            <w:left w:val="none" w:sz="0" w:space="0" w:color="auto"/>
            <w:bottom w:val="none" w:sz="0" w:space="0" w:color="auto"/>
            <w:right w:val="none" w:sz="0" w:space="0" w:color="auto"/>
          </w:divBdr>
        </w:div>
        <w:div w:id="2036929923">
          <w:marLeft w:val="0"/>
          <w:marRight w:val="0"/>
          <w:marTop w:val="0"/>
          <w:marBottom w:val="0"/>
          <w:divBdr>
            <w:top w:val="none" w:sz="0" w:space="0" w:color="auto"/>
            <w:left w:val="none" w:sz="0" w:space="0" w:color="auto"/>
            <w:bottom w:val="none" w:sz="0" w:space="0" w:color="auto"/>
            <w:right w:val="none" w:sz="0" w:space="0" w:color="auto"/>
          </w:divBdr>
        </w:div>
        <w:div w:id="1322270979">
          <w:marLeft w:val="0"/>
          <w:marRight w:val="0"/>
          <w:marTop w:val="0"/>
          <w:marBottom w:val="0"/>
          <w:divBdr>
            <w:top w:val="none" w:sz="0" w:space="0" w:color="auto"/>
            <w:left w:val="none" w:sz="0" w:space="0" w:color="auto"/>
            <w:bottom w:val="none" w:sz="0" w:space="0" w:color="auto"/>
            <w:right w:val="none" w:sz="0" w:space="0" w:color="auto"/>
          </w:divBdr>
        </w:div>
        <w:div w:id="629478382">
          <w:marLeft w:val="0"/>
          <w:marRight w:val="0"/>
          <w:marTop w:val="0"/>
          <w:marBottom w:val="0"/>
          <w:divBdr>
            <w:top w:val="none" w:sz="0" w:space="0" w:color="auto"/>
            <w:left w:val="none" w:sz="0" w:space="0" w:color="auto"/>
            <w:bottom w:val="none" w:sz="0" w:space="0" w:color="auto"/>
            <w:right w:val="none" w:sz="0" w:space="0" w:color="auto"/>
          </w:divBdr>
        </w:div>
        <w:div w:id="695279006">
          <w:marLeft w:val="0"/>
          <w:marRight w:val="0"/>
          <w:marTop w:val="0"/>
          <w:marBottom w:val="0"/>
          <w:divBdr>
            <w:top w:val="none" w:sz="0" w:space="0" w:color="auto"/>
            <w:left w:val="none" w:sz="0" w:space="0" w:color="auto"/>
            <w:bottom w:val="none" w:sz="0" w:space="0" w:color="auto"/>
            <w:right w:val="none" w:sz="0" w:space="0" w:color="auto"/>
          </w:divBdr>
        </w:div>
        <w:div w:id="1142773008">
          <w:marLeft w:val="0"/>
          <w:marRight w:val="0"/>
          <w:marTop w:val="0"/>
          <w:marBottom w:val="0"/>
          <w:divBdr>
            <w:top w:val="none" w:sz="0" w:space="0" w:color="auto"/>
            <w:left w:val="none" w:sz="0" w:space="0" w:color="auto"/>
            <w:bottom w:val="none" w:sz="0" w:space="0" w:color="auto"/>
            <w:right w:val="none" w:sz="0" w:space="0" w:color="auto"/>
          </w:divBdr>
        </w:div>
        <w:div w:id="1876582168">
          <w:marLeft w:val="0"/>
          <w:marRight w:val="0"/>
          <w:marTop w:val="0"/>
          <w:marBottom w:val="0"/>
          <w:divBdr>
            <w:top w:val="none" w:sz="0" w:space="0" w:color="auto"/>
            <w:left w:val="none" w:sz="0" w:space="0" w:color="auto"/>
            <w:bottom w:val="none" w:sz="0" w:space="0" w:color="auto"/>
            <w:right w:val="none" w:sz="0" w:space="0" w:color="auto"/>
          </w:divBdr>
        </w:div>
        <w:div w:id="1357123837">
          <w:marLeft w:val="0"/>
          <w:marRight w:val="0"/>
          <w:marTop w:val="0"/>
          <w:marBottom w:val="0"/>
          <w:divBdr>
            <w:top w:val="none" w:sz="0" w:space="0" w:color="auto"/>
            <w:left w:val="none" w:sz="0" w:space="0" w:color="auto"/>
            <w:bottom w:val="none" w:sz="0" w:space="0" w:color="auto"/>
            <w:right w:val="none" w:sz="0" w:space="0" w:color="auto"/>
          </w:divBdr>
        </w:div>
        <w:div w:id="1246962950">
          <w:marLeft w:val="0"/>
          <w:marRight w:val="0"/>
          <w:marTop w:val="0"/>
          <w:marBottom w:val="0"/>
          <w:divBdr>
            <w:top w:val="none" w:sz="0" w:space="0" w:color="auto"/>
            <w:left w:val="none" w:sz="0" w:space="0" w:color="auto"/>
            <w:bottom w:val="none" w:sz="0" w:space="0" w:color="auto"/>
            <w:right w:val="none" w:sz="0" w:space="0" w:color="auto"/>
          </w:divBdr>
        </w:div>
        <w:div w:id="2068723714">
          <w:marLeft w:val="0"/>
          <w:marRight w:val="0"/>
          <w:marTop w:val="0"/>
          <w:marBottom w:val="0"/>
          <w:divBdr>
            <w:top w:val="none" w:sz="0" w:space="0" w:color="auto"/>
            <w:left w:val="none" w:sz="0" w:space="0" w:color="auto"/>
            <w:bottom w:val="none" w:sz="0" w:space="0" w:color="auto"/>
            <w:right w:val="none" w:sz="0" w:space="0" w:color="auto"/>
          </w:divBdr>
        </w:div>
        <w:div w:id="1297371890">
          <w:marLeft w:val="0"/>
          <w:marRight w:val="0"/>
          <w:marTop w:val="0"/>
          <w:marBottom w:val="0"/>
          <w:divBdr>
            <w:top w:val="none" w:sz="0" w:space="0" w:color="auto"/>
            <w:left w:val="none" w:sz="0" w:space="0" w:color="auto"/>
            <w:bottom w:val="none" w:sz="0" w:space="0" w:color="auto"/>
            <w:right w:val="none" w:sz="0" w:space="0" w:color="auto"/>
          </w:divBdr>
        </w:div>
      </w:divsChild>
    </w:div>
    <w:div w:id="954866614">
      <w:bodyDiv w:val="1"/>
      <w:marLeft w:val="0"/>
      <w:marRight w:val="0"/>
      <w:marTop w:val="0"/>
      <w:marBottom w:val="0"/>
      <w:divBdr>
        <w:top w:val="none" w:sz="0" w:space="0" w:color="auto"/>
        <w:left w:val="none" w:sz="0" w:space="0" w:color="auto"/>
        <w:bottom w:val="none" w:sz="0" w:space="0" w:color="auto"/>
        <w:right w:val="none" w:sz="0" w:space="0" w:color="auto"/>
      </w:divBdr>
      <w:divsChild>
        <w:div w:id="176889090">
          <w:marLeft w:val="0"/>
          <w:marRight w:val="0"/>
          <w:marTop w:val="0"/>
          <w:marBottom w:val="0"/>
          <w:divBdr>
            <w:top w:val="none" w:sz="0" w:space="0" w:color="auto"/>
            <w:left w:val="none" w:sz="0" w:space="0" w:color="auto"/>
            <w:bottom w:val="none" w:sz="0" w:space="0" w:color="auto"/>
            <w:right w:val="none" w:sz="0" w:space="0" w:color="auto"/>
          </w:divBdr>
        </w:div>
        <w:div w:id="1914852924">
          <w:marLeft w:val="0"/>
          <w:marRight w:val="0"/>
          <w:marTop w:val="0"/>
          <w:marBottom w:val="0"/>
          <w:divBdr>
            <w:top w:val="none" w:sz="0" w:space="0" w:color="auto"/>
            <w:left w:val="none" w:sz="0" w:space="0" w:color="auto"/>
            <w:bottom w:val="none" w:sz="0" w:space="0" w:color="auto"/>
            <w:right w:val="none" w:sz="0" w:space="0" w:color="auto"/>
          </w:divBdr>
        </w:div>
        <w:div w:id="1302927408">
          <w:marLeft w:val="0"/>
          <w:marRight w:val="0"/>
          <w:marTop w:val="0"/>
          <w:marBottom w:val="0"/>
          <w:divBdr>
            <w:top w:val="none" w:sz="0" w:space="0" w:color="auto"/>
            <w:left w:val="none" w:sz="0" w:space="0" w:color="auto"/>
            <w:bottom w:val="none" w:sz="0" w:space="0" w:color="auto"/>
            <w:right w:val="none" w:sz="0" w:space="0" w:color="auto"/>
          </w:divBdr>
        </w:div>
        <w:div w:id="1714958120">
          <w:marLeft w:val="0"/>
          <w:marRight w:val="0"/>
          <w:marTop w:val="0"/>
          <w:marBottom w:val="0"/>
          <w:divBdr>
            <w:top w:val="none" w:sz="0" w:space="0" w:color="auto"/>
            <w:left w:val="none" w:sz="0" w:space="0" w:color="auto"/>
            <w:bottom w:val="none" w:sz="0" w:space="0" w:color="auto"/>
            <w:right w:val="none" w:sz="0" w:space="0" w:color="auto"/>
          </w:divBdr>
        </w:div>
        <w:div w:id="639576863">
          <w:marLeft w:val="0"/>
          <w:marRight w:val="0"/>
          <w:marTop w:val="0"/>
          <w:marBottom w:val="0"/>
          <w:divBdr>
            <w:top w:val="none" w:sz="0" w:space="0" w:color="auto"/>
            <w:left w:val="none" w:sz="0" w:space="0" w:color="auto"/>
            <w:bottom w:val="none" w:sz="0" w:space="0" w:color="auto"/>
            <w:right w:val="none" w:sz="0" w:space="0" w:color="auto"/>
          </w:divBdr>
        </w:div>
        <w:div w:id="1510870231">
          <w:marLeft w:val="0"/>
          <w:marRight w:val="0"/>
          <w:marTop w:val="0"/>
          <w:marBottom w:val="0"/>
          <w:divBdr>
            <w:top w:val="none" w:sz="0" w:space="0" w:color="auto"/>
            <w:left w:val="none" w:sz="0" w:space="0" w:color="auto"/>
            <w:bottom w:val="none" w:sz="0" w:space="0" w:color="auto"/>
            <w:right w:val="none" w:sz="0" w:space="0" w:color="auto"/>
          </w:divBdr>
        </w:div>
        <w:div w:id="508830811">
          <w:marLeft w:val="0"/>
          <w:marRight w:val="0"/>
          <w:marTop w:val="0"/>
          <w:marBottom w:val="0"/>
          <w:divBdr>
            <w:top w:val="none" w:sz="0" w:space="0" w:color="auto"/>
            <w:left w:val="none" w:sz="0" w:space="0" w:color="auto"/>
            <w:bottom w:val="none" w:sz="0" w:space="0" w:color="auto"/>
            <w:right w:val="none" w:sz="0" w:space="0" w:color="auto"/>
          </w:divBdr>
        </w:div>
        <w:div w:id="1297293998">
          <w:marLeft w:val="0"/>
          <w:marRight w:val="0"/>
          <w:marTop w:val="0"/>
          <w:marBottom w:val="0"/>
          <w:divBdr>
            <w:top w:val="none" w:sz="0" w:space="0" w:color="auto"/>
            <w:left w:val="none" w:sz="0" w:space="0" w:color="auto"/>
            <w:bottom w:val="none" w:sz="0" w:space="0" w:color="auto"/>
            <w:right w:val="none" w:sz="0" w:space="0" w:color="auto"/>
          </w:divBdr>
        </w:div>
        <w:div w:id="2019580047">
          <w:marLeft w:val="0"/>
          <w:marRight w:val="0"/>
          <w:marTop w:val="0"/>
          <w:marBottom w:val="0"/>
          <w:divBdr>
            <w:top w:val="none" w:sz="0" w:space="0" w:color="auto"/>
            <w:left w:val="none" w:sz="0" w:space="0" w:color="auto"/>
            <w:bottom w:val="none" w:sz="0" w:space="0" w:color="auto"/>
            <w:right w:val="none" w:sz="0" w:space="0" w:color="auto"/>
          </w:divBdr>
        </w:div>
        <w:div w:id="8996976">
          <w:marLeft w:val="0"/>
          <w:marRight w:val="0"/>
          <w:marTop w:val="0"/>
          <w:marBottom w:val="0"/>
          <w:divBdr>
            <w:top w:val="none" w:sz="0" w:space="0" w:color="auto"/>
            <w:left w:val="none" w:sz="0" w:space="0" w:color="auto"/>
            <w:bottom w:val="none" w:sz="0" w:space="0" w:color="auto"/>
            <w:right w:val="none" w:sz="0" w:space="0" w:color="auto"/>
          </w:divBdr>
        </w:div>
        <w:div w:id="77142122">
          <w:marLeft w:val="0"/>
          <w:marRight w:val="0"/>
          <w:marTop w:val="0"/>
          <w:marBottom w:val="0"/>
          <w:divBdr>
            <w:top w:val="none" w:sz="0" w:space="0" w:color="auto"/>
            <w:left w:val="none" w:sz="0" w:space="0" w:color="auto"/>
            <w:bottom w:val="none" w:sz="0" w:space="0" w:color="auto"/>
            <w:right w:val="none" w:sz="0" w:space="0" w:color="auto"/>
          </w:divBdr>
        </w:div>
        <w:div w:id="755202334">
          <w:marLeft w:val="0"/>
          <w:marRight w:val="0"/>
          <w:marTop w:val="0"/>
          <w:marBottom w:val="0"/>
          <w:divBdr>
            <w:top w:val="none" w:sz="0" w:space="0" w:color="auto"/>
            <w:left w:val="none" w:sz="0" w:space="0" w:color="auto"/>
            <w:bottom w:val="none" w:sz="0" w:space="0" w:color="auto"/>
            <w:right w:val="none" w:sz="0" w:space="0" w:color="auto"/>
          </w:divBdr>
        </w:div>
        <w:div w:id="673459336">
          <w:marLeft w:val="0"/>
          <w:marRight w:val="0"/>
          <w:marTop w:val="0"/>
          <w:marBottom w:val="0"/>
          <w:divBdr>
            <w:top w:val="none" w:sz="0" w:space="0" w:color="auto"/>
            <w:left w:val="none" w:sz="0" w:space="0" w:color="auto"/>
            <w:bottom w:val="none" w:sz="0" w:space="0" w:color="auto"/>
            <w:right w:val="none" w:sz="0" w:space="0" w:color="auto"/>
          </w:divBdr>
        </w:div>
        <w:div w:id="2121802082">
          <w:marLeft w:val="0"/>
          <w:marRight w:val="0"/>
          <w:marTop w:val="0"/>
          <w:marBottom w:val="0"/>
          <w:divBdr>
            <w:top w:val="none" w:sz="0" w:space="0" w:color="auto"/>
            <w:left w:val="none" w:sz="0" w:space="0" w:color="auto"/>
            <w:bottom w:val="none" w:sz="0" w:space="0" w:color="auto"/>
            <w:right w:val="none" w:sz="0" w:space="0" w:color="auto"/>
          </w:divBdr>
        </w:div>
        <w:div w:id="1098140711">
          <w:marLeft w:val="0"/>
          <w:marRight w:val="0"/>
          <w:marTop w:val="0"/>
          <w:marBottom w:val="0"/>
          <w:divBdr>
            <w:top w:val="none" w:sz="0" w:space="0" w:color="auto"/>
            <w:left w:val="none" w:sz="0" w:space="0" w:color="auto"/>
            <w:bottom w:val="none" w:sz="0" w:space="0" w:color="auto"/>
            <w:right w:val="none" w:sz="0" w:space="0" w:color="auto"/>
          </w:divBdr>
        </w:div>
        <w:div w:id="107087924">
          <w:marLeft w:val="0"/>
          <w:marRight w:val="0"/>
          <w:marTop w:val="0"/>
          <w:marBottom w:val="0"/>
          <w:divBdr>
            <w:top w:val="none" w:sz="0" w:space="0" w:color="auto"/>
            <w:left w:val="none" w:sz="0" w:space="0" w:color="auto"/>
            <w:bottom w:val="none" w:sz="0" w:space="0" w:color="auto"/>
            <w:right w:val="none" w:sz="0" w:space="0" w:color="auto"/>
          </w:divBdr>
        </w:div>
        <w:div w:id="737897836">
          <w:marLeft w:val="0"/>
          <w:marRight w:val="0"/>
          <w:marTop w:val="0"/>
          <w:marBottom w:val="0"/>
          <w:divBdr>
            <w:top w:val="none" w:sz="0" w:space="0" w:color="auto"/>
            <w:left w:val="none" w:sz="0" w:space="0" w:color="auto"/>
            <w:bottom w:val="none" w:sz="0" w:space="0" w:color="auto"/>
            <w:right w:val="none" w:sz="0" w:space="0" w:color="auto"/>
          </w:divBdr>
        </w:div>
        <w:div w:id="1773740374">
          <w:marLeft w:val="0"/>
          <w:marRight w:val="0"/>
          <w:marTop w:val="0"/>
          <w:marBottom w:val="0"/>
          <w:divBdr>
            <w:top w:val="none" w:sz="0" w:space="0" w:color="auto"/>
            <w:left w:val="none" w:sz="0" w:space="0" w:color="auto"/>
            <w:bottom w:val="none" w:sz="0" w:space="0" w:color="auto"/>
            <w:right w:val="none" w:sz="0" w:space="0" w:color="auto"/>
          </w:divBdr>
        </w:div>
        <w:div w:id="1984651643">
          <w:marLeft w:val="0"/>
          <w:marRight w:val="0"/>
          <w:marTop w:val="0"/>
          <w:marBottom w:val="0"/>
          <w:divBdr>
            <w:top w:val="none" w:sz="0" w:space="0" w:color="auto"/>
            <w:left w:val="none" w:sz="0" w:space="0" w:color="auto"/>
            <w:bottom w:val="none" w:sz="0" w:space="0" w:color="auto"/>
            <w:right w:val="none" w:sz="0" w:space="0" w:color="auto"/>
          </w:divBdr>
        </w:div>
        <w:div w:id="1552812108">
          <w:marLeft w:val="0"/>
          <w:marRight w:val="0"/>
          <w:marTop w:val="0"/>
          <w:marBottom w:val="0"/>
          <w:divBdr>
            <w:top w:val="none" w:sz="0" w:space="0" w:color="auto"/>
            <w:left w:val="none" w:sz="0" w:space="0" w:color="auto"/>
            <w:bottom w:val="none" w:sz="0" w:space="0" w:color="auto"/>
            <w:right w:val="none" w:sz="0" w:space="0" w:color="auto"/>
          </w:divBdr>
        </w:div>
        <w:div w:id="1631474945">
          <w:marLeft w:val="0"/>
          <w:marRight w:val="0"/>
          <w:marTop w:val="0"/>
          <w:marBottom w:val="0"/>
          <w:divBdr>
            <w:top w:val="none" w:sz="0" w:space="0" w:color="auto"/>
            <w:left w:val="none" w:sz="0" w:space="0" w:color="auto"/>
            <w:bottom w:val="none" w:sz="0" w:space="0" w:color="auto"/>
            <w:right w:val="none" w:sz="0" w:space="0" w:color="auto"/>
          </w:divBdr>
        </w:div>
        <w:div w:id="770053793">
          <w:marLeft w:val="0"/>
          <w:marRight w:val="0"/>
          <w:marTop w:val="0"/>
          <w:marBottom w:val="0"/>
          <w:divBdr>
            <w:top w:val="none" w:sz="0" w:space="0" w:color="auto"/>
            <w:left w:val="none" w:sz="0" w:space="0" w:color="auto"/>
            <w:bottom w:val="none" w:sz="0" w:space="0" w:color="auto"/>
            <w:right w:val="none" w:sz="0" w:space="0" w:color="auto"/>
          </w:divBdr>
        </w:div>
        <w:div w:id="965966073">
          <w:marLeft w:val="0"/>
          <w:marRight w:val="0"/>
          <w:marTop w:val="0"/>
          <w:marBottom w:val="0"/>
          <w:divBdr>
            <w:top w:val="none" w:sz="0" w:space="0" w:color="auto"/>
            <w:left w:val="none" w:sz="0" w:space="0" w:color="auto"/>
            <w:bottom w:val="none" w:sz="0" w:space="0" w:color="auto"/>
            <w:right w:val="none" w:sz="0" w:space="0" w:color="auto"/>
          </w:divBdr>
        </w:div>
        <w:div w:id="104428635">
          <w:marLeft w:val="0"/>
          <w:marRight w:val="0"/>
          <w:marTop w:val="0"/>
          <w:marBottom w:val="0"/>
          <w:divBdr>
            <w:top w:val="none" w:sz="0" w:space="0" w:color="auto"/>
            <w:left w:val="none" w:sz="0" w:space="0" w:color="auto"/>
            <w:bottom w:val="none" w:sz="0" w:space="0" w:color="auto"/>
            <w:right w:val="none" w:sz="0" w:space="0" w:color="auto"/>
          </w:divBdr>
        </w:div>
        <w:div w:id="32506475">
          <w:marLeft w:val="0"/>
          <w:marRight w:val="0"/>
          <w:marTop w:val="0"/>
          <w:marBottom w:val="0"/>
          <w:divBdr>
            <w:top w:val="none" w:sz="0" w:space="0" w:color="auto"/>
            <w:left w:val="none" w:sz="0" w:space="0" w:color="auto"/>
            <w:bottom w:val="none" w:sz="0" w:space="0" w:color="auto"/>
            <w:right w:val="none" w:sz="0" w:space="0" w:color="auto"/>
          </w:divBdr>
        </w:div>
        <w:div w:id="1392384625">
          <w:marLeft w:val="0"/>
          <w:marRight w:val="0"/>
          <w:marTop w:val="0"/>
          <w:marBottom w:val="0"/>
          <w:divBdr>
            <w:top w:val="none" w:sz="0" w:space="0" w:color="auto"/>
            <w:left w:val="none" w:sz="0" w:space="0" w:color="auto"/>
            <w:bottom w:val="none" w:sz="0" w:space="0" w:color="auto"/>
            <w:right w:val="none" w:sz="0" w:space="0" w:color="auto"/>
          </w:divBdr>
        </w:div>
        <w:div w:id="1755518055">
          <w:marLeft w:val="0"/>
          <w:marRight w:val="0"/>
          <w:marTop w:val="0"/>
          <w:marBottom w:val="0"/>
          <w:divBdr>
            <w:top w:val="none" w:sz="0" w:space="0" w:color="auto"/>
            <w:left w:val="none" w:sz="0" w:space="0" w:color="auto"/>
            <w:bottom w:val="none" w:sz="0" w:space="0" w:color="auto"/>
            <w:right w:val="none" w:sz="0" w:space="0" w:color="auto"/>
          </w:divBdr>
        </w:div>
        <w:div w:id="1272670156">
          <w:marLeft w:val="0"/>
          <w:marRight w:val="0"/>
          <w:marTop w:val="0"/>
          <w:marBottom w:val="0"/>
          <w:divBdr>
            <w:top w:val="none" w:sz="0" w:space="0" w:color="auto"/>
            <w:left w:val="none" w:sz="0" w:space="0" w:color="auto"/>
            <w:bottom w:val="none" w:sz="0" w:space="0" w:color="auto"/>
            <w:right w:val="none" w:sz="0" w:space="0" w:color="auto"/>
          </w:divBdr>
        </w:div>
        <w:div w:id="467012747">
          <w:marLeft w:val="0"/>
          <w:marRight w:val="0"/>
          <w:marTop w:val="0"/>
          <w:marBottom w:val="0"/>
          <w:divBdr>
            <w:top w:val="none" w:sz="0" w:space="0" w:color="auto"/>
            <w:left w:val="none" w:sz="0" w:space="0" w:color="auto"/>
            <w:bottom w:val="none" w:sz="0" w:space="0" w:color="auto"/>
            <w:right w:val="none" w:sz="0" w:space="0" w:color="auto"/>
          </w:divBdr>
        </w:div>
        <w:div w:id="1233740226">
          <w:marLeft w:val="0"/>
          <w:marRight w:val="0"/>
          <w:marTop w:val="0"/>
          <w:marBottom w:val="0"/>
          <w:divBdr>
            <w:top w:val="none" w:sz="0" w:space="0" w:color="auto"/>
            <w:left w:val="none" w:sz="0" w:space="0" w:color="auto"/>
            <w:bottom w:val="none" w:sz="0" w:space="0" w:color="auto"/>
            <w:right w:val="none" w:sz="0" w:space="0" w:color="auto"/>
          </w:divBdr>
        </w:div>
        <w:div w:id="1718820041">
          <w:marLeft w:val="0"/>
          <w:marRight w:val="0"/>
          <w:marTop w:val="0"/>
          <w:marBottom w:val="0"/>
          <w:divBdr>
            <w:top w:val="none" w:sz="0" w:space="0" w:color="auto"/>
            <w:left w:val="none" w:sz="0" w:space="0" w:color="auto"/>
            <w:bottom w:val="none" w:sz="0" w:space="0" w:color="auto"/>
            <w:right w:val="none" w:sz="0" w:space="0" w:color="auto"/>
          </w:divBdr>
        </w:div>
        <w:div w:id="1573662418">
          <w:marLeft w:val="0"/>
          <w:marRight w:val="0"/>
          <w:marTop w:val="0"/>
          <w:marBottom w:val="0"/>
          <w:divBdr>
            <w:top w:val="none" w:sz="0" w:space="0" w:color="auto"/>
            <w:left w:val="none" w:sz="0" w:space="0" w:color="auto"/>
            <w:bottom w:val="none" w:sz="0" w:space="0" w:color="auto"/>
            <w:right w:val="none" w:sz="0" w:space="0" w:color="auto"/>
          </w:divBdr>
        </w:div>
        <w:div w:id="1373111538">
          <w:marLeft w:val="0"/>
          <w:marRight w:val="0"/>
          <w:marTop w:val="0"/>
          <w:marBottom w:val="0"/>
          <w:divBdr>
            <w:top w:val="none" w:sz="0" w:space="0" w:color="auto"/>
            <w:left w:val="none" w:sz="0" w:space="0" w:color="auto"/>
            <w:bottom w:val="none" w:sz="0" w:space="0" w:color="auto"/>
            <w:right w:val="none" w:sz="0" w:space="0" w:color="auto"/>
          </w:divBdr>
        </w:div>
        <w:div w:id="1393305988">
          <w:marLeft w:val="0"/>
          <w:marRight w:val="0"/>
          <w:marTop w:val="0"/>
          <w:marBottom w:val="0"/>
          <w:divBdr>
            <w:top w:val="none" w:sz="0" w:space="0" w:color="auto"/>
            <w:left w:val="none" w:sz="0" w:space="0" w:color="auto"/>
            <w:bottom w:val="none" w:sz="0" w:space="0" w:color="auto"/>
            <w:right w:val="none" w:sz="0" w:space="0" w:color="auto"/>
          </w:divBdr>
        </w:div>
        <w:div w:id="1302885126">
          <w:marLeft w:val="0"/>
          <w:marRight w:val="0"/>
          <w:marTop w:val="0"/>
          <w:marBottom w:val="0"/>
          <w:divBdr>
            <w:top w:val="none" w:sz="0" w:space="0" w:color="auto"/>
            <w:left w:val="none" w:sz="0" w:space="0" w:color="auto"/>
            <w:bottom w:val="none" w:sz="0" w:space="0" w:color="auto"/>
            <w:right w:val="none" w:sz="0" w:space="0" w:color="auto"/>
          </w:divBdr>
        </w:div>
        <w:div w:id="1598365532">
          <w:marLeft w:val="0"/>
          <w:marRight w:val="0"/>
          <w:marTop w:val="0"/>
          <w:marBottom w:val="0"/>
          <w:divBdr>
            <w:top w:val="none" w:sz="0" w:space="0" w:color="auto"/>
            <w:left w:val="none" w:sz="0" w:space="0" w:color="auto"/>
            <w:bottom w:val="none" w:sz="0" w:space="0" w:color="auto"/>
            <w:right w:val="none" w:sz="0" w:space="0" w:color="auto"/>
          </w:divBdr>
        </w:div>
        <w:div w:id="206768776">
          <w:marLeft w:val="0"/>
          <w:marRight w:val="0"/>
          <w:marTop w:val="0"/>
          <w:marBottom w:val="0"/>
          <w:divBdr>
            <w:top w:val="none" w:sz="0" w:space="0" w:color="auto"/>
            <w:left w:val="none" w:sz="0" w:space="0" w:color="auto"/>
            <w:bottom w:val="none" w:sz="0" w:space="0" w:color="auto"/>
            <w:right w:val="none" w:sz="0" w:space="0" w:color="auto"/>
          </w:divBdr>
        </w:div>
        <w:div w:id="70739367">
          <w:marLeft w:val="0"/>
          <w:marRight w:val="0"/>
          <w:marTop w:val="0"/>
          <w:marBottom w:val="0"/>
          <w:divBdr>
            <w:top w:val="none" w:sz="0" w:space="0" w:color="auto"/>
            <w:left w:val="none" w:sz="0" w:space="0" w:color="auto"/>
            <w:bottom w:val="none" w:sz="0" w:space="0" w:color="auto"/>
            <w:right w:val="none" w:sz="0" w:space="0" w:color="auto"/>
          </w:divBdr>
        </w:div>
        <w:div w:id="1462842060">
          <w:marLeft w:val="0"/>
          <w:marRight w:val="0"/>
          <w:marTop w:val="0"/>
          <w:marBottom w:val="0"/>
          <w:divBdr>
            <w:top w:val="none" w:sz="0" w:space="0" w:color="auto"/>
            <w:left w:val="none" w:sz="0" w:space="0" w:color="auto"/>
            <w:bottom w:val="none" w:sz="0" w:space="0" w:color="auto"/>
            <w:right w:val="none" w:sz="0" w:space="0" w:color="auto"/>
          </w:divBdr>
        </w:div>
        <w:div w:id="1340691589">
          <w:marLeft w:val="0"/>
          <w:marRight w:val="0"/>
          <w:marTop w:val="0"/>
          <w:marBottom w:val="0"/>
          <w:divBdr>
            <w:top w:val="none" w:sz="0" w:space="0" w:color="auto"/>
            <w:left w:val="none" w:sz="0" w:space="0" w:color="auto"/>
            <w:bottom w:val="none" w:sz="0" w:space="0" w:color="auto"/>
            <w:right w:val="none" w:sz="0" w:space="0" w:color="auto"/>
          </w:divBdr>
        </w:div>
        <w:div w:id="20479671">
          <w:marLeft w:val="0"/>
          <w:marRight w:val="0"/>
          <w:marTop w:val="0"/>
          <w:marBottom w:val="0"/>
          <w:divBdr>
            <w:top w:val="none" w:sz="0" w:space="0" w:color="auto"/>
            <w:left w:val="none" w:sz="0" w:space="0" w:color="auto"/>
            <w:bottom w:val="none" w:sz="0" w:space="0" w:color="auto"/>
            <w:right w:val="none" w:sz="0" w:space="0" w:color="auto"/>
          </w:divBdr>
        </w:div>
        <w:div w:id="1647733964">
          <w:marLeft w:val="0"/>
          <w:marRight w:val="0"/>
          <w:marTop w:val="0"/>
          <w:marBottom w:val="0"/>
          <w:divBdr>
            <w:top w:val="none" w:sz="0" w:space="0" w:color="auto"/>
            <w:left w:val="none" w:sz="0" w:space="0" w:color="auto"/>
            <w:bottom w:val="none" w:sz="0" w:space="0" w:color="auto"/>
            <w:right w:val="none" w:sz="0" w:space="0" w:color="auto"/>
          </w:divBdr>
        </w:div>
        <w:div w:id="1872527129">
          <w:marLeft w:val="0"/>
          <w:marRight w:val="0"/>
          <w:marTop w:val="0"/>
          <w:marBottom w:val="0"/>
          <w:divBdr>
            <w:top w:val="none" w:sz="0" w:space="0" w:color="auto"/>
            <w:left w:val="none" w:sz="0" w:space="0" w:color="auto"/>
            <w:bottom w:val="none" w:sz="0" w:space="0" w:color="auto"/>
            <w:right w:val="none" w:sz="0" w:space="0" w:color="auto"/>
          </w:divBdr>
        </w:div>
        <w:div w:id="397943655">
          <w:marLeft w:val="0"/>
          <w:marRight w:val="0"/>
          <w:marTop w:val="0"/>
          <w:marBottom w:val="0"/>
          <w:divBdr>
            <w:top w:val="none" w:sz="0" w:space="0" w:color="auto"/>
            <w:left w:val="none" w:sz="0" w:space="0" w:color="auto"/>
            <w:bottom w:val="none" w:sz="0" w:space="0" w:color="auto"/>
            <w:right w:val="none" w:sz="0" w:space="0" w:color="auto"/>
          </w:divBdr>
        </w:div>
        <w:div w:id="967323969">
          <w:marLeft w:val="0"/>
          <w:marRight w:val="0"/>
          <w:marTop w:val="0"/>
          <w:marBottom w:val="0"/>
          <w:divBdr>
            <w:top w:val="none" w:sz="0" w:space="0" w:color="auto"/>
            <w:left w:val="none" w:sz="0" w:space="0" w:color="auto"/>
            <w:bottom w:val="none" w:sz="0" w:space="0" w:color="auto"/>
            <w:right w:val="none" w:sz="0" w:space="0" w:color="auto"/>
          </w:divBdr>
        </w:div>
        <w:div w:id="555438313">
          <w:marLeft w:val="0"/>
          <w:marRight w:val="0"/>
          <w:marTop w:val="0"/>
          <w:marBottom w:val="0"/>
          <w:divBdr>
            <w:top w:val="none" w:sz="0" w:space="0" w:color="auto"/>
            <w:left w:val="none" w:sz="0" w:space="0" w:color="auto"/>
            <w:bottom w:val="none" w:sz="0" w:space="0" w:color="auto"/>
            <w:right w:val="none" w:sz="0" w:space="0" w:color="auto"/>
          </w:divBdr>
        </w:div>
        <w:div w:id="491068523">
          <w:marLeft w:val="0"/>
          <w:marRight w:val="0"/>
          <w:marTop w:val="0"/>
          <w:marBottom w:val="0"/>
          <w:divBdr>
            <w:top w:val="none" w:sz="0" w:space="0" w:color="auto"/>
            <w:left w:val="none" w:sz="0" w:space="0" w:color="auto"/>
            <w:bottom w:val="none" w:sz="0" w:space="0" w:color="auto"/>
            <w:right w:val="none" w:sz="0" w:space="0" w:color="auto"/>
          </w:divBdr>
        </w:div>
        <w:div w:id="1041436486">
          <w:marLeft w:val="0"/>
          <w:marRight w:val="0"/>
          <w:marTop w:val="0"/>
          <w:marBottom w:val="0"/>
          <w:divBdr>
            <w:top w:val="none" w:sz="0" w:space="0" w:color="auto"/>
            <w:left w:val="none" w:sz="0" w:space="0" w:color="auto"/>
            <w:bottom w:val="none" w:sz="0" w:space="0" w:color="auto"/>
            <w:right w:val="none" w:sz="0" w:space="0" w:color="auto"/>
          </w:divBdr>
        </w:div>
        <w:div w:id="2083410311">
          <w:marLeft w:val="0"/>
          <w:marRight w:val="0"/>
          <w:marTop w:val="0"/>
          <w:marBottom w:val="0"/>
          <w:divBdr>
            <w:top w:val="none" w:sz="0" w:space="0" w:color="auto"/>
            <w:left w:val="none" w:sz="0" w:space="0" w:color="auto"/>
            <w:bottom w:val="none" w:sz="0" w:space="0" w:color="auto"/>
            <w:right w:val="none" w:sz="0" w:space="0" w:color="auto"/>
          </w:divBdr>
        </w:div>
        <w:div w:id="1011495773">
          <w:marLeft w:val="0"/>
          <w:marRight w:val="0"/>
          <w:marTop w:val="0"/>
          <w:marBottom w:val="0"/>
          <w:divBdr>
            <w:top w:val="none" w:sz="0" w:space="0" w:color="auto"/>
            <w:left w:val="none" w:sz="0" w:space="0" w:color="auto"/>
            <w:bottom w:val="none" w:sz="0" w:space="0" w:color="auto"/>
            <w:right w:val="none" w:sz="0" w:space="0" w:color="auto"/>
          </w:divBdr>
        </w:div>
        <w:div w:id="391126130">
          <w:marLeft w:val="0"/>
          <w:marRight w:val="0"/>
          <w:marTop w:val="0"/>
          <w:marBottom w:val="0"/>
          <w:divBdr>
            <w:top w:val="none" w:sz="0" w:space="0" w:color="auto"/>
            <w:left w:val="none" w:sz="0" w:space="0" w:color="auto"/>
            <w:bottom w:val="none" w:sz="0" w:space="0" w:color="auto"/>
            <w:right w:val="none" w:sz="0" w:space="0" w:color="auto"/>
          </w:divBdr>
        </w:div>
        <w:div w:id="1491949076">
          <w:marLeft w:val="0"/>
          <w:marRight w:val="0"/>
          <w:marTop w:val="0"/>
          <w:marBottom w:val="0"/>
          <w:divBdr>
            <w:top w:val="none" w:sz="0" w:space="0" w:color="auto"/>
            <w:left w:val="none" w:sz="0" w:space="0" w:color="auto"/>
            <w:bottom w:val="none" w:sz="0" w:space="0" w:color="auto"/>
            <w:right w:val="none" w:sz="0" w:space="0" w:color="auto"/>
          </w:divBdr>
        </w:div>
        <w:div w:id="1663973511">
          <w:marLeft w:val="0"/>
          <w:marRight w:val="0"/>
          <w:marTop w:val="0"/>
          <w:marBottom w:val="0"/>
          <w:divBdr>
            <w:top w:val="none" w:sz="0" w:space="0" w:color="auto"/>
            <w:left w:val="none" w:sz="0" w:space="0" w:color="auto"/>
            <w:bottom w:val="none" w:sz="0" w:space="0" w:color="auto"/>
            <w:right w:val="none" w:sz="0" w:space="0" w:color="auto"/>
          </w:divBdr>
        </w:div>
        <w:div w:id="876965182">
          <w:marLeft w:val="0"/>
          <w:marRight w:val="0"/>
          <w:marTop w:val="0"/>
          <w:marBottom w:val="0"/>
          <w:divBdr>
            <w:top w:val="none" w:sz="0" w:space="0" w:color="auto"/>
            <w:left w:val="none" w:sz="0" w:space="0" w:color="auto"/>
            <w:bottom w:val="none" w:sz="0" w:space="0" w:color="auto"/>
            <w:right w:val="none" w:sz="0" w:space="0" w:color="auto"/>
          </w:divBdr>
        </w:div>
        <w:div w:id="2138836667">
          <w:marLeft w:val="0"/>
          <w:marRight w:val="0"/>
          <w:marTop w:val="0"/>
          <w:marBottom w:val="0"/>
          <w:divBdr>
            <w:top w:val="none" w:sz="0" w:space="0" w:color="auto"/>
            <w:left w:val="none" w:sz="0" w:space="0" w:color="auto"/>
            <w:bottom w:val="none" w:sz="0" w:space="0" w:color="auto"/>
            <w:right w:val="none" w:sz="0" w:space="0" w:color="auto"/>
          </w:divBdr>
        </w:div>
        <w:div w:id="776632722">
          <w:marLeft w:val="0"/>
          <w:marRight w:val="0"/>
          <w:marTop w:val="0"/>
          <w:marBottom w:val="0"/>
          <w:divBdr>
            <w:top w:val="none" w:sz="0" w:space="0" w:color="auto"/>
            <w:left w:val="none" w:sz="0" w:space="0" w:color="auto"/>
            <w:bottom w:val="none" w:sz="0" w:space="0" w:color="auto"/>
            <w:right w:val="none" w:sz="0" w:space="0" w:color="auto"/>
          </w:divBdr>
        </w:div>
        <w:div w:id="319313217">
          <w:marLeft w:val="0"/>
          <w:marRight w:val="0"/>
          <w:marTop w:val="0"/>
          <w:marBottom w:val="0"/>
          <w:divBdr>
            <w:top w:val="none" w:sz="0" w:space="0" w:color="auto"/>
            <w:left w:val="none" w:sz="0" w:space="0" w:color="auto"/>
            <w:bottom w:val="none" w:sz="0" w:space="0" w:color="auto"/>
            <w:right w:val="none" w:sz="0" w:space="0" w:color="auto"/>
          </w:divBdr>
        </w:div>
        <w:div w:id="798033651">
          <w:marLeft w:val="0"/>
          <w:marRight w:val="0"/>
          <w:marTop w:val="0"/>
          <w:marBottom w:val="0"/>
          <w:divBdr>
            <w:top w:val="none" w:sz="0" w:space="0" w:color="auto"/>
            <w:left w:val="none" w:sz="0" w:space="0" w:color="auto"/>
            <w:bottom w:val="none" w:sz="0" w:space="0" w:color="auto"/>
            <w:right w:val="none" w:sz="0" w:space="0" w:color="auto"/>
          </w:divBdr>
        </w:div>
        <w:div w:id="749158338">
          <w:marLeft w:val="0"/>
          <w:marRight w:val="0"/>
          <w:marTop w:val="0"/>
          <w:marBottom w:val="0"/>
          <w:divBdr>
            <w:top w:val="none" w:sz="0" w:space="0" w:color="auto"/>
            <w:left w:val="none" w:sz="0" w:space="0" w:color="auto"/>
            <w:bottom w:val="none" w:sz="0" w:space="0" w:color="auto"/>
            <w:right w:val="none" w:sz="0" w:space="0" w:color="auto"/>
          </w:divBdr>
        </w:div>
        <w:div w:id="555580375">
          <w:marLeft w:val="0"/>
          <w:marRight w:val="0"/>
          <w:marTop w:val="0"/>
          <w:marBottom w:val="0"/>
          <w:divBdr>
            <w:top w:val="none" w:sz="0" w:space="0" w:color="auto"/>
            <w:left w:val="none" w:sz="0" w:space="0" w:color="auto"/>
            <w:bottom w:val="none" w:sz="0" w:space="0" w:color="auto"/>
            <w:right w:val="none" w:sz="0" w:space="0" w:color="auto"/>
          </w:divBdr>
        </w:div>
        <w:div w:id="618803686">
          <w:marLeft w:val="0"/>
          <w:marRight w:val="0"/>
          <w:marTop w:val="0"/>
          <w:marBottom w:val="0"/>
          <w:divBdr>
            <w:top w:val="none" w:sz="0" w:space="0" w:color="auto"/>
            <w:left w:val="none" w:sz="0" w:space="0" w:color="auto"/>
            <w:bottom w:val="none" w:sz="0" w:space="0" w:color="auto"/>
            <w:right w:val="none" w:sz="0" w:space="0" w:color="auto"/>
          </w:divBdr>
        </w:div>
        <w:div w:id="1595476756">
          <w:marLeft w:val="0"/>
          <w:marRight w:val="0"/>
          <w:marTop w:val="0"/>
          <w:marBottom w:val="0"/>
          <w:divBdr>
            <w:top w:val="none" w:sz="0" w:space="0" w:color="auto"/>
            <w:left w:val="none" w:sz="0" w:space="0" w:color="auto"/>
            <w:bottom w:val="none" w:sz="0" w:space="0" w:color="auto"/>
            <w:right w:val="none" w:sz="0" w:space="0" w:color="auto"/>
          </w:divBdr>
        </w:div>
        <w:div w:id="135227438">
          <w:marLeft w:val="0"/>
          <w:marRight w:val="0"/>
          <w:marTop w:val="0"/>
          <w:marBottom w:val="0"/>
          <w:divBdr>
            <w:top w:val="none" w:sz="0" w:space="0" w:color="auto"/>
            <w:left w:val="none" w:sz="0" w:space="0" w:color="auto"/>
            <w:bottom w:val="none" w:sz="0" w:space="0" w:color="auto"/>
            <w:right w:val="none" w:sz="0" w:space="0" w:color="auto"/>
          </w:divBdr>
        </w:div>
        <w:div w:id="1680111125">
          <w:marLeft w:val="0"/>
          <w:marRight w:val="0"/>
          <w:marTop w:val="0"/>
          <w:marBottom w:val="0"/>
          <w:divBdr>
            <w:top w:val="none" w:sz="0" w:space="0" w:color="auto"/>
            <w:left w:val="none" w:sz="0" w:space="0" w:color="auto"/>
            <w:bottom w:val="none" w:sz="0" w:space="0" w:color="auto"/>
            <w:right w:val="none" w:sz="0" w:space="0" w:color="auto"/>
          </w:divBdr>
        </w:div>
        <w:div w:id="1064450882">
          <w:marLeft w:val="0"/>
          <w:marRight w:val="0"/>
          <w:marTop w:val="0"/>
          <w:marBottom w:val="0"/>
          <w:divBdr>
            <w:top w:val="none" w:sz="0" w:space="0" w:color="auto"/>
            <w:left w:val="none" w:sz="0" w:space="0" w:color="auto"/>
            <w:bottom w:val="none" w:sz="0" w:space="0" w:color="auto"/>
            <w:right w:val="none" w:sz="0" w:space="0" w:color="auto"/>
          </w:divBdr>
        </w:div>
        <w:div w:id="1877279961">
          <w:marLeft w:val="0"/>
          <w:marRight w:val="0"/>
          <w:marTop w:val="0"/>
          <w:marBottom w:val="0"/>
          <w:divBdr>
            <w:top w:val="none" w:sz="0" w:space="0" w:color="auto"/>
            <w:left w:val="none" w:sz="0" w:space="0" w:color="auto"/>
            <w:bottom w:val="none" w:sz="0" w:space="0" w:color="auto"/>
            <w:right w:val="none" w:sz="0" w:space="0" w:color="auto"/>
          </w:divBdr>
        </w:div>
        <w:div w:id="1889297137">
          <w:marLeft w:val="0"/>
          <w:marRight w:val="0"/>
          <w:marTop w:val="0"/>
          <w:marBottom w:val="0"/>
          <w:divBdr>
            <w:top w:val="none" w:sz="0" w:space="0" w:color="auto"/>
            <w:left w:val="none" w:sz="0" w:space="0" w:color="auto"/>
            <w:bottom w:val="none" w:sz="0" w:space="0" w:color="auto"/>
            <w:right w:val="none" w:sz="0" w:space="0" w:color="auto"/>
          </w:divBdr>
        </w:div>
        <w:div w:id="1460538673">
          <w:marLeft w:val="0"/>
          <w:marRight w:val="0"/>
          <w:marTop w:val="0"/>
          <w:marBottom w:val="0"/>
          <w:divBdr>
            <w:top w:val="none" w:sz="0" w:space="0" w:color="auto"/>
            <w:left w:val="none" w:sz="0" w:space="0" w:color="auto"/>
            <w:bottom w:val="none" w:sz="0" w:space="0" w:color="auto"/>
            <w:right w:val="none" w:sz="0" w:space="0" w:color="auto"/>
          </w:divBdr>
        </w:div>
        <w:div w:id="212081936">
          <w:marLeft w:val="0"/>
          <w:marRight w:val="0"/>
          <w:marTop w:val="0"/>
          <w:marBottom w:val="0"/>
          <w:divBdr>
            <w:top w:val="none" w:sz="0" w:space="0" w:color="auto"/>
            <w:left w:val="none" w:sz="0" w:space="0" w:color="auto"/>
            <w:bottom w:val="none" w:sz="0" w:space="0" w:color="auto"/>
            <w:right w:val="none" w:sz="0" w:space="0" w:color="auto"/>
          </w:divBdr>
        </w:div>
        <w:div w:id="1821341743">
          <w:marLeft w:val="0"/>
          <w:marRight w:val="0"/>
          <w:marTop w:val="0"/>
          <w:marBottom w:val="0"/>
          <w:divBdr>
            <w:top w:val="none" w:sz="0" w:space="0" w:color="auto"/>
            <w:left w:val="none" w:sz="0" w:space="0" w:color="auto"/>
            <w:bottom w:val="none" w:sz="0" w:space="0" w:color="auto"/>
            <w:right w:val="none" w:sz="0" w:space="0" w:color="auto"/>
          </w:divBdr>
        </w:div>
        <w:div w:id="1188324926">
          <w:marLeft w:val="0"/>
          <w:marRight w:val="0"/>
          <w:marTop w:val="0"/>
          <w:marBottom w:val="0"/>
          <w:divBdr>
            <w:top w:val="none" w:sz="0" w:space="0" w:color="auto"/>
            <w:left w:val="none" w:sz="0" w:space="0" w:color="auto"/>
            <w:bottom w:val="none" w:sz="0" w:space="0" w:color="auto"/>
            <w:right w:val="none" w:sz="0" w:space="0" w:color="auto"/>
          </w:divBdr>
        </w:div>
        <w:div w:id="1944065664">
          <w:marLeft w:val="0"/>
          <w:marRight w:val="0"/>
          <w:marTop w:val="0"/>
          <w:marBottom w:val="0"/>
          <w:divBdr>
            <w:top w:val="none" w:sz="0" w:space="0" w:color="auto"/>
            <w:left w:val="none" w:sz="0" w:space="0" w:color="auto"/>
            <w:bottom w:val="none" w:sz="0" w:space="0" w:color="auto"/>
            <w:right w:val="none" w:sz="0" w:space="0" w:color="auto"/>
          </w:divBdr>
        </w:div>
        <w:div w:id="723061166">
          <w:marLeft w:val="0"/>
          <w:marRight w:val="0"/>
          <w:marTop w:val="0"/>
          <w:marBottom w:val="0"/>
          <w:divBdr>
            <w:top w:val="none" w:sz="0" w:space="0" w:color="auto"/>
            <w:left w:val="none" w:sz="0" w:space="0" w:color="auto"/>
            <w:bottom w:val="none" w:sz="0" w:space="0" w:color="auto"/>
            <w:right w:val="none" w:sz="0" w:space="0" w:color="auto"/>
          </w:divBdr>
        </w:div>
        <w:div w:id="1784611500">
          <w:marLeft w:val="0"/>
          <w:marRight w:val="0"/>
          <w:marTop w:val="0"/>
          <w:marBottom w:val="0"/>
          <w:divBdr>
            <w:top w:val="none" w:sz="0" w:space="0" w:color="auto"/>
            <w:left w:val="none" w:sz="0" w:space="0" w:color="auto"/>
            <w:bottom w:val="none" w:sz="0" w:space="0" w:color="auto"/>
            <w:right w:val="none" w:sz="0" w:space="0" w:color="auto"/>
          </w:divBdr>
        </w:div>
        <w:div w:id="222957939">
          <w:marLeft w:val="0"/>
          <w:marRight w:val="0"/>
          <w:marTop w:val="0"/>
          <w:marBottom w:val="0"/>
          <w:divBdr>
            <w:top w:val="none" w:sz="0" w:space="0" w:color="auto"/>
            <w:left w:val="none" w:sz="0" w:space="0" w:color="auto"/>
            <w:bottom w:val="none" w:sz="0" w:space="0" w:color="auto"/>
            <w:right w:val="none" w:sz="0" w:space="0" w:color="auto"/>
          </w:divBdr>
        </w:div>
        <w:div w:id="2105418045">
          <w:marLeft w:val="0"/>
          <w:marRight w:val="0"/>
          <w:marTop w:val="0"/>
          <w:marBottom w:val="0"/>
          <w:divBdr>
            <w:top w:val="none" w:sz="0" w:space="0" w:color="auto"/>
            <w:left w:val="none" w:sz="0" w:space="0" w:color="auto"/>
            <w:bottom w:val="none" w:sz="0" w:space="0" w:color="auto"/>
            <w:right w:val="none" w:sz="0" w:space="0" w:color="auto"/>
          </w:divBdr>
        </w:div>
        <w:div w:id="862018945">
          <w:marLeft w:val="0"/>
          <w:marRight w:val="0"/>
          <w:marTop w:val="0"/>
          <w:marBottom w:val="0"/>
          <w:divBdr>
            <w:top w:val="none" w:sz="0" w:space="0" w:color="auto"/>
            <w:left w:val="none" w:sz="0" w:space="0" w:color="auto"/>
            <w:bottom w:val="none" w:sz="0" w:space="0" w:color="auto"/>
            <w:right w:val="none" w:sz="0" w:space="0" w:color="auto"/>
          </w:divBdr>
        </w:div>
        <w:div w:id="844826936">
          <w:marLeft w:val="0"/>
          <w:marRight w:val="0"/>
          <w:marTop w:val="0"/>
          <w:marBottom w:val="0"/>
          <w:divBdr>
            <w:top w:val="none" w:sz="0" w:space="0" w:color="auto"/>
            <w:left w:val="none" w:sz="0" w:space="0" w:color="auto"/>
            <w:bottom w:val="none" w:sz="0" w:space="0" w:color="auto"/>
            <w:right w:val="none" w:sz="0" w:space="0" w:color="auto"/>
          </w:divBdr>
        </w:div>
        <w:div w:id="1031222928">
          <w:marLeft w:val="0"/>
          <w:marRight w:val="0"/>
          <w:marTop w:val="0"/>
          <w:marBottom w:val="0"/>
          <w:divBdr>
            <w:top w:val="none" w:sz="0" w:space="0" w:color="auto"/>
            <w:left w:val="none" w:sz="0" w:space="0" w:color="auto"/>
            <w:bottom w:val="none" w:sz="0" w:space="0" w:color="auto"/>
            <w:right w:val="none" w:sz="0" w:space="0" w:color="auto"/>
          </w:divBdr>
        </w:div>
        <w:div w:id="1112017997">
          <w:marLeft w:val="0"/>
          <w:marRight w:val="0"/>
          <w:marTop w:val="0"/>
          <w:marBottom w:val="0"/>
          <w:divBdr>
            <w:top w:val="none" w:sz="0" w:space="0" w:color="auto"/>
            <w:left w:val="none" w:sz="0" w:space="0" w:color="auto"/>
            <w:bottom w:val="none" w:sz="0" w:space="0" w:color="auto"/>
            <w:right w:val="none" w:sz="0" w:space="0" w:color="auto"/>
          </w:divBdr>
        </w:div>
        <w:div w:id="1831752177">
          <w:marLeft w:val="0"/>
          <w:marRight w:val="0"/>
          <w:marTop w:val="0"/>
          <w:marBottom w:val="0"/>
          <w:divBdr>
            <w:top w:val="none" w:sz="0" w:space="0" w:color="auto"/>
            <w:left w:val="none" w:sz="0" w:space="0" w:color="auto"/>
            <w:bottom w:val="none" w:sz="0" w:space="0" w:color="auto"/>
            <w:right w:val="none" w:sz="0" w:space="0" w:color="auto"/>
          </w:divBdr>
        </w:div>
        <w:div w:id="692924048">
          <w:marLeft w:val="0"/>
          <w:marRight w:val="0"/>
          <w:marTop w:val="0"/>
          <w:marBottom w:val="0"/>
          <w:divBdr>
            <w:top w:val="none" w:sz="0" w:space="0" w:color="auto"/>
            <w:left w:val="none" w:sz="0" w:space="0" w:color="auto"/>
            <w:bottom w:val="none" w:sz="0" w:space="0" w:color="auto"/>
            <w:right w:val="none" w:sz="0" w:space="0" w:color="auto"/>
          </w:divBdr>
        </w:div>
        <w:div w:id="1669282621">
          <w:marLeft w:val="0"/>
          <w:marRight w:val="0"/>
          <w:marTop w:val="0"/>
          <w:marBottom w:val="0"/>
          <w:divBdr>
            <w:top w:val="none" w:sz="0" w:space="0" w:color="auto"/>
            <w:left w:val="none" w:sz="0" w:space="0" w:color="auto"/>
            <w:bottom w:val="none" w:sz="0" w:space="0" w:color="auto"/>
            <w:right w:val="none" w:sz="0" w:space="0" w:color="auto"/>
          </w:divBdr>
        </w:div>
        <w:div w:id="1033729828">
          <w:marLeft w:val="0"/>
          <w:marRight w:val="0"/>
          <w:marTop w:val="0"/>
          <w:marBottom w:val="0"/>
          <w:divBdr>
            <w:top w:val="none" w:sz="0" w:space="0" w:color="auto"/>
            <w:left w:val="none" w:sz="0" w:space="0" w:color="auto"/>
            <w:bottom w:val="none" w:sz="0" w:space="0" w:color="auto"/>
            <w:right w:val="none" w:sz="0" w:space="0" w:color="auto"/>
          </w:divBdr>
        </w:div>
        <w:div w:id="1012075839">
          <w:marLeft w:val="0"/>
          <w:marRight w:val="0"/>
          <w:marTop w:val="0"/>
          <w:marBottom w:val="0"/>
          <w:divBdr>
            <w:top w:val="none" w:sz="0" w:space="0" w:color="auto"/>
            <w:left w:val="none" w:sz="0" w:space="0" w:color="auto"/>
            <w:bottom w:val="none" w:sz="0" w:space="0" w:color="auto"/>
            <w:right w:val="none" w:sz="0" w:space="0" w:color="auto"/>
          </w:divBdr>
        </w:div>
        <w:div w:id="1013147468">
          <w:marLeft w:val="0"/>
          <w:marRight w:val="0"/>
          <w:marTop w:val="0"/>
          <w:marBottom w:val="0"/>
          <w:divBdr>
            <w:top w:val="none" w:sz="0" w:space="0" w:color="auto"/>
            <w:left w:val="none" w:sz="0" w:space="0" w:color="auto"/>
            <w:bottom w:val="none" w:sz="0" w:space="0" w:color="auto"/>
            <w:right w:val="none" w:sz="0" w:space="0" w:color="auto"/>
          </w:divBdr>
        </w:div>
        <w:div w:id="133177397">
          <w:marLeft w:val="0"/>
          <w:marRight w:val="0"/>
          <w:marTop w:val="0"/>
          <w:marBottom w:val="0"/>
          <w:divBdr>
            <w:top w:val="none" w:sz="0" w:space="0" w:color="auto"/>
            <w:left w:val="none" w:sz="0" w:space="0" w:color="auto"/>
            <w:bottom w:val="none" w:sz="0" w:space="0" w:color="auto"/>
            <w:right w:val="none" w:sz="0" w:space="0" w:color="auto"/>
          </w:divBdr>
        </w:div>
        <w:div w:id="688335235">
          <w:marLeft w:val="0"/>
          <w:marRight w:val="0"/>
          <w:marTop w:val="0"/>
          <w:marBottom w:val="0"/>
          <w:divBdr>
            <w:top w:val="none" w:sz="0" w:space="0" w:color="auto"/>
            <w:left w:val="none" w:sz="0" w:space="0" w:color="auto"/>
            <w:bottom w:val="none" w:sz="0" w:space="0" w:color="auto"/>
            <w:right w:val="none" w:sz="0" w:space="0" w:color="auto"/>
          </w:divBdr>
        </w:div>
        <w:div w:id="433674285">
          <w:marLeft w:val="0"/>
          <w:marRight w:val="0"/>
          <w:marTop w:val="0"/>
          <w:marBottom w:val="0"/>
          <w:divBdr>
            <w:top w:val="none" w:sz="0" w:space="0" w:color="auto"/>
            <w:left w:val="none" w:sz="0" w:space="0" w:color="auto"/>
            <w:bottom w:val="none" w:sz="0" w:space="0" w:color="auto"/>
            <w:right w:val="none" w:sz="0" w:space="0" w:color="auto"/>
          </w:divBdr>
        </w:div>
        <w:div w:id="1694190118">
          <w:marLeft w:val="0"/>
          <w:marRight w:val="0"/>
          <w:marTop w:val="0"/>
          <w:marBottom w:val="0"/>
          <w:divBdr>
            <w:top w:val="none" w:sz="0" w:space="0" w:color="auto"/>
            <w:left w:val="none" w:sz="0" w:space="0" w:color="auto"/>
            <w:bottom w:val="none" w:sz="0" w:space="0" w:color="auto"/>
            <w:right w:val="none" w:sz="0" w:space="0" w:color="auto"/>
          </w:divBdr>
        </w:div>
        <w:div w:id="971252919">
          <w:marLeft w:val="0"/>
          <w:marRight w:val="0"/>
          <w:marTop w:val="0"/>
          <w:marBottom w:val="0"/>
          <w:divBdr>
            <w:top w:val="none" w:sz="0" w:space="0" w:color="auto"/>
            <w:left w:val="none" w:sz="0" w:space="0" w:color="auto"/>
            <w:bottom w:val="none" w:sz="0" w:space="0" w:color="auto"/>
            <w:right w:val="none" w:sz="0" w:space="0" w:color="auto"/>
          </w:divBdr>
        </w:div>
        <w:div w:id="87897314">
          <w:marLeft w:val="0"/>
          <w:marRight w:val="0"/>
          <w:marTop w:val="0"/>
          <w:marBottom w:val="0"/>
          <w:divBdr>
            <w:top w:val="none" w:sz="0" w:space="0" w:color="auto"/>
            <w:left w:val="none" w:sz="0" w:space="0" w:color="auto"/>
            <w:bottom w:val="none" w:sz="0" w:space="0" w:color="auto"/>
            <w:right w:val="none" w:sz="0" w:space="0" w:color="auto"/>
          </w:divBdr>
        </w:div>
        <w:div w:id="1301035987">
          <w:marLeft w:val="0"/>
          <w:marRight w:val="0"/>
          <w:marTop w:val="0"/>
          <w:marBottom w:val="0"/>
          <w:divBdr>
            <w:top w:val="none" w:sz="0" w:space="0" w:color="auto"/>
            <w:left w:val="none" w:sz="0" w:space="0" w:color="auto"/>
            <w:bottom w:val="none" w:sz="0" w:space="0" w:color="auto"/>
            <w:right w:val="none" w:sz="0" w:space="0" w:color="auto"/>
          </w:divBdr>
        </w:div>
        <w:div w:id="726882862">
          <w:marLeft w:val="0"/>
          <w:marRight w:val="0"/>
          <w:marTop w:val="0"/>
          <w:marBottom w:val="0"/>
          <w:divBdr>
            <w:top w:val="none" w:sz="0" w:space="0" w:color="auto"/>
            <w:left w:val="none" w:sz="0" w:space="0" w:color="auto"/>
            <w:bottom w:val="none" w:sz="0" w:space="0" w:color="auto"/>
            <w:right w:val="none" w:sz="0" w:space="0" w:color="auto"/>
          </w:divBdr>
        </w:div>
      </w:divsChild>
    </w:div>
    <w:div w:id="1298218467">
      <w:bodyDiv w:val="1"/>
      <w:marLeft w:val="0"/>
      <w:marRight w:val="0"/>
      <w:marTop w:val="0"/>
      <w:marBottom w:val="0"/>
      <w:divBdr>
        <w:top w:val="none" w:sz="0" w:space="0" w:color="auto"/>
        <w:left w:val="none" w:sz="0" w:space="0" w:color="auto"/>
        <w:bottom w:val="none" w:sz="0" w:space="0" w:color="auto"/>
        <w:right w:val="none" w:sz="0" w:space="0" w:color="auto"/>
      </w:divBdr>
      <w:divsChild>
        <w:div w:id="2051296949">
          <w:marLeft w:val="0"/>
          <w:marRight w:val="0"/>
          <w:marTop w:val="0"/>
          <w:marBottom w:val="0"/>
          <w:divBdr>
            <w:top w:val="none" w:sz="0" w:space="0" w:color="auto"/>
            <w:left w:val="none" w:sz="0" w:space="0" w:color="auto"/>
            <w:bottom w:val="none" w:sz="0" w:space="0" w:color="auto"/>
            <w:right w:val="none" w:sz="0" w:space="0" w:color="auto"/>
          </w:divBdr>
        </w:div>
        <w:div w:id="468981016">
          <w:marLeft w:val="0"/>
          <w:marRight w:val="0"/>
          <w:marTop w:val="0"/>
          <w:marBottom w:val="0"/>
          <w:divBdr>
            <w:top w:val="none" w:sz="0" w:space="0" w:color="auto"/>
            <w:left w:val="none" w:sz="0" w:space="0" w:color="auto"/>
            <w:bottom w:val="none" w:sz="0" w:space="0" w:color="auto"/>
            <w:right w:val="none" w:sz="0" w:space="0" w:color="auto"/>
          </w:divBdr>
        </w:div>
        <w:div w:id="1219050999">
          <w:marLeft w:val="0"/>
          <w:marRight w:val="0"/>
          <w:marTop w:val="0"/>
          <w:marBottom w:val="0"/>
          <w:divBdr>
            <w:top w:val="none" w:sz="0" w:space="0" w:color="auto"/>
            <w:left w:val="none" w:sz="0" w:space="0" w:color="auto"/>
            <w:bottom w:val="none" w:sz="0" w:space="0" w:color="auto"/>
            <w:right w:val="none" w:sz="0" w:space="0" w:color="auto"/>
          </w:divBdr>
        </w:div>
        <w:div w:id="1474718636">
          <w:marLeft w:val="0"/>
          <w:marRight w:val="0"/>
          <w:marTop w:val="0"/>
          <w:marBottom w:val="0"/>
          <w:divBdr>
            <w:top w:val="none" w:sz="0" w:space="0" w:color="auto"/>
            <w:left w:val="none" w:sz="0" w:space="0" w:color="auto"/>
            <w:bottom w:val="none" w:sz="0" w:space="0" w:color="auto"/>
            <w:right w:val="none" w:sz="0" w:space="0" w:color="auto"/>
          </w:divBdr>
        </w:div>
        <w:div w:id="1155880945">
          <w:marLeft w:val="0"/>
          <w:marRight w:val="0"/>
          <w:marTop w:val="0"/>
          <w:marBottom w:val="0"/>
          <w:divBdr>
            <w:top w:val="none" w:sz="0" w:space="0" w:color="auto"/>
            <w:left w:val="none" w:sz="0" w:space="0" w:color="auto"/>
            <w:bottom w:val="none" w:sz="0" w:space="0" w:color="auto"/>
            <w:right w:val="none" w:sz="0" w:space="0" w:color="auto"/>
          </w:divBdr>
        </w:div>
        <w:div w:id="1657682118">
          <w:marLeft w:val="0"/>
          <w:marRight w:val="0"/>
          <w:marTop w:val="0"/>
          <w:marBottom w:val="0"/>
          <w:divBdr>
            <w:top w:val="none" w:sz="0" w:space="0" w:color="auto"/>
            <w:left w:val="none" w:sz="0" w:space="0" w:color="auto"/>
            <w:bottom w:val="none" w:sz="0" w:space="0" w:color="auto"/>
            <w:right w:val="none" w:sz="0" w:space="0" w:color="auto"/>
          </w:divBdr>
        </w:div>
        <w:div w:id="522671153">
          <w:marLeft w:val="0"/>
          <w:marRight w:val="0"/>
          <w:marTop w:val="0"/>
          <w:marBottom w:val="0"/>
          <w:divBdr>
            <w:top w:val="none" w:sz="0" w:space="0" w:color="auto"/>
            <w:left w:val="none" w:sz="0" w:space="0" w:color="auto"/>
            <w:bottom w:val="none" w:sz="0" w:space="0" w:color="auto"/>
            <w:right w:val="none" w:sz="0" w:space="0" w:color="auto"/>
          </w:divBdr>
        </w:div>
        <w:div w:id="1798060882">
          <w:marLeft w:val="0"/>
          <w:marRight w:val="0"/>
          <w:marTop w:val="0"/>
          <w:marBottom w:val="0"/>
          <w:divBdr>
            <w:top w:val="none" w:sz="0" w:space="0" w:color="auto"/>
            <w:left w:val="none" w:sz="0" w:space="0" w:color="auto"/>
            <w:bottom w:val="none" w:sz="0" w:space="0" w:color="auto"/>
            <w:right w:val="none" w:sz="0" w:space="0" w:color="auto"/>
          </w:divBdr>
        </w:div>
        <w:div w:id="1153260332">
          <w:marLeft w:val="0"/>
          <w:marRight w:val="0"/>
          <w:marTop w:val="0"/>
          <w:marBottom w:val="0"/>
          <w:divBdr>
            <w:top w:val="none" w:sz="0" w:space="0" w:color="auto"/>
            <w:left w:val="none" w:sz="0" w:space="0" w:color="auto"/>
            <w:bottom w:val="none" w:sz="0" w:space="0" w:color="auto"/>
            <w:right w:val="none" w:sz="0" w:space="0" w:color="auto"/>
          </w:divBdr>
        </w:div>
        <w:div w:id="1413888577">
          <w:marLeft w:val="0"/>
          <w:marRight w:val="0"/>
          <w:marTop w:val="0"/>
          <w:marBottom w:val="0"/>
          <w:divBdr>
            <w:top w:val="none" w:sz="0" w:space="0" w:color="auto"/>
            <w:left w:val="none" w:sz="0" w:space="0" w:color="auto"/>
            <w:bottom w:val="none" w:sz="0" w:space="0" w:color="auto"/>
            <w:right w:val="none" w:sz="0" w:space="0" w:color="auto"/>
          </w:divBdr>
        </w:div>
        <w:div w:id="1854606578">
          <w:marLeft w:val="0"/>
          <w:marRight w:val="0"/>
          <w:marTop w:val="0"/>
          <w:marBottom w:val="0"/>
          <w:divBdr>
            <w:top w:val="none" w:sz="0" w:space="0" w:color="auto"/>
            <w:left w:val="none" w:sz="0" w:space="0" w:color="auto"/>
            <w:bottom w:val="none" w:sz="0" w:space="0" w:color="auto"/>
            <w:right w:val="none" w:sz="0" w:space="0" w:color="auto"/>
          </w:divBdr>
        </w:div>
        <w:div w:id="459612331">
          <w:marLeft w:val="0"/>
          <w:marRight w:val="0"/>
          <w:marTop w:val="0"/>
          <w:marBottom w:val="0"/>
          <w:divBdr>
            <w:top w:val="none" w:sz="0" w:space="0" w:color="auto"/>
            <w:left w:val="none" w:sz="0" w:space="0" w:color="auto"/>
            <w:bottom w:val="none" w:sz="0" w:space="0" w:color="auto"/>
            <w:right w:val="none" w:sz="0" w:space="0" w:color="auto"/>
          </w:divBdr>
        </w:div>
        <w:div w:id="1665013990">
          <w:marLeft w:val="0"/>
          <w:marRight w:val="0"/>
          <w:marTop w:val="0"/>
          <w:marBottom w:val="0"/>
          <w:divBdr>
            <w:top w:val="none" w:sz="0" w:space="0" w:color="auto"/>
            <w:left w:val="none" w:sz="0" w:space="0" w:color="auto"/>
            <w:bottom w:val="none" w:sz="0" w:space="0" w:color="auto"/>
            <w:right w:val="none" w:sz="0" w:space="0" w:color="auto"/>
          </w:divBdr>
        </w:div>
        <w:div w:id="1085955233">
          <w:marLeft w:val="0"/>
          <w:marRight w:val="0"/>
          <w:marTop w:val="0"/>
          <w:marBottom w:val="0"/>
          <w:divBdr>
            <w:top w:val="none" w:sz="0" w:space="0" w:color="auto"/>
            <w:left w:val="none" w:sz="0" w:space="0" w:color="auto"/>
            <w:bottom w:val="none" w:sz="0" w:space="0" w:color="auto"/>
            <w:right w:val="none" w:sz="0" w:space="0" w:color="auto"/>
          </w:divBdr>
        </w:div>
        <w:div w:id="1065493803">
          <w:marLeft w:val="0"/>
          <w:marRight w:val="0"/>
          <w:marTop w:val="0"/>
          <w:marBottom w:val="0"/>
          <w:divBdr>
            <w:top w:val="none" w:sz="0" w:space="0" w:color="auto"/>
            <w:left w:val="none" w:sz="0" w:space="0" w:color="auto"/>
            <w:bottom w:val="none" w:sz="0" w:space="0" w:color="auto"/>
            <w:right w:val="none" w:sz="0" w:space="0" w:color="auto"/>
          </w:divBdr>
        </w:div>
        <w:div w:id="77337076">
          <w:marLeft w:val="0"/>
          <w:marRight w:val="0"/>
          <w:marTop w:val="0"/>
          <w:marBottom w:val="0"/>
          <w:divBdr>
            <w:top w:val="none" w:sz="0" w:space="0" w:color="auto"/>
            <w:left w:val="none" w:sz="0" w:space="0" w:color="auto"/>
            <w:bottom w:val="none" w:sz="0" w:space="0" w:color="auto"/>
            <w:right w:val="none" w:sz="0" w:space="0" w:color="auto"/>
          </w:divBdr>
        </w:div>
      </w:divsChild>
    </w:div>
    <w:div w:id="1832990368">
      <w:bodyDiv w:val="1"/>
      <w:marLeft w:val="0"/>
      <w:marRight w:val="0"/>
      <w:marTop w:val="0"/>
      <w:marBottom w:val="0"/>
      <w:divBdr>
        <w:top w:val="none" w:sz="0" w:space="0" w:color="auto"/>
        <w:left w:val="none" w:sz="0" w:space="0" w:color="auto"/>
        <w:bottom w:val="none" w:sz="0" w:space="0" w:color="auto"/>
        <w:right w:val="none" w:sz="0" w:space="0" w:color="auto"/>
      </w:divBdr>
      <w:divsChild>
        <w:div w:id="455103471">
          <w:marLeft w:val="0"/>
          <w:marRight w:val="0"/>
          <w:marTop w:val="0"/>
          <w:marBottom w:val="0"/>
          <w:divBdr>
            <w:top w:val="none" w:sz="0" w:space="0" w:color="auto"/>
            <w:left w:val="none" w:sz="0" w:space="0" w:color="auto"/>
            <w:bottom w:val="none" w:sz="0" w:space="0" w:color="auto"/>
            <w:right w:val="none" w:sz="0" w:space="0" w:color="auto"/>
          </w:divBdr>
          <w:divsChild>
            <w:div w:id="1364131944">
              <w:marLeft w:val="0"/>
              <w:marRight w:val="0"/>
              <w:marTop w:val="0"/>
              <w:marBottom w:val="0"/>
              <w:divBdr>
                <w:top w:val="none" w:sz="0" w:space="0" w:color="auto"/>
                <w:left w:val="none" w:sz="0" w:space="0" w:color="auto"/>
                <w:bottom w:val="none" w:sz="0" w:space="0" w:color="auto"/>
                <w:right w:val="none" w:sz="0" w:space="0" w:color="auto"/>
              </w:divBdr>
              <w:divsChild>
                <w:div w:id="1581864571">
                  <w:marLeft w:val="0"/>
                  <w:marRight w:val="0"/>
                  <w:marTop w:val="0"/>
                  <w:marBottom w:val="0"/>
                  <w:divBdr>
                    <w:top w:val="none" w:sz="0" w:space="0" w:color="auto"/>
                    <w:left w:val="none" w:sz="0" w:space="0" w:color="auto"/>
                    <w:bottom w:val="none" w:sz="0" w:space="0" w:color="auto"/>
                    <w:right w:val="none" w:sz="0" w:space="0" w:color="auto"/>
                  </w:divBdr>
                  <w:divsChild>
                    <w:div w:id="1199703643">
                      <w:marLeft w:val="0"/>
                      <w:marRight w:val="0"/>
                      <w:marTop w:val="0"/>
                      <w:marBottom w:val="0"/>
                      <w:divBdr>
                        <w:top w:val="none" w:sz="0" w:space="0" w:color="auto"/>
                        <w:left w:val="none" w:sz="0" w:space="0" w:color="auto"/>
                        <w:bottom w:val="none" w:sz="0" w:space="0" w:color="auto"/>
                        <w:right w:val="none" w:sz="0" w:space="0" w:color="auto"/>
                      </w:divBdr>
                      <w:divsChild>
                        <w:div w:id="1619794120">
                          <w:marLeft w:val="0"/>
                          <w:marRight w:val="0"/>
                          <w:marTop w:val="0"/>
                          <w:marBottom w:val="0"/>
                          <w:divBdr>
                            <w:top w:val="none" w:sz="0" w:space="0" w:color="auto"/>
                            <w:left w:val="none" w:sz="0" w:space="0" w:color="auto"/>
                            <w:bottom w:val="none" w:sz="0" w:space="0" w:color="auto"/>
                            <w:right w:val="none" w:sz="0" w:space="0" w:color="auto"/>
                          </w:divBdr>
                          <w:divsChild>
                            <w:div w:id="85550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841132">
          <w:marLeft w:val="0"/>
          <w:marRight w:val="0"/>
          <w:marTop w:val="0"/>
          <w:marBottom w:val="0"/>
          <w:divBdr>
            <w:top w:val="none" w:sz="0" w:space="0" w:color="auto"/>
            <w:left w:val="none" w:sz="0" w:space="0" w:color="auto"/>
            <w:bottom w:val="none" w:sz="0" w:space="0" w:color="auto"/>
            <w:right w:val="none" w:sz="0" w:space="0" w:color="auto"/>
          </w:divBdr>
        </w:div>
        <w:div w:id="1264613791">
          <w:marLeft w:val="0"/>
          <w:marRight w:val="0"/>
          <w:marTop w:val="0"/>
          <w:marBottom w:val="0"/>
          <w:divBdr>
            <w:top w:val="none" w:sz="0" w:space="0" w:color="auto"/>
            <w:left w:val="none" w:sz="0" w:space="0" w:color="auto"/>
            <w:bottom w:val="none" w:sz="0" w:space="0" w:color="auto"/>
            <w:right w:val="none" w:sz="0" w:space="0" w:color="auto"/>
          </w:divBdr>
          <w:divsChild>
            <w:div w:id="1163395958">
              <w:marLeft w:val="0"/>
              <w:marRight w:val="0"/>
              <w:marTop w:val="0"/>
              <w:marBottom w:val="0"/>
              <w:divBdr>
                <w:top w:val="none" w:sz="0" w:space="0" w:color="auto"/>
                <w:left w:val="none" w:sz="0" w:space="0" w:color="auto"/>
                <w:bottom w:val="none" w:sz="0" w:space="0" w:color="auto"/>
                <w:right w:val="none" w:sz="0" w:space="0" w:color="auto"/>
              </w:divBdr>
              <w:divsChild>
                <w:div w:id="1771850002">
                  <w:marLeft w:val="0"/>
                  <w:marRight w:val="0"/>
                  <w:marTop w:val="0"/>
                  <w:marBottom w:val="0"/>
                  <w:divBdr>
                    <w:top w:val="none" w:sz="0" w:space="0" w:color="auto"/>
                    <w:left w:val="none" w:sz="0" w:space="0" w:color="auto"/>
                    <w:bottom w:val="none" w:sz="0" w:space="0" w:color="auto"/>
                    <w:right w:val="none" w:sz="0" w:space="0" w:color="auto"/>
                  </w:divBdr>
                  <w:divsChild>
                    <w:div w:id="28839936">
                      <w:marLeft w:val="0"/>
                      <w:marRight w:val="0"/>
                      <w:marTop w:val="0"/>
                      <w:marBottom w:val="0"/>
                      <w:divBdr>
                        <w:top w:val="none" w:sz="0" w:space="0" w:color="auto"/>
                        <w:left w:val="none" w:sz="0" w:space="0" w:color="auto"/>
                        <w:bottom w:val="none" w:sz="0" w:space="0" w:color="auto"/>
                        <w:right w:val="none" w:sz="0" w:space="0" w:color="auto"/>
                      </w:divBdr>
                      <w:divsChild>
                        <w:div w:id="9509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142341">
      <w:bodyDiv w:val="1"/>
      <w:marLeft w:val="0"/>
      <w:marRight w:val="0"/>
      <w:marTop w:val="0"/>
      <w:marBottom w:val="0"/>
      <w:divBdr>
        <w:top w:val="none" w:sz="0" w:space="0" w:color="auto"/>
        <w:left w:val="none" w:sz="0" w:space="0" w:color="auto"/>
        <w:bottom w:val="none" w:sz="0" w:space="0" w:color="auto"/>
        <w:right w:val="none" w:sz="0" w:space="0" w:color="auto"/>
      </w:divBdr>
      <w:divsChild>
        <w:div w:id="575552941">
          <w:marLeft w:val="0"/>
          <w:marRight w:val="0"/>
          <w:marTop w:val="0"/>
          <w:marBottom w:val="0"/>
          <w:divBdr>
            <w:top w:val="none" w:sz="0" w:space="0" w:color="auto"/>
            <w:left w:val="none" w:sz="0" w:space="0" w:color="auto"/>
            <w:bottom w:val="none" w:sz="0" w:space="0" w:color="auto"/>
            <w:right w:val="none" w:sz="0" w:space="0" w:color="auto"/>
          </w:divBdr>
        </w:div>
        <w:div w:id="1094202607">
          <w:marLeft w:val="0"/>
          <w:marRight w:val="0"/>
          <w:marTop w:val="0"/>
          <w:marBottom w:val="0"/>
          <w:divBdr>
            <w:top w:val="none" w:sz="0" w:space="0" w:color="auto"/>
            <w:left w:val="none" w:sz="0" w:space="0" w:color="auto"/>
            <w:bottom w:val="none" w:sz="0" w:space="0" w:color="auto"/>
            <w:right w:val="none" w:sz="0" w:space="0" w:color="auto"/>
          </w:divBdr>
        </w:div>
        <w:div w:id="1292051817">
          <w:marLeft w:val="0"/>
          <w:marRight w:val="0"/>
          <w:marTop w:val="0"/>
          <w:marBottom w:val="0"/>
          <w:divBdr>
            <w:top w:val="none" w:sz="0" w:space="0" w:color="auto"/>
            <w:left w:val="none" w:sz="0" w:space="0" w:color="auto"/>
            <w:bottom w:val="none" w:sz="0" w:space="0" w:color="auto"/>
            <w:right w:val="none" w:sz="0" w:space="0" w:color="auto"/>
          </w:divBdr>
        </w:div>
        <w:div w:id="1070034243">
          <w:marLeft w:val="0"/>
          <w:marRight w:val="0"/>
          <w:marTop w:val="0"/>
          <w:marBottom w:val="0"/>
          <w:divBdr>
            <w:top w:val="none" w:sz="0" w:space="0" w:color="auto"/>
            <w:left w:val="none" w:sz="0" w:space="0" w:color="auto"/>
            <w:bottom w:val="none" w:sz="0" w:space="0" w:color="auto"/>
            <w:right w:val="none" w:sz="0" w:space="0" w:color="auto"/>
          </w:divBdr>
        </w:div>
        <w:div w:id="1018854427">
          <w:marLeft w:val="0"/>
          <w:marRight w:val="0"/>
          <w:marTop w:val="0"/>
          <w:marBottom w:val="0"/>
          <w:divBdr>
            <w:top w:val="none" w:sz="0" w:space="0" w:color="auto"/>
            <w:left w:val="none" w:sz="0" w:space="0" w:color="auto"/>
            <w:bottom w:val="none" w:sz="0" w:space="0" w:color="auto"/>
            <w:right w:val="none" w:sz="0" w:space="0" w:color="auto"/>
          </w:divBdr>
        </w:div>
        <w:div w:id="1082096881">
          <w:marLeft w:val="0"/>
          <w:marRight w:val="0"/>
          <w:marTop w:val="0"/>
          <w:marBottom w:val="0"/>
          <w:divBdr>
            <w:top w:val="none" w:sz="0" w:space="0" w:color="auto"/>
            <w:left w:val="none" w:sz="0" w:space="0" w:color="auto"/>
            <w:bottom w:val="none" w:sz="0" w:space="0" w:color="auto"/>
            <w:right w:val="none" w:sz="0" w:space="0" w:color="auto"/>
          </w:divBdr>
        </w:div>
        <w:div w:id="1556357445">
          <w:marLeft w:val="0"/>
          <w:marRight w:val="0"/>
          <w:marTop w:val="0"/>
          <w:marBottom w:val="0"/>
          <w:divBdr>
            <w:top w:val="none" w:sz="0" w:space="0" w:color="auto"/>
            <w:left w:val="none" w:sz="0" w:space="0" w:color="auto"/>
            <w:bottom w:val="none" w:sz="0" w:space="0" w:color="auto"/>
            <w:right w:val="none" w:sz="0" w:space="0" w:color="auto"/>
          </w:divBdr>
        </w:div>
        <w:div w:id="1913270418">
          <w:marLeft w:val="0"/>
          <w:marRight w:val="0"/>
          <w:marTop w:val="0"/>
          <w:marBottom w:val="0"/>
          <w:divBdr>
            <w:top w:val="none" w:sz="0" w:space="0" w:color="auto"/>
            <w:left w:val="none" w:sz="0" w:space="0" w:color="auto"/>
            <w:bottom w:val="none" w:sz="0" w:space="0" w:color="auto"/>
            <w:right w:val="none" w:sz="0" w:space="0" w:color="auto"/>
          </w:divBdr>
        </w:div>
        <w:div w:id="1954243717">
          <w:marLeft w:val="0"/>
          <w:marRight w:val="0"/>
          <w:marTop w:val="0"/>
          <w:marBottom w:val="0"/>
          <w:divBdr>
            <w:top w:val="none" w:sz="0" w:space="0" w:color="auto"/>
            <w:left w:val="none" w:sz="0" w:space="0" w:color="auto"/>
            <w:bottom w:val="none" w:sz="0" w:space="0" w:color="auto"/>
            <w:right w:val="none" w:sz="0" w:space="0" w:color="auto"/>
          </w:divBdr>
        </w:div>
        <w:div w:id="1540705770">
          <w:marLeft w:val="0"/>
          <w:marRight w:val="0"/>
          <w:marTop w:val="0"/>
          <w:marBottom w:val="0"/>
          <w:divBdr>
            <w:top w:val="none" w:sz="0" w:space="0" w:color="auto"/>
            <w:left w:val="none" w:sz="0" w:space="0" w:color="auto"/>
            <w:bottom w:val="none" w:sz="0" w:space="0" w:color="auto"/>
            <w:right w:val="none" w:sz="0" w:space="0" w:color="auto"/>
          </w:divBdr>
        </w:div>
        <w:div w:id="871261814">
          <w:marLeft w:val="0"/>
          <w:marRight w:val="0"/>
          <w:marTop w:val="0"/>
          <w:marBottom w:val="0"/>
          <w:divBdr>
            <w:top w:val="none" w:sz="0" w:space="0" w:color="auto"/>
            <w:left w:val="none" w:sz="0" w:space="0" w:color="auto"/>
            <w:bottom w:val="none" w:sz="0" w:space="0" w:color="auto"/>
            <w:right w:val="none" w:sz="0" w:space="0" w:color="auto"/>
          </w:divBdr>
        </w:div>
        <w:div w:id="1688099573">
          <w:marLeft w:val="0"/>
          <w:marRight w:val="0"/>
          <w:marTop w:val="0"/>
          <w:marBottom w:val="0"/>
          <w:divBdr>
            <w:top w:val="none" w:sz="0" w:space="0" w:color="auto"/>
            <w:left w:val="none" w:sz="0" w:space="0" w:color="auto"/>
            <w:bottom w:val="none" w:sz="0" w:space="0" w:color="auto"/>
            <w:right w:val="none" w:sz="0" w:space="0" w:color="auto"/>
          </w:divBdr>
        </w:div>
        <w:div w:id="125852786">
          <w:marLeft w:val="0"/>
          <w:marRight w:val="0"/>
          <w:marTop w:val="0"/>
          <w:marBottom w:val="0"/>
          <w:divBdr>
            <w:top w:val="none" w:sz="0" w:space="0" w:color="auto"/>
            <w:left w:val="none" w:sz="0" w:space="0" w:color="auto"/>
            <w:bottom w:val="none" w:sz="0" w:space="0" w:color="auto"/>
            <w:right w:val="none" w:sz="0" w:space="0" w:color="auto"/>
          </w:divBdr>
        </w:div>
        <w:div w:id="593248147">
          <w:marLeft w:val="0"/>
          <w:marRight w:val="0"/>
          <w:marTop w:val="0"/>
          <w:marBottom w:val="0"/>
          <w:divBdr>
            <w:top w:val="none" w:sz="0" w:space="0" w:color="auto"/>
            <w:left w:val="none" w:sz="0" w:space="0" w:color="auto"/>
            <w:bottom w:val="none" w:sz="0" w:space="0" w:color="auto"/>
            <w:right w:val="none" w:sz="0" w:space="0" w:color="auto"/>
          </w:divBdr>
        </w:div>
        <w:div w:id="1985963568">
          <w:marLeft w:val="0"/>
          <w:marRight w:val="0"/>
          <w:marTop w:val="0"/>
          <w:marBottom w:val="0"/>
          <w:divBdr>
            <w:top w:val="none" w:sz="0" w:space="0" w:color="auto"/>
            <w:left w:val="none" w:sz="0" w:space="0" w:color="auto"/>
            <w:bottom w:val="none" w:sz="0" w:space="0" w:color="auto"/>
            <w:right w:val="none" w:sz="0" w:space="0" w:color="auto"/>
          </w:divBdr>
        </w:div>
        <w:div w:id="1674529827">
          <w:marLeft w:val="0"/>
          <w:marRight w:val="0"/>
          <w:marTop w:val="0"/>
          <w:marBottom w:val="0"/>
          <w:divBdr>
            <w:top w:val="none" w:sz="0" w:space="0" w:color="auto"/>
            <w:left w:val="none" w:sz="0" w:space="0" w:color="auto"/>
            <w:bottom w:val="none" w:sz="0" w:space="0" w:color="auto"/>
            <w:right w:val="none" w:sz="0" w:space="0" w:color="auto"/>
          </w:divBdr>
        </w:div>
        <w:div w:id="155612381">
          <w:marLeft w:val="0"/>
          <w:marRight w:val="0"/>
          <w:marTop w:val="0"/>
          <w:marBottom w:val="0"/>
          <w:divBdr>
            <w:top w:val="none" w:sz="0" w:space="0" w:color="auto"/>
            <w:left w:val="none" w:sz="0" w:space="0" w:color="auto"/>
            <w:bottom w:val="none" w:sz="0" w:space="0" w:color="auto"/>
            <w:right w:val="none" w:sz="0" w:space="0" w:color="auto"/>
          </w:divBdr>
        </w:div>
        <w:div w:id="1688290148">
          <w:marLeft w:val="0"/>
          <w:marRight w:val="0"/>
          <w:marTop w:val="0"/>
          <w:marBottom w:val="0"/>
          <w:divBdr>
            <w:top w:val="none" w:sz="0" w:space="0" w:color="auto"/>
            <w:left w:val="none" w:sz="0" w:space="0" w:color="auto"/>
            <w:bottom w:val="none" w:sz="0" w:space="0" w:color="auto"/>
            <w:right w:val="none" w:sz="0" w:space="0" w:color="auto"/>
          </w:divBdr>
        </w:div>
        <w:div w:id="1753356390">
          <w:marLeft w:val="0"/>
          <w:marRight w:val="0"/>
          <w:marTop w:val="0"/>
          <w:marBottom w:val="0"/>
          <w:divBdr>
            <w:top w:val="none" w:sz="0" w:space="0" w:color="auto"/>
            <w:left w:val="none" w:sz="0" w:space="0" w:color="auto"/>
            <w:bottom w:val="none" w:sz="0" w:space="0" w:color="auto"/>
            <w:right w:val="none" w:sz="0" w:space="0" w:color="auto"/>
          </w:divBdr>
        </w:div>
        <w:div w:id="17128990">
          <w:marLeft w:val="0"/>
          <w:marRight w:val="0"/>
          <w:marTop w:val="0"/>
          <w:marBottom w:val="0"/>
          <w:divBdr>
            <w:top w:val="none" w:sz="0" w:space="0" w:color="auto"/>
            <w:left w:val="none" w:sz="0" w:space="0" w:color="auto"/>
            <w:bottom w:val="none" w:sz="0" w:space="0" w:color="auto"/>
            <w:right w:val="none" w:sz="0" w:space="0" w:color="auto"/>
          </w:divBdr>
        </w:div>
        <w:div w:id="956062769">
          <w:marLeft w:val="0"/>
          <w:marRight w:val="0"/>
          <w:marTop w:val="0"/>
          <w:marBottom w:val="0"/>
          <w:divBdr>
            <w:top w:val="none" w:sz="0" w:space="0" w:color="auto"/>
            <w:left w:val="none" w:sz="0" w:space="0" w:color="auto"/>
            <w:bottom w:val="none" w:sz="0" w:space="0" w:color="auto"/>
            <w:right w:val="none" w:sz="0" w:space="0" w:color="auto"/>
          </w:divBdr>
        </w:div>
        <w:div w:id="1617637762">
          <w:marLeft w:val="0"/>
          <w:marRight w:val="0"/>
          <w:marTop w:val="0"/>
          <w:marBottom w:val="0"/>
          <w:divBdr>
            <w:top w:val="none" w:sz="0" w:space="0" w:color="auto"/>
            <w:left w:val="none" w:sz="0" w:space="0" w:color="auto"/>
            <w:bottom w:val="none" w:sz="0" w:space="0" w:color="auto"/>
            <w:right w:val="none" w:sz="0" w:space="0" w:color="auto"/>
          </w:divBdr>
        </w:div>
        <w:div w:id="1786386223">
          <w:marLeft w:val="0"/>
          <w:marRight w:val="0"/>
          <w:marTop w:val="0"/>
          <w:marBottom w:val="0"/>
          <w:divBdr>
            <w:top w:val="none" w:sz="0" w:space="0" w:color="auto"/>
            <w:left w:val="none" w:sz="0" w:space="0" w:color="auto"/>
            <w:bottom w:val="none" w:sz="0" w:space="0" w:color="auto"/>
            <w:right w:val="none" w:sz="0" w:space="0" w:color="auto"/>
          </w:divBdr>
        </w:div>
        <w:div w:id="2077774353">
          <w:marLeft w:val="0"/>
          <w:marRight w:val="0"/>
          <w:marTop w:val="0"/>
          <w:marBottom w:val="0"/>
          <w:divBdr>
            <w:top w:val="none" w:sz="0" w:space="0" w:color="auto"/>
            <w:left w:val="none" w:sz="0" w:space="0" w:color="auto"/>
            <w:bottom w:val="none" w:sz="0" w:space="0" w:color="auto"/>
            <w:right w:val="none" w:sz="0" w:space="0" w:color="auto"/>
          </w:divBdr>
        </w:div>
        <w:div w:id="99186716">
          <w:marLeft w:val="0"/>
          <w:marRight w:val="0"/>
          <w:marTop w:val="0"/>
          <w:marBottom w:val="0"/>
          <w:divBdr>
            <w:top w:val="none" w:sz="0" w:space="0" w:color="auto"/>
            <w:left w:val="none" w:sz="0" w:space="0" w:color="auto"/>
            <w:bottom w:val="none" w:sz="0" w:space="0" w:color="auto"/>
            <w:right w:val="none" w:sz="0" w:space="0" w:color="auto"/>
          </w:divBdr>
        </w:div>
        <w:div w:id="1675258062">
          <w:marLeft w:val="0"/>
          <w:marRight w:val="0"/>
          <w:marTop w:val="0"/>
          <w:marBottom w:val="0"/>
          <w:divBdr>
            <w:top w:val="none" w:sz="0" w:space="0" w:color="auto"/>
            <w:left w:val="none" w:sz="0" w:space="0" w:color="auto"/>
            <w:bottom w:val="none" w:sz="0" w:space="0" w:color="auto"/>
            <w:right w:val="none" w:sz="0" w:space="0" w:color="auto"/>
          </w:divBdr>
        </w:div>
        <w:div w:id="1251963695">
          <w:marLeft w:val="0"/>
          <w:marRight w:val="0"/>
          <w:marTop w:val="0"/>
          <w:marBottom w:val="0"/>
          <w:divBdr>
            <w:top w:val="none" w:sz="0" w:space="0" w:color="auto"/>
            <w:left w:val="none" w:sz="0" w:space="0" w:color="auto"/>
            <w:bottom w:val="none" w:sz="0" w:space="0" w:color="auto"/>
            <w:right w:val="none" w:sz="0" w:space="0" w:color="auto"/>
          </w:divBdr>
        </w:div>
        <w:div w:id="79718563">
          <w:marLeft w:val="0"/>
          <w:marRight w:val="0"/>
          <w:marTop w:val="0"/>
          <w:marBottom w:val="0"/>
          <w:divBdr>
            <w:top w:val="none" w:sz="0" w:space="0" w:color="auto"/>
            <w:left w:val="none" w:sz="0" w:space="0" w:color="auto"/>
            <w:bottom w:val="none" w:sz="0" w:space="0" w:color="auto"/>
            <w:right w:val="none" w:sz="0" w:space="0" w:color="auto"/>
          </w:divBdr>
        </w:div>
        <w:div w:id="1685284920">
          <w:marLeft w:val="0"/>
          <w:marRight w:val="0"/>
          <w:marTop w:val="0"/>
          <w:marBottom w:val="0"/>
          <w:divBdr>
            <w:top w:val="none" w:sz="0" w:space="0" w:color="auto"/>
            <w:left w:val="none" w:sz="0" w:space="0" w:color="auto"/>
            <w:bottom w:val="none" w:sz="0" w:space="0" w:color="auto"/>
            <w:right w:val="none" w:sz="0" w:space="0" w:color="auto"/>
          </w:divBdr>
        </w:div>
        <w:div w:id="1685588431">
          <w:marLeft w:val="0"/>
          <w:marRight w:val="0"/>
          <w:marTop w:val="0"/>
          <w:marBottom w:val="0"/>
          <w:divBdr>
            <w:top w:val="none" w:sz="0" w:space="0" w:color="auto"/>
            <w:left w:val="none" w:sz="0" w:space="0" w:color="auto"/>
            <w:bottom w:val="none" w:sz="0" w:space="0" w:color="auto"/>
            <w:right w:val="none" w:sz="0" w:space="0" w:color="auto"/>
          </w:divBdr>
        </w:div>
        <w:div w:id="1378553721">
          <w:marLeft w:val="0"/>
          <w:marRight w:val="0"/>
          <w:marTop w:val="0"/>
          <w:marBottom w:val="0"/>
          <w:divBdr>
            <w:top w:val="none" w:sz="0" w:space="0" w:color="auto"/>
            <w:left w:val="none" w:sz="0" w:space="0" w:color="auto"/>
            <w:bottom w:val="none" w:sz="0" w:space="0" w:color="auto"/>
            <w:right w:val="none" w:sz="0" w:space="0" w:color="auto"/>
          </w:divBdr>
        </w:div>
        <w:div w:id="270943996">
          <w:marLeft w:val="0"/>
          <w:marRight w:val="0"/>
          <w:marTop w:val="0"/>
          <w:marBottom w:val="0"/>
          <w:divBdr>
            <w:top w:val="none" w:sz="0" w:space="0" w:color="auto"/>
            <w:left w:val="none" w:sz="0" w:space="0" w:color="auto"/>
            <w:bottom w:val="none" w:sz="0" w:space="0" w:color="auto"/>
            <w:right w:val="none" w:sz="0" w:space="0" w:color="auto"/>
          </w:divBdr>
        </w:div>
        <w:div w:id="1484732091">
          <w:marLeft w:val="0"/>
          <w:marRight w:val="0"/>
          <w:marTop w:val="0"/>
          <w:marBottom w:val="0"/>
          <w:divBdr>
            <w:top w:val="none" w:sz="0" w:space="0" w:color="auto"/>
            <w:left w:val="none" w:sz="0" w:space="0" w:color="auto"/>
            <w:bottom w:val="none" w:sz="0" w:space="0" w:color="auto"/>
            <w:right w:val="none" w:sz="0" w:space="0" w:color="auto"/>
          </w:divBdr>
        </w:div>
        <w:div w:id="1131939654">
          <w:marLeft w:val="0"/>
          <w:marRight w:val="0"/>
          <w:marTop w:val="0"/>
          <w:marBottom w:val="0"/>
          <w:divBdr>
            <w:top w:val="none" w:sz="0" w:space="0" w:color="auto"/>
            <w:left w:val="none" w:sz="0" w:space="0" w:color="auto"/>
            <w:bottom w:val="none" w:sz="0" w:space="0" w:color="auto"/>
            <w:right w:val="none" w:sz="0" w:space="0" w:color="auto"/>
          </w:divBdr>
        </w:div>
        <w:div w:id="525869792">
          <w:marLeft w:val="0"/>
          <w:marRight w:val="0"/>
          <w:marTop w:val="0"/>
          <w:marBottom w:val="0"/>
          <w:divBdr>
            <w:top w:val="none" w:sz="0" w:space="0" w:color="auto"/>
            <w:left w:val="none" w:sz="0" w:space="0" w:color="auto"/>
            <w:bottom w:val="none" w:sz="0" w:space="0" w:color="auto"/>
            <w:right w:val="none" w:sz="0" w:space="0" w:color="auto"/>
          </w:divBdr>
        </w:div>
        <w:div w:id="190539127">
          <w:marLeft w:val="0"/>
          <w:marRight w:val="0"/>
          <w:marTop w:val="0"/>
          <w:marBottom w:val="0"/>
          <w:divBdr>
            <w:top w:val="none" w:sz="0" w:space="0" w:color="auto"/>
            <w:left w:val="none" w:sz="0" w:space="0" w:color="auto"/>
            <w:bottom w:val="none" w:sz="0" w:space="0" w:color="auto"/>
            <w:right w:val="none" w:sz="0" w:space="0" w:color="auto"/>
          </w:divBdr>
        </w:div>
        <w:div w:id="536550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sst-monza.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2B885-EA07-4F2E-A5AF-85B9C98FE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2566</TotalTime>
  <Pages>1</Pages>
  <Words>7040</Words>
  <Characters>40132</Characters>
  <Application>Microsoft Office Word</Application>
  <DocSecurity>0</DocSecurity>
  <Lines>334</Lines>
  <Paragraphs>94</Paragraphs>
  <ScaleCrop>false</ScaleCrop>
  <HeadingPairs>
    <vt:vector size="2" baseType="variant">
      <vt:variant>
        <vt:lpstr>Titolo</vt:lpstr>
      </vt:variant>
      <vt:variant>
        <vt:i4>1</vt:i4>
      </vt:variant>
    </vt:vector>
  </HeadingPairs>
  <TitlesOfParts>
    <vt:vector size="1" baseType="lpstr">
      <vt:lpstr/>
    </vt:vector>
  </TitlesOfParts>
  <Company>Ospedale San Gerardo di Monza</Company>
  <LinksUpToDate>false</LinksUpToDate>
  <CharactersWithSpaces>47078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facchinetti-99702</dc:creator>
  <cp:lastModifiedBy>hdhsg</cp:lastModifiedBy>
  <cp:revision>44</cp:revision>
  <cp:lastPrinted>2018-09-24T10:54:00Z</cp:lastPrinted>
  <dcterms:created xsi:type="dcterms:W3CDTF">2018-08-22T09:03:00Z</dcterms:created>
  <dcterms:modified xsi:type="dcterms:W3CDTF">2018-09-24T10:54:00Z</dcterms:modified>
</cp:coreProperties>
</file>